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DF5" w:rsidRPr="004C14A7" w:rsidRDefault="004C14A7" w:rsidP="004C14A7">
      <w:pPr>
        <w:widowControl w:val="0"/>
        <w:autoSpaceDE w:val="0"/>
        <w:autoSpaceDN w:val="0"/>
        <w:adjustRightInd w:val="0"/>
        <w:jc w:val="both"/>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rPr>
        <w:drawing>
          <wp:inline distT="0" distB="0" distL="0" distR="0">
            <wp:extent cx="4751070" cy="6938645"/>
            <wp:effectExtent l="19050" t="0" r="0" b="0"/>
            <wp:docPr id="1" name="Picture 1" descr="C:\Users\Nelu\Desktop\Carti\De REFORMATAT\Opere Complete Vol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lu\Desktop\Carti\De REFORMATAT\Opere Complete Vol 7.jpg"/>
                    <pic:cNvPicPr>
                      <a:picLocks noChangeAspect="1" noChangeArrowheads="1"/>
                    </pic:cNvPicPr>
                  </pic:nvPicPr>
                  <pic:blipFill>
                    <a:blip r:embed="rId6"/>
                    <a:srcRect/>
                    <a:stretch>
                      <a:fillRect/>
                    </a:stretch>
                  </pic:blipFill>
                  <pic:spPr bwMode="auto">
                    <a:xfrm>
                      <a:off x="0" y="0"/>
                      <a:ext cx="4751070" cy="6938645"/>
                    </a:xfrm>
                    <a:prstGeom prst="rect">
                      <a:avLst/>
                    </a:prstGeom>
                    <a:noFill/>
                    <a:ln w="9525">
                      <a:noFill/>
                      <a:miter lim="800000"/>
                      <a:headEnd/>
                      <a:tailEnd/>
                    </a:ln>
                  </pic:spPr>
                </pic:pic>
              </a:graphicData>
            </a:graphic>
          </wp:inline>
        </w:drawing>
      </w:r>
      <w:r w:rsidR="00506DF5" w:rsidRPr="004C14A7">
        <w:rPr>
          <w:rFonts w:ascii="Bookman Old Style" w:hAnsi="Bookman Old Style" w:cs="Bookman Old Style"/>
          <w:b/>
          <w:bCs/>
          <w:color w:val="000000"/>
          <w:sz w:val="28"/>
          <w:szCs w:val="28"/>
        </w:rPr>
        <w:lastRenderedPageBreak/>
        <w:t>William Shakespeare</w:t>
      </w:r>
    </w:p>
    <w:p w:rsidR="00506DF5" w:rsidRPr="004C14A7" w:rsidRDefault="00506DF5" w:rsidP="004C14A7">
      <w:pPr>
        <w:widowControl w:val="0"/>
        <w:autoSpaceDE w:val="0"/>
        <w:autoSpaceDN w:val="0"/>
        <w:adjustRightInd w:val="0"/>
        <w:jc w:val="both"/>
        <w:rPr>
          <w:rFonts w:ascii="Bookman Old Style" w:hAnsi="Bookman Old Style" w:cs="Bookman Old Style"/>
          <w:b/>
          <w:bCs/>
          <w:color w:val="000000"/>
          <w:sz w:val="28"/>
          <w:szCs w:val="28"/>
        </w:rPr>
      </w:pPr>
      <w:r w:rsidRPr="004C14A7">
        <w:rPr>
          <w:rFonts w:ascii="Bookman Old Style" w:hAnsi="Bookman Old Style" w:cs="Bookman Old Style"/>
          <w:b/>
          <w:bCs/>
          <w:color w:val="808000"/>
          <w:sz w:val="28"/>
          <w:szCs w:val="28"/>
        </w:rPr>
        <w:t xml:space="preserve">Opere Complete </w:t>
      </w:r>
      <w:r w:rsidRPr="004C14A7">
        <w:rPr>
          <w:rFonts w:ascii="Bookman Old Style" w:hAnsi="Bookman Old Style" w:cs="Bookman Old Style"/>
          <w:b/>
          <w:bCs/>
          <w:color w:val="000000"/>
          <w:sz w:val="28"/>
          <w:szCs w:val="28"/>
        </w:rPr>
        <w:t>Volumul  7</w:t>
      </w:r>
    </w:p>
    <w:p w:rsidR="00506DF5" w:rsidRPr="004C14A7" w:rsidRDefault="00506DF5" w:rsidP="004C14A7">
      <w:pPr>
        <w:widowControl w:val="0"/>
        <w:autoSpaceDE w:val="0"/>
        <w:autoSpaceDN w:val="0"/>
        <w:adjustRightInd w:val="0"/>
        <w:jc w:val="both"/>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Timon din Atena</w:t>
      </w:r>
    </w:p>
    <w:p w:rsidR="00506DF5" w:rsidRPr="004C14A7" w:rsidRDefault="00506DF5" w:rsidP="004C14A7">
      <w:pPr>
        <w:widowControl w:val="0"/>
        <w:autoSpaceDE w:val="0"/>
        <w:autoSpaceDN w:val="0"/>
        <w:adjustRightInd w:val="0"/>
        <w:jc w:val="both"/>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Regele Lear</w:t>
      </w:r>
    </w:p>
    <w:p w:rsidR="00506DF5" w:rsidRPr="004C14A7" w:rsidRDefault="00506DF5" w:rsidP="004C14A7">
      <w:pPr>
        <w:widowControl w:val="0"/>
        <w:autoSpaceDE w:val="0"/>
        <w:autoSpaceDN w:val="0"/>
        <w:adjustRightInd w:val="0"/>
        <w:jc w:val="both"/>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Macbeth</w:t>
      </w:r>
    </w:p>
    <w:p w:rsidR="00506DF5" w:rsidRPr="004C14A7" w:rsidRDefault="00506DF5" w:rsidP="004C14A7">
      <w:pPr>
        <w:widowControl w:val="0"/>
        <w:autoSpaceDE w:val="0"/>
        <w:autoSpaceDN w:val="0"/>
        <w:adjustRightInd w:val="0"/>
        <w:jc w:val="both"/>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Antoniu şi Cleopatra</w:t>
      </w:r>
    </w:p>
    <w:p w:rsidR="00506DF5" w:rsidRPr="004C14A7" w:rsidRDefault="00506DF5" w:rsidP="004C14A7">
      <w:pPr>
        <w:widowControl w:val="0"/>
        <w:autoSpaceDE w:val="0"/>
        <w:autoSpaceDN w:val="0"/>
        <w:adjustRightInd w:val="0"/>
        <w:jc w:val="both"/>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Coriolan</w:t>
      </w:r>
    </w:p>
    <w:p w:rsidR="00506DF5" w:rsidRPr="004C14A7" w:rsidRDefault="00506DF5" w:rsidP="004C14A7">
      <w:pPr>
        <w:widowControl w:val="0"/>
        <w:autoSpaceDE w:val="0"/>
        <w:autoSpaceDN w:val="0"/>
        <w:adjustRightInd w:val="0"/>
        <w:jc w:val="both"/>
        <w:rPr>
          <w:rFonts w:ascii="Bookman Old Style" w:hAnsi="Bookman Old Style" w:cs="Bookman Old Style"/>
          <w:color w:val="FF6600"/>
          <w:sz w:val="28"/>
          <w:szCs w:val="28"/>
        </w:rPr>
      </w:pPr>
      <w:r w:rsidRPr="004C14A7">
        <w:rPr>
          <w:rFonts w:ascii="Bookman Old Style" w:hAnsi="Bookman Old Style" w:cs="Bookman Old Style"/>
          <w:color w:val="008000"/>
          <w:sz w:val="28"/>
          <w:szCs w:val="28"/>
        </w:rPr>
        <w:t xml:space="preserve">V </w:t>
      </w:r>
      <w:r w:rsidR="003E00BF">
        <w:rPr>
          <w:rFonts w:ascii="Bookman Old Style" w:hAnsi="Bookman Old Style" w:cs="Bookman Old Style"/>
          <w:color w:val="008000"/>
          <w:sz w:val="28"/>
          <w:szCs w:val="28"/>
        </w:rPr>
        <w:t>1</w:t>
      </w:r>
      <w:r w:rsidRPr="004C14A7">
        <w:rPr>
          <w:rFonts w:ascii="Bookman Old Style" w:hAnsi="Bookman Old Style" w:cs="Bookman Old Style"/>
          <w:color w:val="008000"/>
          <w:sz w:val="28"/>
          <w:szCs w:val="28"/>
        </w:rPr>
        <w:t xml:space="preserve">.0 </w:t>
      </w:r>
      <w:r w:rsidRPr="004C14A7">
        <w:rPr>
          <w:rFonts w:ascii="Monotype Corsiva" w:hAnsi="Monotype Corsiva" w:cs="Bookman Old Style"/>
          <w:color w:val="FF6600"/>
          <w:sz w:val="28"/>
          <w:szCs w:val="28"/>
        </w:rPr>
        <w:t>he_fox</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FF66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FF66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FF660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80"/>
          <w:sz w:val="28"/>
          <w:szCs w:val="28"/>
        </w:rPr>
      </w:pPr>
      <w:bookmarkStart w:id="0" w:name="_Toc478900779"/>
      <w:bookmarkEnd w:id="0"/>
      <w:r w:rsidRPr="004C14A7">
        <w:rPr>
          <w:rFonts w:ascii="Bookman Old Style" w:hAnsi="Bookman Old Style" w:cs="Bookman Old Style"/>
          <w:b/>
          <w:bCs/>
          <w:color w:val="000080"/>
          <w:sz w:val="28"/>
          <w:szCs w:val="28"/>
        </w:rPr>
        <w:t>TIMON DIN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80"/>
          <w:sz w:val="28"/>
          <w:szCs w:val="28"/>
        </w:rPr>
      </w:pPr>
      <w:r w:rsidRPr="004C14A7">
        <w:rPr>
          <w:rFonts w:ascii="Bookman Old Style" w:hAnsi="Bookman Old Style" w:cs="Bookman Old Style"/>
          <w:color w:val="000080"/>
          <w:sz w:val="28"/>
          <w:szCs w:val="28"/>
        </w:rPr>
        <w:t>Timon of Athens, 1604-1605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00"/>
          <w:sz w:val="28"/>
          <w:szCs w:val="28"/>
        </w:rPr>
      </w:pPr>
      <w:r w:rsidRPr="004C14A7">
        <w:rPr>
          <w:rFonts w:ascii="Bookman Old Style" w:hAnsi="Bookman Old Style" w:cs="Bookman Old Style"/>
          <w:i/>
          <w:iCs/>
          <w:color w:val="333300"/>
          <w:sz w:val="28"/>
          <w:szCs w:val="28"/>
        </w:rPr>
        <w:t>Persoanele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un nobil atenian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 Lucullus, Sempronius,</w:t>
      </w:r>
      <w:r w:rsidRPr="004C14A7">
        <w:rPr>
          <w:rFonts w:ascii="Bookman Old Style" w:hAnsi="Bookman Old Style" w:cs="Bookman Old Style"/>
          <w:color w:val="000000"/>
          <w:sz w:val="28"/>
          <w:szCs w:val="28"/>
        </w:rPr>
        <w:t xml:space="preserve"> nobili linguşitori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Ventidius,</w:t>
      </w:r>
      <w:r w:rsidRPr="004C14A7">
        <w:rPr>
          <w:rFonts w:ascii="Bookman Old Style" w:hAnsi="Bookman Old Style" w:cs="Bookman Old Style"/>
          <w:color w:val="000000"/>
          <w:sz w:val="28"/>
          <w:szCs w:val="28"/>
        </w:rPr>
        <w:t xml:space="preserve"> unul dintre prietenii făţarnici ai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filosof cinic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Alcibiade,</w:t>
      </w:r>
      <w:r w:rsidRPr="004C14A7">
        <w:rPr>
          <w:rFonts w:ascii="Bookman Old Style" w:hAnsi="Bookman Old Style" w:cs="Bookman Old Style"/>
          <w:color w:val="000000"/>
          <w:sz w:val="28"/>
          <w:szCs w:val="28"/>
        </w:rPr>
        <w:t xml:space="preserve"> căpitan atenian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Flavius,</w:t>
      </w:r>
      <w:r w:rsidRPr="004C14A7">
        <w:rPr>
          <w:rFonts w:ascii="Bookman Old Style" w:hAnsi="Bookman Old Style" w:cs="Bookman Old Style"/>
          <w:color w:val="000000"/>
          <w:sz w:val="28"/>
          <w:szCs w:val="28"/>
        </w:rPr>
        <w:t xml:space="preserve"> economul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 Lucilius, Servilius,</w:t>
      </w:r>
      <w:r w:rsidRPr="004C14A7">
        <w:rPr>
          <w:rFonts w:ascii="Bookman Old Style" w:hAnsi="Bookman Old Style" w:cs="Bookman Old Style"/>
          <w:color w:val="000000"/>
          <w:sz w:val="28"/>
          <w:szCs w:val="28"/>
        </w:rPr>
        <w:t xml:space="preserve"> slujitori ai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Caphis, Philotus, Titus, Lucius, Hortensius,</w:t>
      </w:r>
      <w:r w:rsidRPr="004C14A7">
        <w:rPr>
          <w:rFonts w:ascii="Bookman Old Style" w:hAnsi="Bookman Old Style" w:cs="Bookman Old Style"/>
          <w:color w:val="000000"/>
          <w:sz w:val="28"/>
          <w:szCs w:val="28"/>
        </w:rPr>
        <w:t xml:space="preserve"> slujitori ai creditorilor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sz w:val="28"/>
          <w:szCs w:val="28"/>
        </w:rPr>
      </w:pPr>
      <w:r w:rsidRPr="004C14A7">
        <w:rPr>
          <w:rFonts w:ascii="Bookman Old Style" w:hAnsi="Bookman Old Style" w:cs="Bookman Old Style"/>
          <w:i/>
          <w:iCs/>
          <w:color w:val="808000"/>
          <w:sz w:val="28"/>
          <w:szCs w:val="28"/>
        </w:rPr>
        <w:t xml:space="preserve">Slujitori </w:t>
      </w:r>
      <w:r w:rsidRPr="004C14A7">
        <w:rPr>
          <w:rFonts w:ascii="Bookman Old Style" w:hAnsi="Bookman Old Style" w:cs="Bookman Old Style"/>
          <w:color w:val="000000"/>
          <w:sz w:val="28"/>
          <w:szCs w:val="28"/>
        </w:rPr>
        <w:t>ai l</w:t>
      </w:r>
      <w:r w:rsidRPr="004C14A7">
        <w:rPr>
          <w:rFonts w:ascii="Bookman Old Style" w:hAnsi="Bookman Old Style" w:cs="Bookman Old Style"/>
          <w:sz w:val="28"/>
          <w:szCs w:val="28"/>
        </w:rPr>
        <w:t>ui Ventidius şi ai lui Varro şi Isidor (doi dintre creditorii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Trei străini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atenian bătrân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paj</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 pictorul, giuvaergiul, negustorul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Phrynia, Timandra,</w:t>
      </w:r>
      <w:r w:rsidRPr="004C14A7">
        <w:rPr>
          <w:rFonts w:ascii="Bookman Old Style" w:hAnsi="Bookman Old Style" w:cs="Bookman Old Style"/>
          <w:color w:val="000000"/>
          <w:sz w:val="28"/>
          <w:szCs w:val="28"/>
        </w:rPr>
        <w:t xml:space="preserve"> curtezanele lui Alcibiade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Nobili, senatori, ofiţeri, soldaţi, tâlharii,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Cupidon</w:t>
      </w:r>
      <w:r w:rsidRPr="004C14A7">
        <w:rPr>
          <w:rFonts w:ascii="Bookman Old Style" w:hAnsi="Bookman Old Style" w:cs="Bookman Old Style"/>
          <w:color w:val="000000"/>
          <w:sz w:val="28"/>
          <w:szCs w:val="28"/>
        </w:rPr>
        <w:t xml:space="preserve"> şi </w:t>
      </w:r>
      <w:r w:rsidRPr="004C14A7">
        <w:rPr>
          <w:rFonts w:ascii="Bookman Old Style" w:hAnsi="Bookman Old Style" w:cs="Bookman Old Style"/>
          <w:i/>
          <w:iCs/>
          <w:color w:val="808000"/>
          <w:sz w:val="28"/>
          <w:szCs w:val="28"/>
        </w:rPr>
        <w:t>Amazoane</w:t>
      </w:r>
      <w:r w:rsidRPr="004C14A7">
        <w:rPr>
          <w:rFonts w:ascii="Bookman Old Style" w:hAnsi="Bookman Old Style" w:cs="Bookman Old Style"/>
          <w:color w:val="000000"/>
          <w:sz w:val="28"/>
          <w:szCs w:val="28"/>
        </w:rPr>
        <w:t xml:space="preserve"> în pantonimă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333300"/>
          <w:sz w:val="28"/>
          <w:szCs w:val="28"/>
        </w:rPr>
      </w:pPr>
      <w:r w:rsidRPr="004C14A7">
        <w:rPr>
          <w:rFonts w:ascii="Bookman Old Style" w:hAnsi="Bookman Old Style" w:cs="Bookman Old Style"/>
          <w:color w:val="333300"/>
          <w:sz w:val="28"/>
          <w:szCs w:val="28"/>
        </w:rPr>
        <w:t>Acţiunea se petrece la Atena şi în pădurile învecinate.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1" w:name="bookmark4"/>
      <w:bookmarkEnd w:id="1"/>
      <w:r w:rsidRPr="004C14A7">
        <w:rPr>
          <w:rFonts w:ascii="Bookman Old Style" w:hAnsi="Bookman Old Style" w:cs="Bookman Old Style"/>
          <w:b/>
          <w:bCs/>
          <w:color w:val="000000"/>
          <w:sz w:val="28"/>
          <w:szCs w:val="28"/>
        </w:rPr>
        <w:t>Actul 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Atena. Sală în casa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poetul</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pictorul</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giuvaergiul</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negustorul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 pe uşi diferite.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Arăţi înfloritor – mă bucur.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te-am văzut de mult. Cum stăm cu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Se-nvârte şi se roade.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Asta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deosebit? Nimic ciudat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n-a ajuns în gura gloatei? Ah,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Magie-a banului!</w:t>
      </w:r>
      <w:r w:rsidRPr="004C14A7">
        <w:rPr>
          <w:rFonts w:ascii="Bookman Old Style" w:hAnsi="Bookman Old Style" w:cs="Bookman Old Style"/>
          <w:color w:val="FF6600"/>
          <w:sz w:val="28"/>
          <w:szCs w:val="28"/>
          <w:vertAlign w:val="superscript"/>
        </w:rPr>
        <w:footnoteReference w:id="2"/>
      </w:r>
      <w:r w:rsidRPr="004C14A7">
        <w:rPr>
          <w:rFonts w:ascii="Bookman Old Style" w:hAnsi="Bookman Old Style" w:cs="Bookman Old Style"/>
          <w:color w:val="000000"/>
          <w:sz w:val="28"/>
          <w:szCs w:val="28"/>
        </w:rPr>
        <w:t xml:space="preserve"> Pe-aceste duhuri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Tu le-ai chemat!</w:t>
      </w:r>
      <w:r w:rsidRPr="004C14A7">
        <w:rPr>
          <w:rFonts w:ascii="Bookman Old Style" w:hAnsi="Bookman Old Style" w:cs="Bookman Old Style"/>
          <w:color w:val="FF6600"/>
          <w:sz w:val="28"/>
          <w:szCs w:val="28"/>
          <w:vertAlign w:val="superscript"/>
        </w:rPr>
        <w:footnoteReference w:id="3"/>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ştiu pe negustor.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pe celălalt – giuvaergiul.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Negustorul: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toată lauda e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Negustorul: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Nu-şi are seamăn; bunătatea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nesecată: se revarsă-ntruna.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mine am o nestemată…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Negustorul: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Arată-mi-o, te rog, e pentru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Dacă-i plăteşte preţul; însă,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 pictorului):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„Slăvind ticăloşia pentru plată,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Ştirbi-vei nimbul strofei izbutite,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Ce-i cântă pe aleşi”</w:t>
      </w:r>
      <w:r w:rsidRPr="004C14A7">
        <w:rPr>
          <w:rFonts w:ascii="Bookman Old Style" w:hAnsi="Bookman Old Style" w:cs="Bookman Old Style"/>
          <w:color w:val="FF6600"/>
          <w:sz w:val="28"/>
          <w:szCs w:val="28"/>
          <w:vertAlign w:val="superscript"/>
        </w:rPr>
        <w:footnoteReference w:id="4"/>
      </w:r>
      <w:r w:rsidRPr="004C14A7">
        <w:rPr>
          <w:rFonts w:ascii="Bookman Old Style" w:hAnsi="Bookman Old Style" w:cs="Bookman Old Style"/>
          <w:i/>
          <w:iCs/>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lastRenderedPageBreak/>
        <w:t>Negustorul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(privind, giuvaerul):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tăietură!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Bogată-i, şi ce ape</w:t>
      </w:r>
      <w:r w:rsidRPr="004C14A7">
        <w:rPr>
          <w:rFonts w:ascii="Bookman Old Style" w:hAnsi="Bookman Old Style" w:cs="Bookman Old Style"/>
          <w:color w:val="FF6600"/>
          <w:sz w:val="28"/>
          <w:szCs w:val="28"/>
          <w:vertAlign w:val="superscript"/>
        </w:rPr>
        <w:footnoteReference w:id="5"/>
      </w:r>
      <w:r w:rsidRPr="004C14A7">
        <w:rPr>
          <w:rFonts w:ascii="Bookman Old Style" w:hAnsi="Bookman Old Style" w:cs="Bookman Old Style"/>
          <w:color w:val="000000"/>
          <w:sz w:val="28"/>
          <w:szCs w:val="28"/>
        </w:rPr>
        <w:t>! Ia priveşte!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 prins în vraja-i vreun poem, prinos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Slăvitei gazde?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putut să-njgheb.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răşina-i versul, căci musteşte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unde e hrănit. Scântei din piatră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Ies dacă scaperi; însă focul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Se-aţâţă singur</w:t>
      </w:r>
      <w:r w:rsidRPr="004C14A7">
        <w:rPr>
          <w:rFonts w:ascii="Bookman Old Style" w:hAnsi="Bookman Old Style" w:cs="Bookman Old Style"/>
          <w:color w:val="FF6600"/>
          <w:sz w:val="28"/>
          <w:szCs w:val="28"/>
          <w:vertAlign w:val="superscript"/>
        </w:rPr>
        <w:footnoteReference w:id="6"/>
      </w:r>
      <w:r w:rsidRPr="004C14A7">
        <w:rPr>
          <w:rFonts w:ascii="Bookman Old Style" w:hAnsi="Bookman Old Style" w:cs="Bookman Old Style"/>
          <w:color w:val="000000"/>
          <w:sz w:val="28"/>
          <w:szCs w:val="28"/>
        </w:rPr>
        <w:t xml:space="preserve"> şi, ca un şuvoi,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Se-avântă peste diguri</w:t>
      </w:r>
      <w:r w:rsidRPr="004C14A7">
        <w:rPr>
          <w:rFonts w:ascii="Bookman Old Style" w:hAnsi="Bookman Old Style" w:cs="Bookman Old Style"/>
          <w:color w:val="FF6600"/>
          <w:sz w:val="28"/>
          <w:szCs w:val="28"/>
          <w:vertAlign w:val="superscript"/>
        </w:rPr>
        <w:footnoteReference w:id="7"/>
      </w:r>
      <w:r w:rsidRPr="004C14A7">
        <w:rPr>
          <w:rFonts w:ascii="Bookman Old Style" w:hAnsi="Bookman Old Style" w:cs="Bookman Old Style"/>
          <w:color w:val="000000"/>
          <w:sz w:val="28"/>
          <w:szCs w:val="28"/>
        </w:rPr>
        <w:t>. Ce-ai 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pânză. Cartea când o să-ţi apară?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De-ndată ce-o ofer lui Timon</w:t>
      </w:r>
      <w:r w:rsidRPr="004C14A7">
        <w:rPr>
          <w:rFonts w:ascii="Bookman Old Style" w:hAnsi="Bookman Old Style" w:cs="Bookman Old Style"/>
          <w:color w:val="FF6600"/>
          <w:sz w:val="28"/>
          <w:szCs w:val="28"/>
          <w:vertAlign w:val="superscript"/>
        </w:rPr>
        <w:footnoteReference w:id="8"/>
      </w:r>
      <w:r w:rsidRPr="004C14A7">
        <w:rPr>
          <w:rFonts w:ascii="Bookman Old Style" w:hAnsi="Bookman Old Style" w:cs="Bookman Old Style"/>
          <w:color w:val="000000"/>
          <w:sz w:val="28"/>
          <w:szCs w:val="28"/>
        </w:rPr>
        <w:t>. Nu 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Să-ţi văd tabloul?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rămâi… tablou.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da, e foarte, foarte reuşit.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şi-aşa.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ne-ntrecut! Ce farmec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Răzbate din portret! Ce agerime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Luceşte-n ochi! Bogata-nchipuire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flutură pe buze! Gestul, mut,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Ai zice că vorbeşte!</w:t>
      </w:r>
      <w:r w:rsidRPr="004C14A7">
        <w:rPr>
          <w:rFonts w:ascii="Bookman Old Style" w:hAnsi="Bookman Old Style" w:cs="Bookman Old Style"/>
          <w:color w:val="FF6600"/>
          <w:sz w:val="28"/>
          <w:szCs w:val="28"/>
          <w:vertAlign w:val="superscript"/>
        </w:rPr>
        <w:footnoteReference w:id="9"/>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căutat să zugrăvească viaţa.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trăsătură-ţi place?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Că-ntrece firea. Năzuinţa artei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 culori, mai vie decât viaţa.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câţiva senatori, care traversează scena.)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Toţi se-mbulzesc în jurul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senatorii… oameni fericiţi!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vin, mai vin, priveşte!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ce năvală, ce potop de oaspeţi?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ciorna mea înfăţişez un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care-n astă lume pământeană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Preaplinul îl răsfaţă. Fantezia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 se-opreşte-aici sau colo;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Se-avântă-n mări de ceară</w:t>
      </w:r>
      <w:r w:rsidRPr="004C14A7">
        <w:rPr>
          <w:rFonts w:ascii="Bookman Old Style" w:hAnsi="Bookman Old Style" w:cs="Bookman Old Style"/>
          <w:color w:val="FF6600"/>
          <w:sz w:val="28"/>
          <w:szCs w:val="28"/>
          <w:vertAlign w:val="superscript"/>
        </w:rPr>
        <w:footnoteReference w:id="10"/>
      </w:r>
      <w:r w:rsidRPr="004C14A7">
        <w:rPr>
          <w:rFonts w:ascii="Bookman Old Style" w:hAnsi="Bookman Old Style" w:cs="Bookman Old Style"/>
          <w:color w:val="000000"/>
          <w:sz w:val="28"/>
          <w:szCs w:val="28"/>
        </w:rPr>
        <w:t>; niciun vers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stăvilit, în calea lui, de hulă;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Croindu-şi drum ca vulturii semeţi,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lasă dâră-n urma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greu să te-nţeleg.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tălmăcesc.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vezi cum firi atât de osebite</w:t>
      </w:r>
      <w:r w:rsidRPr="004C14A7">
        <w:rPr>
          <w:rFonts w:ascii="Bookman Old Style" w:hAnsi="Bookman Old Style" w:cs="Bookman Old Style"/>
          <w:color w:val="FF6600"/>
          <w:sz w:val="28"/>
          <w:szCs w:val="28"/>
          <w:vertAlign w:val="superscript"/>
        </w:rPr>
        <w:footnoteReference w:id="1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uşuratic sau limbut, precum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cel îngândurat sau cumpănit,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Se-nghesuie lui Timon să-i slujească?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Averea necuprinsă-nveşmântându-i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marea dărnicie, i-a supus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iubirii sale; pe 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ştie linguşi de la obraz,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şi pe cârtitorul Apemantus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care-ndrăgeşte numai scârba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Ce-şi poartă sieşi; totuşi, îngenunche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pleacă împăcat şi-mbogăţit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Timon dă din cap.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stat de vorbă împreună.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munte falnic am închipuit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Fortuna</w:t>
      </w:r>
      <w:r w:rsidRPr="004C14A7">
        <w:rPr>
          <w:rFonts w:ascii="Bookman Old Style" w:hAnsi="Bookman Old Style" w:cs="Bookman Old Style"/>
          <w:color w:val="FF6600"/>
          <w:sz w:val="28"/>
          <w:szCs w:val="28"/>
          <w:vertAlign w:val="superscript"/>
        </w:rPr>
        <w:footnoteReference w:id="12"/>
      </w:r>
      <w:r w:rsidRPr="004C14A7">
        <w:rPr>
          <w:rFonts w:ascii="Bookman Old Style" w:hAnsi="Bookman Old Style" w:cs="Bookman Old Style"/>
          <w:color w:val="000000"/>
          <w:sz w:val="28"/>
          <w:szCs w:val="28"/>
        </w:rPr>
        <w:t>, stând pe tron; iar jos, în vale,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Se-nşiră, bune, rele, firi şi firi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se căznesc să urce tot mai 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faţa lumii noastre; printre 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sorb din ochi pe milostiva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om ca Timon, căruia Fortuna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face semn cu mâna ei de fildeş</w:t>
      </w:r>
      <w:r w:rsidRPr="004C14A7">
        <w:rPr>
          <w:rFonts w:ascii="Bookman Old Style" w:hAnsi="Bookman Old Style" w:cs="Bookman Old Style"/>
          <w:color w:val="FF6600"/>
          <w:sz w:val="28"/>
          <w:szCs w:val="28"/>
          <w:vertAlign w:val="superscript"/>
        </w:rPr>
        <w:footnoteReference w:id="1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Prin vraja ei, toţi foştii lui potrivnici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robi acum şi fameni.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cu tâlc.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Fortuna, tronul, muntele şi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Chemat din gloata celor dedesubt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Ce-şi pleacă fruntea muntelui râpos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Suind spre fericire, cred că-mbie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arta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mai departe: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cei ce până ieri i-au fost tovarăşi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unii chiar l-au întrecut), cu 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Se-aţin pe urma-i, fac pe slujitorii.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Pioase şoapte-i toarnă în urechi</w:t>
      </w:r>
      <w:r w:rsidRPr="004C14A7">
        <w:rPr>
          <w:rFonts w:ascii="Bookman Old Style" w:hAnsi="Bookman Old Style" w:cs="Bookman Old Style"/>
          <w:color w:val="FF6600"/>
          <w:sz w:val="28"/>
          <w:szCs w:val="28"/>
          <w:vertAlign w:val="superscript"/>
        </w:rPr>
        <w:footnoteReference w:id="1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Zeifică şi scara şeii sale,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aerul prin el îl sorb.</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sub îndemnul toanelor, Fortuna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zvârle-n hău iubitul, toţi ciracii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 urmă-i s-au urcat spre culmi pe brânci,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prăvale-l lasă şi niciunul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însoţeşte-n prăbuşirea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E-atât de-obişnuit! Pot să-ţi arăt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Mii de tablouri cu învăţătură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zugrăvesc mai viu decât cuvântul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soartei vremuiri. Cu toate-acestea,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Nu-i rău să vadă Timon ce-a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Şi-un ochi de rând: picioarele pe creştet.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(Sună trâmbiţe. Intră Timon</w:t>
      </w:r>
      <w:r w:rsidRPr="004C14A7">
        <w:rPr>
          <w:rFonts w:ascii="Bookman Old Style" w:hAnsi="Bookman Old Style" w:cs="Bookman Old Style"/>
          <w:color w:val="FF6600"/>
          <w:sz w:val="28"/>
          <w:szCs w:val="28"/>
          <w:vertAlign w:val="superscript"/>
        </w:rPr>
        <w:footnoteReference w:id="15"/>
      </w:r>
      <w:r w:rsidRPr="004C14A7">
        <w:rPr>
          <w:rFonts w:ascii="Bookman Old Style" w:hAnsi="Bookman Old Style" w:cs="Bookman Old Style"/>
          <w:i/>
          <w:iCs/>
          <w:color w:val="333333"/>
          <w:sz w:val="28"/>
          <w:szCs w:val="28"/>
        </w:rPr>
        <w:t>, stând, curtenitor, de vorbă cu fiecare. Un slujitor al lui Ventidius vorbeşte cu el. Vin apoi Lucilius şi alţii.)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Zici, dar, că e întemniţat?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pricina a cinci talanţi</w:t>
      </w:r>
      <w:r w:rsidRPr="004C14A7">
        <w:rPr>
          <w:rFonts w:ascii="Bookman Old Style" w:hAnsi="Bookman Old Style" w:cs="Bookman Old Style"/>
          <w:color w:val="FF6600"/>
          <w:sz w:val="28"/>
          <w:szCs w:val="28"/>
          <w:vertAlign w:val="superscript"/>
        </w:rPr>
        <w:footnoteReference w:id="16"/>
      </w:r>
      <w:r w:rsidRPr="004C14A7">
        <w:rPr>
          <w:rFonts w:ascii="Bookman Old Style" w:hAnsi="Bookman Old Style" w:cs="Bookman Old Style"/>
          <w:color w:val="000000"/>
          <w:sz w:val="28"/>
          <w:szCs w:val="28"/>
        </w:rPr>
        <w:t>,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strâmtorat, iar creditorii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Doreşte o scrisoare de la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Către acei ce l-au închis; altminteri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pierde liniştea.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Sărmanul!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felul meu nu-s dintre cei ce fug,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ceasuri grele, de-un prieten.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omu-acesta merită-ajutorul,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Şi-l va avea. Plătesc eu datoria.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L-îndatorezi mereu,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spui închinăciuni din partea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roagă-l să poftească pe la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De-ndată ce e pus în libertate.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totul pe cel slab să-l scoţi din groapă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să-l ajuţi şi mai apoi.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fericeastă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Intră un atenian bătrân.)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să-ţi vorbesc,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ascult.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Lucilius ţi-e slugă.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drept – ce s-a-ntâmplat?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bun şi cheamă-l înaintea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o fi? Lucilius!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Lucilius</w:t>
      </w:r>
      <w:r w:rsidRPr="004C14A7">
        <w:rPr>
          <w:rFonts w:ascii="Bookman Old Style" w:hAnsi="Bookman Old Style" w:cs="Bookman Old Style"/>
          <w:color w:val="FF6600"/>
          <w:sz w:val="28"/>
          <w:szCs w:val="28"/>
          <w:vertAlign w:val="superscript"/>
        </w:rPr>
        <w:footnoteReference w:id="17"/>
      </w:r>
      <w:r w:rsidRPr="004C14A7">
        <w:rPr>
          <w:rFonts w:ascii="Bookman Old Style" w:hAnsi="Bookman Old Style" w:cs="Bookman Old Style"/>
          <w:i/>
          <w:iCs/>
          <w:color w:val="808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porunceşte.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Bărbatu-acesta, Timon, sluga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Îmi cercetează casa noaptea.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fost de mic deprins cu-agoniseala,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Şi-averea îmi dă dreptul să-mi aleg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ginere de neam mai bun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Un purtător de tăvi.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 ascult.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doar o fiică – alte rude n-am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ce-am strâns în viaţă-i pentru dânsa.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frumuşică, poate fi mireasă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e tânără, şi a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creştere aleasă. Sluga-ţi,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pus gând rău şi deci te rog,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Opreşte-l s-o mai vadă, căci eu,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Zadarnic l-am rugat.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om cinstit.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să fie pân’ la capăt,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răsplătească cinstea prin ea însăşi;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lase fata-n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Ea-l iubeşte?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tânără şi-ndată se aprinde.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patimi ce pe vremuri ne-ncercară,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noi ştim ce sprinţară-i tinereţea.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(lui Lucilius):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Lucilius, ţi-e dragă?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Lucilius: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dragostei ce-i port şi ea răspunde.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n-o să aibă-n ziua cununiei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Consimţământul meu, iată, mă leg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moştenirea ei să fericesc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Pe-ntâiul cerşetor.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zestre-i dai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Dacă-şi alege mire pe potrivă?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trei talanţi acum; pe urmă, tot.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băiat e-n slujba mea de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soarta-i se cuvine să o sprijin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între oameni. Dăruieşte-i fata!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îi dai ei, îi dau eu lui – şi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cumpănim pe amândoi.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Chezaşă-ţi este cinstea – e 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ntinde-mi mâna – vorba nu mi-o calc.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Lucilius: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mulţumesc smerit, stăpâne-al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am parte-n viaţă de-un avut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 va fi şi-al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(Lucilius şi bătrânul atenian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primeşte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Ăst rod al trudei mele şi… mult spor!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mulţumesc – mă-ntorc numaidecât.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(Pictorului):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tu ce-a scunzi 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tablou pe care-aş ţine foarte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parte-mi să-l primeşti.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bucur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Pictura omului e-un om aievea.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când necinstea s-a-ncuibat în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nu e decât faţă; dar tabloul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pare – este. Cât de mult îmi place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şti curând. Aşteaptă-mă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 mă-ntorc.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ocrotească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daţi-mi mâna. La ospăţ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 stăm alături.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(Giuvaergiului):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Prea-ţi laudă această nestemată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cei de-aici!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Scăzându-i, astfel, preţul?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Spuneam atât – că ţi-o ridică-n slăvi.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ţi-aş plăti-o după vorba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sărăci!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Aceasta-i preţuirea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Celor ce vând; dar un acelaşi lucru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judecat după stăpânul său.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crede, nobil Timon, că purtând-o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să-i sporeşti podoabei mele preţul!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 ha! Ce glumă!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Negustorul: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nu-i o glumă: spune ce spun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Şi toţi l-adeveresc.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Apemantus! Vrei să te ia-n răspăr?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Apemantus</w:t>
      </w:r>
      <w:r w:rsidRPr="004C14A7">
        <w:rPr>
          <w:rFonts w:ascii="Bookman Old Style" w:hAnsi="Bookman Old Style" w:cs="Bookman Old Style"/>
          <w:color w:val="FF6600"/>
          <w:sz w:val="28"/>
          <w:szCs w:val="28"/>
          <w:vertAlign w:val="superscript"/>
        </w:rPr>
        <w:footnoteReference w:id="18"/>
      </w:r>
      <w:r w:rsidRPr="004C14A7">
        <w:rPr>
          <w:rFonts w:ascii="Bookman Old Style" w:hAnsi="Bookman Old Style" w:cs="Bookman Old Style"/>
          <w:i/>
          <w:iCs/>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pot să fac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să-ndur alăturea de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Negustorul: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cruţi pe nimeni.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blajine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lasă bun-venitul, pân’ ce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fac blajin, tu – câinele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Şi-aceşti netrebnici – oameni cumsecade.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le spui netrebnici? Nu-i cunoşti.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atenieni?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rămân la vorba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Giuvaergiul: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mine, Apemantus, mă cunoşti?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dar – şi încă cum! Ţi-am zis pe nume!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Faci pe grozavul,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 xml:space="preserve">Apemantus: </w:t>
      </w:r>
      <w:r w:rsidRPr="004C14A7">
        <w:rPr>
          <w:rFonts w:ascii="Bookman Old Style" w:hAnsi="Bookman Old Style" w:cs="Bookman Old Style"/>
          <w:color w:val="000000"/>
          <w:sz w:val="28"/>
          <w:szCs w:val="28"/>
        </w:rPr>
        <w:t>Drept – sunt mândru că nu-ţi seamăn,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Unde te duci?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Să sparg un cap de-atenian cinstit.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E-o faptă pentru care vei muri.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E foarte-adevărat, dacă legea te pedepseşte cu moartea atunci când nu faci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Tabloul ăsta-ţi place,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Grozav, deoarece nu face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N-a meşterit frumos zugravul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Mai frumos a meşterit ăl de l-a făcut pe zugrav; şi, totuşi, zugravul e o lucrare scârnavă.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Pictorul:</w:t>
      </w:r>
      <w:r w:rsidRPr="004C14A7">
        <w:rPr>
          <w:rFonts w:ascii="Bookman Old Style" w:hAnsi="Bookman Old Style" w:cs="Bookman Old Style"/>
          <w:color w:val="000000"/>
          <w:sz w:val="28"/>
          <w:szCs w:val="28"/>
        </w:rPr>
        <w:t xml:space="preserve"> Eşti un câine</w:t>
      </w:r>
      <w:r w:rsidRPr="004C14A7">
        <w:rPr>
          <w:rFonts w:ascii="Bookman Old Style" w:hAnsi="Bookman Old Style" w:cs="Bookman Old Style"/>
          <w:color w:val="FF6600"/>
          <w:sz w:val="28"/>
          <w:szCs w:val="28"/>
          <w:vertAlign w:val="superscript"/>
        </w:rPr>
        <w:footnoteReference w:id="1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Maică-ta mi-e consângeană; ce e ea, de vreme ce eu sunt câine?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Vrei să luăm masa împreună?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nu mănânc domni mari</w:t>
      </w:r>
      <w:r w:rsidRPr="004C14A7">
        <w:rPr>
          <w:rFonts w:ascii="Bookman Old Style" w:hAnsi="Bookman Old Style" w:cs="Bookman Old Style"/>
          <w:color w:val="FF6600"/>
          <w:sz w:val="28"/>
          <w:szCs w:val="28"/>
          <w:vertAlign w:val="superscript"/>
        </w:rPr>
        <w:footnoteReference w:id="20"/>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Le-ai mânia pe doamne dacă ai face una ca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Ha! Ele îi înfulecă pe domnii mari; şi în felul acesta se împlinesc la pântece.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Sunt vorbe deocheate.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Apemantus:</w:t>
      </w:r>
      <w:r w:rsidRPr="004C14A7">
        <w:rPr>
          <w:rFonts w:ascii="Bookman Old Style" w:hAnsi="Bookman Old Style" w:cs="Bookman Old Style"/>
          <w:color w:val="000000"/>
          <w:sz w:val="28"/>
          <w:szCs w:val="28"/>
        </w:rPr>
        <w:t xml:space="preserve"> Să nu te deochi.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place nestemata,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atât de mult cât cinstea, care nu-l costă pe om un ban.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Cât socoteşti că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face să-mi bat capul. Hei, poete!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Ce face filosoful?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Minţi!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Adică nu eşti filosof?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Atunci, nu mint.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eşti poet?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Ba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Atunci, minţi</w:t>
      </w:r>
      <w:r w:rsidRPr="004C14A7">
        <w:rPr>
          <w:rFonts w:ascii="Bookman Old Style" w:hAnsi="Bookman Old Style" w:cs="Bookman Old Style"/>
          <w:color w:val="FF6600"/>
          <w:sz w:val="28"/>
          <w:szCs w:val="28"/>
          <w:vertAlign w:val="superscript"/>
        </w:rPr>
        <w:footnoteReference w:id="21"/>
      </w:r>
      <w:r w:rsidRPr="004C14A7">
        <w:rPr>
          <w:rFonts w:ascii="Bookman Old Style" w:hAnsi="Bookman Old Style" w:cs="Bookman Old Style"/>
          <w:color w:val="000000"/>
          <w:sz w:val="28"/>
          <w:szCs w:val="28"/>
        </w:rPr>
        <w:t>: în ultima ta lucrare îl înfăţişezi ca pe un om vrednic.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Aşa şi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 e vrednic de tine şi vrednic să-ţi plătească pentru osteneală; cel căruia îi place să fie linguşit e vrednic de cel care-l linguşeşte. Ah, cerule, de-aş fi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Ce-ai face,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ce fac acum: i-aş urî pe nobili din tot sufletul.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Cum, te-ai urî pe tine însuţi?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fi-ndeajuns de rău ca să rămân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sus. Tu nu eşti negustor?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Negustorul:</w:t>
      </w:r>
      <w:r w:rsidRPr="004C14A7">
        <w:rPr>
          <w:rFonts w:ascii="Bookman Old Style" w:hAnsi="Bookman Old Style" w:cs="Bookman Old Style"/>
          <w:color w:val="000000"/>
          <w:sz w:val="28"/>
          <w:szCs w:val="28"/>
        </w:rPr>
        <w:t xml:space="preserve"> Ba da,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Negoţul, de nu zeii, să te piarză!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Negustorul: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Negoţul când te pierde, te pierd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Zeul tău e negoţul; urarea mea e să te piardă zeul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(Sunet de trâmbiţe. 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trâmbiţe se-aud?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Soseşte-Alcibiade, căpitanul,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douăzeci de călăreţi de-ai săi.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Pofteşte-i.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(Câţiva slujitori ies.)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lua masa împreună.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nu v-am răsplătit, să nu plecaţi!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Doresc, după ospăţ, să-ţi văd tabloul.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bucur mult ştiindu-vă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Alcibiade</w:t>
      </w:r>
      <w:r w:rsidRPr="004C14A7">
        <w:rPr>
          <w:rFonts w:ascii="Bookman Old Style" w:hAnsi="Bookman Old Style" w:cs="Bookman Old Style"/>
          <w:color w:val="FF6600"/>
          <w:sz w:val="28"/>
          <w:szCs w:val="28"/>
          <w:vertAlign w:val="superscript"/>
        </w:rPr>
        <w:footnoteReference w:id="22"/>
      </w:r>
      <w:r w:rsidRPr="004C14A7">
        <w:rPr>
          <w:rFonts w:ascii="Bookman Old Style" w:hAnsi="Bookman Old Style" w:cs="Bookman Old Style"/>
          <w:i/>
          <w:iCs/>
          <w:color w:val="333333"/>
          <w:sz w:val="28"/>
          <w:szCs w:val="28"/>
        </w:rPr>
        <w:t>, cu ceilalţi.)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Bine-ai venit, prietene!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Durerea vă zgârcească şi vă sece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ncheieturile mlădii!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pic de dragoste-ntre-aceşti tâlhari,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ploconeli! Sămânţa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Plodeşte maimuţoi şi coşcodani!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Mi-am împlinit dorinţa: te privesc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zău, nu mă mai satur!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Oaspe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Pân-a pleca, să ne petrecem vremea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tihnă şi zăbavă. Să intrăm.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Apemantus. Intră doi nobili.)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cât e vremea,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vremea să fiţi şi cinstiţi.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veşnic vreme pentru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dar, mai blestemat, nefolosind-o.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Iei parte la ospăţul dat de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Da, ca să-i văd pe hoţi cărând bucata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neghiobi cum s-au încins de 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nătărău! Îşi ia la revedere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două 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rău vezi tu în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Trebuia să-ţi fi păstrat un bun-rămas – eu nu am de gând să-l rostesc pentru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Du-te şi te spânzură!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nu fac nimic la porunca ta; îndreaptă-ţi rugăminţile către prietenul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Pleacă de aici, câine zurbagiu, că de nu, am să te dau afară cu piciorul.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Iar eu, ca un câine, mă voi feri de copitele măgarului.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nfruntă-ntreaga omenire. Haidem,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dărnicia gazdei să gustăm,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bunătate nu-l întrece nimeni.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ntr-una o revarsă; iară Plutus,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zeul aurului, nu-i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Chelarul lui; destul să-i dai un 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el te răsplăteşte înşeptit;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s-a-ntâmplat vreodată să rămână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Dator cuiva.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cel mai nobil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fiinţat vreodat’.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Al doilea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Urarea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să trăiască în belşug! Intrăm?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însoţesc.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Atena. </w:t>
      </w:r>
      <w:r w:rsidRPr="004C14A7">
        <w:rPr>
          <w:rFonts w:ascii="Bookman Old Style" w:hAnsi="Bookman Old Style" w:cs="Bookman Old Style"/>
          <w:caps/>
          <w:color w:val="333333"/>
          <w:sz w:val="28"/>
          <w:szCs w:val="28"/>
        </w:rPr>
        <w:t>s</w:t>
      </w:r>
      <w:r w:rsidRPr="004C14A7">
        <w:rPr>
          <w:rFonts w:ascii="Bookman Old Style" w:hAnsi="Bookman Old Style" w:cs="Bookman Old Style"/>
          <w:color w:val="333333"/>
          <w:sz w:val="28"/>
          <w:szCs w:val="28"/>
        </w:rPr>
        <w:t>ală somptuoasă în casa lui Timon.</w:t>
      </w:r>
    </w:p>
    <w:p w:rsidR="00506DF5" w:rsidRPr="004C14A7" w:rsidRDefault="00506DF5" w:rsidP="00EC3739">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Se aud însufleţite melodii de oboi. Se serveşte un ospăţ bogat.</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Flavius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 slujitori</w:t>
      </w:r>
      <w:r w:rsidRPr="004C14A7">
        <w:rPr>
          <w:rFonts w:ascii="Bookman Old Style" w:hAnsi="Bookman Old Style" w:cs="Bookman Old Style"/>
          <w:color w:val="333333"/>
          <w:sz w:val="28"/>
          <w:szCs w:val="28"/>
        </w:rPr>
        <w:t xml:space="preserve">. Intră apoi </w:t>
      </w:r>
      <w:r w:rsidRPr="004C14A7">
        <w:rPr>
          <w:rFonts w:ascii="Bookman Old Style" w:hAnsi="Bookman Old Style" w:cs="Bookman Old Style"/>
          <w:i/>
          <w:iCs/>
          <w:color w:val="333333"/>
          <w:sz w:val="28"/>
          <w:szCs w:val="28"/>
        </w:rPr>
        <w:t>Timon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Alcibiade</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senatori</w:t>
      </w:r>
      <w:r w:rsidRPr="004C14A7">
        <w:rPr>
          <w:rFonts w:ascii="Bookman Old Style" w:hAnsi="Bookman Old Style" w:cs="Bookman Old Style"/>
          <w:color w:val="333333"/>
          <w:sz w:val="28"/>
          <w:szCs w:val="28"/>
        </w:rPr>
        <w:t>,</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nobili atenieni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Ventidius</w:t>
      </w:r>
      <w:r w:rsidRPr="004C14A7">
        <w:rPr>
          <w:rFonts w:ascii="Bookman Old Style" w:hAnsi="Bookman Old Style" w:cs="Bookman Old Style"/>
          <w:color w:val="333333"/>
          <w:sz w:val="28"/>
          <w:szCs w:val="28"/>
        </w:rPr>
        <w:t>. În urma tuturor –</w:t>
      </w:r>
      <w:r w:rsidRPr="004C14A7">
        <w:rPr>
          <w:rFonts w:ascii="Bookman Old Style" w:hAnsi="Bookman Old Style" w:cs="Bookman Old Style"/>
          <w:i/>
          <w:iCs/>
          <w:color w:val="333333"/>
          <w:sz w:val="28"/>
          <w:szCs w:val="28"/>
        </w:rPr>
        <w:t xml:space="preserve"> Apemantus</w:t>
      </w:r>
      <w:r w:rsidRPr="004C14A7">
        <w:rPr>
          <w:rFonts w:ascii="Bookman Old Style" w:hAnsi="Bookman Old Style" w:cs="Bookman Old Style"/>
          <w:color w:val="333333"/>
          <w:sz w:val="28"/>
          <w:szCs w:val="28"/>
        </w:rPr>
        <w:t>,</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arţăgos ca întotdeauna.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 Timon, zeii au voit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tatei vârstă să-şi aducă-aminte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 odihnă veşnică să-l cheme.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a plecat în pace, şi pe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bogăţie m-a lăsat; de-aceea,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Dator cum sunt mărinimiei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mii de mulţumiri ţi-napoiez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Talanţii ce m-au scos din închisoare.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dragul meu Ventidius! Iubirea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mi-o jigni; ţi-am dat-o-ntotdeauna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n-am cerut în schimbul ei răsplată;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dăm de-adevărat dacă primim;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Mai-marii noştri joacă acest joc,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pentru noi strădanie deşartă;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Mai-marii pot greşi</w:t>
      </w:r>
      <w:r w:rsidRPr="004C14A7">
        <w:rPr>
          <w:rFonts w:ascii="Bookman Old Style" w:hAnsi="Bookman Old Style" w:cs="Bookman Old Style"/>
          <w:color w:val="FF6600"/>
          <w:sz w:val="28"/>
          <w:szCs w:val="28"/>
          <w:vertAlign w:val="superscript"/>
        </w:rPr>
        <w:footnoteReference w:id="23"/>
      </w:r>
      <w:r w:rsidRPr="004C14A7">
        <w:rPr>
          <w:rFonts w:ascii="Bookman Old Style" w:hAnsi="Bookman Old Style" w:cs="Bookman Old Style"/>
          <w:color w:val="000000"/>
          <w:sz w:val="28"/>
          <w:szCs w:val="28"/>
        </w:rPr>
        <w:t xml:space="preserve"> – lor li se iartă!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suflet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Forma, domnii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dintru-nceputuri, născocită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polei prieteşugul calp,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Surâsul prefăcut şi fapta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pân’ să se vădească, dă-ndărăt.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Prietenia fără vicleşug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cată la tipic! Şedeţi, şedeţi,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Avutul meu mai mult vă preţuieşte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îmi preţuiesc avutul însumi.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aşază cu toţii.)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 am spus-o-ntotdeauna.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Aţi spus-o-ntotdeauna, nu? Ah, zei!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Binevenit fii,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primi cu braţele deschise,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vin ca să mă dai pe uşă-afară.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 bădăran pornit pe-o toană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Nevrednică de om. Cinstite feţe,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Se spune:</w:t>
      </w:r>
      <w:r w:rsidRPr="004C14A7">
        <w:rPr>
          <w:rFonts w:ascii="Bookman Old Style" w:hAnsi="Bookman Old Style" w:cs="Bookman Old Style"/>
          <w:i/>
          <w:iCs/>
          <w:color w:val="000000"/>
          <w:sz w:val="28"/>
          <w:szCs w:val="28"/>
        </w:rPr>
        <w:t xml:space="preserve"> Ira furor brevis est</w:t>
      </w:r>
      <w:r w:rsidRPr="004C14A7">
        <w:rPr>
          <w:rFonts w:ascii="Bookman Old Style" w:hAnsi="Bookman Old Style" w:cs="Bookman Old Style"/>
          <w:color w:val="FF6600"/>
          <w:sz w:val="28"/>
          <w:szCs w:val="28"/>
          <w:vertAlign w:val="superscript"/>
        </w:rPr>
        <w:footnoteReference w:id="24"/>
      </w:r>
      <w:r w:rsidRPr="004C14A7">
        <w:rPr>
          <w:rFonts w:ascii="Bookman Old Style" w:hAnsi="Bookman Old Style" w:cs="Bookman Old Style"/>
          <w:i/>
          <w:iCs/>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omul ăsta-i veşnic supărat.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Aşterneţi numai pentru el o masă: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oamenii nu-i place să se-adune,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potrivit nu este pentru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Atunci am să rămân, Timon, dar pe răspunderea ta. Am venit ca să observ; te-am prevenit.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Nu mă sinchisesc; eşti atenian, deci binevenit. Şi cum nu-ţi pot porunci, fie ca bucatele să-ţi astupe gura.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De bucatele tale mi-e silă – cu ele m-aş îneca pentru că nu te-aş linguşi pentru nimic în lume. O, zei, câţi oameni se înfruptă din Timon, şi Timon nu-i vede! Mă doare-n suflet când văd că atâţia îşi înting pâinea în sângele unui om şi – culmea nebuniei – el îi mai şi îndeamnă!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mir că oamenii se-ncred în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vin în ospeţie după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Cuţit</w:t>
      </w:r>
      <w:r w:rsidRPr="004C14A7">
        <w:rPr>
          <w:rFonts w:ascii="Bookman Old Style" w:hAnsi="Bookman Old Style" w:cs="Bookman Old Style"/>
          <w:color w:val="FF6600"/>
          <w:sz w:val="28"/>
          <w:szCs w:val="28"/>
          <w:vertAlign w:val="superscript"/>
        </w:rPr>
        <w:footnoteReference w:id="25"/>
      </w:r>
      <w:r w:rsidRPr="004C14A7">
        <w:rPr>
          <w:rFonts w:ascii="Bookman Old Style" w:hAnsi="Bookman Old Style" w:cs="Bookman Old Style"/>
          <w:color w:val="000000"/>
          <w:sz w:val="28"/>
          <w:szCs w:val="28"/>
        </w:rPr>
        <w:t xml:space="preserve"> s-aducă nu prea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Pentru viaţa lor e mult mai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Parcă mai e nevoie de pilde? Cel care şade-acum alături de dânsul, împărţind pâinea cu el şi închinând în sănătatea lui, e primul gata să-l ucidă; e lucru dovedit. Dacă aş fi un om de mare vază, m-aş feri să beau la ospeţe; nu de alta, dar s-ar putea ca ceilalţi să desluşească în gâtlejul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hârâit ciudat; mai-marii 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beau, să-şi pună zale-n beregată</w:t>
      </w:r>
      <w:r w:rsidRPr="004C14A7">
        <w:rPr>
          <w:rFonts w:ascii="Bookman Old Style" w:hAnsi="Bookman Old Style" w:cs="Bookman Old Style"/>
          <w:color w:val="FF6600"/>
          <w:sz w:val="28"/>
          <w:szCs w:val="28"/>
          <w:vertAlign w:val="superscript"/>
        </w:rPr>
        <w:footnoteReference w:id="2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lastRenderedPageBreak/>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(închinând în sănătatea unui oaspete):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sănătatea ta! Şi-acum pocalul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ocolească-ntreaga masă!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Fii bun şi îndreaptă albia vinului înspre partea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nspre partea noastră! Inimos băiat, ce să zic! Ştie să-şi aducă apa la moară. Timon, şi tu şi avutul tău o să vă îmbolnăviţi de-atâtea urări de sănătate! Iată ceva prea slab ca să păcătuiască: apa cinstită care nu l-a zvârlit niciodată pe om în noroi; apa şi hrana pe care o mănânc.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Potrivă-şi sunt; petrecerea crăiască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Prea-i mândră, zeii ca să-i mulţumească.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Rugăciunea lui 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Bani nu vă cer, puternici zei, ştiţi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rog – nu pentru alţii, pentru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fiu niciodată-atât de tânt,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să cred în oameni şi-n cuvânt,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târfa ce oftează şi boceşte,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câinele ce-n tihnă picoteşte,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cel ce libertatea-mi priveghează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Şi-ntr-un amic în ceasul cel de groază,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Amin. Bogaţii-s de păcate plini;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mă ghiftuiesc cu… rădăcini.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(Mănâncă şi bea.)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fie de priinţă,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Alcibiade, căpitane, inima ta e în clipa aceasta pe câmpul de luptă.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Alcibiade:</w:t>
      </w:r>
      <w:r w:rsidRPr="004C14A7">
        <w:rPr>
          <w:rFonts w:ascii="Bookman Old Style" w:hAnsi="Bookman Old Style" w:cs="Bookman Old Style"/>
          <w:color w:val="000000"/>
          <w:sz w:val="28"/>
          <w:szCs w:val="28"/>
        </w:rPr>
        <w:t xml:space="preserve"> Inima mea e veşnic gata să te slujească,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Nu-i aşa că te-ai simţi mai bine la o gustare a duşmanilor decât la un prânz al prietenilor?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Alcibiade:</w:t>
      </w:r>
      <w:r w:rsidRPr="004C14A7">
        <w:rPr>
          <w:rFonts w:ascii="Bookman Old Style" w:hAnsi="Bookman Old Style" w:cs="Bookman Old Style"/>
          <w:color w:val="000000"/>
          <w:sz w:val="28"/>
          <w:szCs w:val="28"/>
        </w:rPr>
        <w:t xml:space="preserve"> Când duşmanii sângerează proaspăt, </w:t>
      </w:r>
      <w:r w:rsidRPr="004C14A7">
        <w:rPr>
          <w:rFonts w:ascii="Bookman Old Style" w:hAnsi="Bookman Old Style" w:cs="Bookman Old Style"/>
          <w:color w:val="000000"/>
          <w:sz w:val="28"/>
          <w:szCs w:val="28"/>
        </w:rPr>
        <w:lastRenderedPageBreak/>
        <w:t>niciun fel de mâncare nu li se poate asemui; le urez celor mai buni prieteni ai mei să se-nfrupte dintr-un astfel de ospăţ.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Ah, dacă toţi linguşitorii ăştia ar fi duşmanii tăi – tu să-i omori, şi pe mine să mă omeneşti cu astfel de vânat.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Nobile Timon, ce bine ar fi să ai măcar o singură dată nevoie de dragostea noastră, ca să-ţi putem arăta cât e de fierbinte! Ne-am socoti oameni fericiţi.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O, bunii mei prieteni, fiţi încredinţaţi că zeii înşişi s-au îngrijit ca odată şi odată să-mi fiţi de mare ajutor; altminteri, cum aţi fi fost prietenii mei? Dintr-o mie de alţi oameni, aţi fi purtat voi, oare, acest falnic nume dacă nu aţi fi fost cei mai apropiaţi inimii mele? În sinea mea am găsit mai multe cuvinte de laudă pentru voi decât v-ar fi îngăduit sfiala vouă să le rostiţi; şi de asta vă încredinţez. Ah, zei, îmi zic adesea: e nevoie, oare, să avem prieteni, dacă nu ne vor fi niciodată de trebuinţă? Ar fi cele mai fără de folos făpturi din lume dacă nu ne-am ajuta cu ei nicicând; ar fi aidoma alăutelor agăţate în cutii pe perete şi care-şi păstrează sunetele pentru ele. Credeţi-mă, adeseori mi-am dorit să fiu mai sărac ca să mă ştiu mai aproape de voi. Suntem născuţi spre a face fapte bune; şi ce anume putem mai deplin şi cu mai multă dreptate socoti al nostru dacă nu averea prietenilor noştri? O, ce bogată mângâiere este gândul că ai atâţia prieteni care ca fraţii stăpânesc, fiecare, averea celuilalt! O, bucurie care te stingi înainte de a te naşte! Ochii mei nu-şi pot stăvili lacrimile; ca să uit vina lor, beau în sănătatea voastră.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Plângi pentru ca ei să bea,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Al doilea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s-a zămislit şi bucuria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ochii noştri; şi-n aceeaşi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izbucnit în lacrimi precum pruncul.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Fecior de lele-i pruncul! Ha, ha, ha!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tulburat până-n străfunduri,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Străfunduri fără fund!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(Sunete de trâmbiţe în culise.)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Ce-nseamnă-aceste surle?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 ce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Stăpâne, nişte doamne vă roagă să le lăsaţi să intre.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Nişte doamne? Ce poftesc?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Le însoţeşte un vestitor care vă va spune temeiul.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Pofteşte-le să intre.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Cupidon.)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Cupidon: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nchinăciune ţie, nobil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tuturor ce-ţi gustă dărnicia!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Cinci simţuri văd în tine un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Urând îmbelşugare casei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Miros şi pipăit, auz şi gust,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scoală de la masa-ţi încântate;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vor ochii să-ţi vrăjească, toate!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Binevenite sunt – le aşteptăm.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Primiţi-le cu cinste, muzicanţi!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lastRenderedPageBreak/>
        <w:t>(Cupidon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 îndrăgit o lume-ntreagă,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(Muzică. Intră din nou Cupidon cu un alai de doamne travestite în amazoane, dansând şi cântând din alăute.)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Deşertăciunea cu alaiul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Dansează! Sunt nebune. Fala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Sminteală e şi toată strălucirea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Vesteşte rădăcini şi untdelemn.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Petrecem şi luăm chip de măscărici.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linguşiri, bem oamenii şi vinul,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mai târziu vărsăm întreg veninul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Pizmaşei uri asupra cărunteţii!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cine, viu fiind, nu e-ntinat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totodată, nu-ntinează? Cine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Purcede-n groapă făr-a lua cu sine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rană de-un prieten dăruită?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că-acei ce dănţuiesc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Alt’dată sub picioare m-or zdrobi!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mai văzut… Când soarele se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oamenii se zăvorăsc în 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(Oaspeţii se ridică de la masă, rostind cuvinte de laudă la adresa lui Timon; şi pentru a-şi arăta dragostea, fiecare dintre ei îşi alege câte o amazoană; dansează toţi, bărbaţi cu femei, fac câţiva paşi în sunete de oboi, apoi dansul încetează.)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Ne-aţi răsfăţat, frumoase doamne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Şi-ospăţul nostru l-aţi împodobit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graţia care-i lipsea; i-aţi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farmec nou şi-o nouă strălucire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Şi l-aţi gătit aşa cum mi-l doream.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sunt adânc îndatorat.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Prima doamnă:</w:t>
      </w:r>
      <w:r w:rsidRPr="004C14A7">
        <w:rPr>
          <w:rFonts w:ascii="Bookman Old Style" w:hAnsi="Bookman Old Style" w:cs="Bookman Old Style"/>
          <w:color w:val="000000"/>
          <w:sz w:val="28"/>
          <w:szCs w:val="28"/>
        </w:rPr>
        <w:t xml:space="preserve"> V-am arătat doar ce avem mai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Păi da – ce aveţi mai rău e scârnăvie curată şi nu făcea s-o arătaţi.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Gustări alese, doamnelor, v-aşteaptă;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bune, dar, şi v-ospătaţi.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Doamnele: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mulţumim nespus.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(Cupidon şi doamnele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Flavius…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s-aduci lăcriţa-ncoace.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înţeles.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alte juvaeruri!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I-aş spune, zău, dar dânsul ştie 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 mai are-acum se va fi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rău îi va părea că nu i-am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darnic de-ar avea şi ochi la spate,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Urgii asupră-i nu s-ar mai abate!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Unde sunt oamenii noştri?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Aşteptăm porunca,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Caii!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Flavius cu lăcriţa.)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Iubiţi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lastRenderedPageBreak/>
        <w:t>î</w:t>
      </w:r>
      <w:r w:rsidRPr="004C14A7">
        <w:rPr>
          <w:rFonts w:ascii="Bookman Old Style" w:hAnsi="Bookman Old Style" w:cs="Bookman Old Style"/>
          <w:color w:val="000000"/>
          <w:sz w:val="28"/>
          <w:szCs w:val="28"/>
        </w:rPr>
        <w:t>ngăduiţi o clipă. Domnul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fă-mi cinstea de-a înnobila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nestemată; deci, primeşte-o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poart-o sănătos.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sunt, şi-aşa, nespus de-ndatorat…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noi, şi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Stăpâne, câţiva senatori au coborât de pe cai în faţa casei – au venit să te vadă.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Sunt bineveniţi! Să poftească!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Flavius:</w:t>
      </w:r>
      <w:r w:rsidRPr="004C14A7">
        <w:rPr>
          <w:rFonts w:ascii="Bookman Old Style" w:hAnsi="Bookman Old Style" w:cs="Bookman Old Style"/>
          <w:color w:val="000000"/>
          <w:sz w:val="28"/>
          <w:szCs w:val="28"/>
        </w:rPr>
        <w:t xml:space="preserve"> O singură vorbă, stăpâne! Te priveşte îndeaproape.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ndeaproape! Lasă, ai să-mi spui altă dată. Te rog, acum să ne pregătim să-i primim.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Flavius</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Mă-ntreb 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al doilea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Stăpâne, nobilul Lucius vă trimite în dar patru cai albi ca laptele, cu ţarţamuri de argint.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mulţumesc din suflet. Căutaţi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vă-ngrijiţi de daruri.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al treilea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ce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Stăpâne, nobilul Lucullus vă pofteşte să vânaţi mâine dimpreună cu el; şi vă trimite două perechi de ogari.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bine, voi vâna cu el. Primiţi-i;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fără de răsplată.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Flavius</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Unde-ajungem?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porunceşte daruri să-mpărţim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lăzi golite; nici nu vrea să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are-n pungă; iar când eu încerc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S-arăt că inima-i o cerşetoare,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Nemaiputând să facă ce-ar dori,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cere s-amuţesc. Făgăduieşte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mult, că-ntregul său avut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astăzi zălogit; se-ndatorează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fiece cuvânt; e-atât de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plăteşte până şi dobânzi;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Pământul lui e-n opisele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de-aş fi scos din slujbă înainta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mă sili nevoia!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Îl fericesc pe-acela ce nu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un prieten de hrănit şi-l plâng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 în jurul căruia se strâng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mai amarnici ca duşmanii,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milă mi-e de bietul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 vă nedreptăţiţi 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Nesocotind ce merite aveţi?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dar al dragostei ce-ţi port – primeşte-l.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să-l primesc – cu mii de mulţumiri.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dărnicia-ntruchipată!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aduc aminte că acum câteva zile ai lăudat calul murg pe care călăream; e al tău, pentru că ţi-a plăcut.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Nu, nu se poate, Timon, iartă-mă.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Crede-mă, domnul meu: nimeni nu poate </w:t>
      </w:r>
      <w:r w:rsidRPr="004C14A7">
        <w:rPr>
          <w:rFonts w:ascii="Bookman Old Style" w:hAnsi="Bookman Old Style" w:cs="Bookman Old Style"/>
          <w:color w:val="000000"/>
          <w:sz w:val="28"/>
          <w:szCs w:val="28"/>
        </w:rPr>
        <w:lastRenderedPageBreak/>
        <w:t>lăuda cum se cuvine decât ceea ce îi place. Plăcerea prietenilor mei o cumpănesc cu a mea – spun adevărul-adevărat. Am să vin să te văd.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 nobilii: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oaspete mai drag nu ştim.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bine-mi pare când veniţi,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vă răsplătesc nicicând cum vreau;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V-aş împărţi şi-mpărăţii întregi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m-aş sătura! 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eşti ostaş, deci rareori bogat;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A-ţi da e-o faptă bună; tu trăieşti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mila morţilor şi tot pământul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ai e câmpul de bătaie.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Timon, un pământ neroditor.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suntem pe vecie-ndatoraţi.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la rându-mi, vouă.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Supuşi pân’ la mormânt.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vostru slujitor. Lumini, lumini mai multe!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Fericirea deplină, cinstirea şi bogăţia să nu te părăsească niciodată, nobile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Toate în slujba prietenilor.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Apemantus şi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talmeş-balmeş e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plecăciuni! Ce dosuri bulbucate!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 oare, mult prea mare preţul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Plătit pentru aceste ploconeli?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Prietenia-i râncedă! Picioare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mlădii, la inimi trădătoare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 cuvin! Astfél, un prost cinstit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temenele-şi foarfecă averea.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n-ai fi-atât de acru, 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M-aş arăta mărinimos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vreau nimic. Dacă şi eu m-aş lăsa mituit, n-ar mai rămânea nimeni care să-şi râdă de tine; şi atunci ai păcătui şi mai abitir. Prea împarţi în dreapta şi în stânga, Timon; mă tem că în scurtă vreme ai să te vinzi şi prin poliţe; ce rost au toate aceste ospeţe şi toată această poleială?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Dacă începi să vorbeşti de rău şi pe seama legăturilor dintre oameni, nu vreau să te mai văd în ochi! Umblă sănătos şi întoarce-te în toate mai bune.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Nu vrei să mă asculţi? Prea-bine;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înceta limanul să-ţi arăt.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ce-i urechea surdă la poveţe,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lasă linguşirea s-o răsfeţe?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2" w:name="bookmark12"/>
      <w:bookmarkEnd w:id="2"/>
      <w:r w:rsidRPr="004C14A7">
        <w:rPr>
          <w:rFonts w:ascii="Bookman Old Style" w:hAnsi="Bookman Old Style" w:cs="Bookman Old Style"/>
          <w:b/>
          <w:bCs/>
          <w:color w:val="000000"/>
          <w:sz w:val="28"/>
          <w:szCs w:val="28"/>
        </w:rPr>
        <w:t>Actul 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Atena. O încăpere în casa unui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un senator</w:t>
      </w:r>
      <w:r w:rsidRPr="004C14A7">
        <w:rPr>
          <w:rFonts w:ascii="Bookman Old Style" w:hAnsi="Bookman Old Style" w:cs="Bookman Old Style"/>
          <w:color w:val="333333"/>
          <w:sz w:val="28"/>
          <w:szCs w:val="28"/>
        </w:rPr>
        <w:t xml:space="preserve"> cu nişte hârtii în 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 curând dator cinci mii lui Varro;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Isidor îi datorează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Cu ce-a mai luat fac douăzeci şi cinci.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tot risipitor! Nu, nu mai merge!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De-mi trebuieşte aur, fur coteiul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sz w:val="28"/>
          <w:szCs w:val="28"/>
        </w:rPr>
      </w:pPr>
      <w:r w:rsidRPr="004C14A7">
        <w:rPr>
          <w:rFonts w:ascii="Bookman Old Style" w:hAnsi="Bookman Old Style" w:cs="Bookman Old Style"/>
          <w:color w:val="000000"/>
          <w:sz w:val="28"/>
          <w:szCs w:val="28"/>
        </w:rPr>
        <w:t>Unui milog</w:t>
      </w:r>
      <w:r w:rsidRPr="004C14A7">
        <w:rPr>
          <w:rFonts w:ascii="Bookman Old Style" w:hAnsi="Bookman Old Style" w:cs="Bookman Old Style"/>
          <w:color w:val="FF6600"/>
          <w:sz w:val="28"/>
          <w:szCs w:val="28"/>
          <w:vertAlign w:val="superscript"/>
        </w:rPr>
        <w:footnoteReference w:id="27"/>
      </w:r>
      <w:r w:rsidRPr="004C14A7">
        <w:rPr>
          <w:rFonts w:ascii="Bookman Old Style" w:hAnsi="Bookman Old Style" w:cs="Bookman Old Style"/>
          <w:color w:val="000000"/>
          <w:sz w:val="28"/>
          <w:szCs w:val="28"/>
        </w:rPr>
        <w:t xml:space="preserve"> şi-l dăruiesc lui </w:t>
      </w:r>
      <w:r w:rsidRPr="004C14A7">
        <w:rPr>
          <w:rFonts w:ascii="Bookman Old Style" w:hAnsi="Bookman Old Style" w:cs="Bookman Old Style"/>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Mi-l cântăreşte-n galbeni! Dacă vreau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vând un cal şi-apoi să-mi cumpăr zece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buni ca el, poftim, i-l dăruiesc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Timon fără plată… Capăt zece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cei sirepi în loc! Portar nu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schimb, un om surâde şi îmbie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orice trecător să intre-n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mai merge. Nu te lasă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crezi că starea lui mai dăinuieşte!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Caphis!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Caphis.)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stăpâne, porunceşte!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mantia şi fugi până la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Pofteşte-l să-mi plătească datoria.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grijă. Nu-l lăsa să-ţi taie vorba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„plecăciuni stăpânului”, iar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joci tichia-n mână, uite-aşa: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spune-i că mă-nghesuie nevoia,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trebui’ să m-ajut cu ce-i al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zilele, soroacele-au trecut,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că vorbei sale dând crezare,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Mi-am zdruncinat şi eu cuvântul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Mi-i drag şi-l preţuiesc, dar n-am să-mi 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Spinarea ca să-i vindec lui un deget;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Nevoia-mi nu mai rabdă amânări;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mă ţin plătit cu vorbe goale,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vreau să fiu despăgubit îndată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pleacă! Şi pe chip să ţi se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nu-l rogi, ci îi ceri. Căci teamă mi-este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penele-i când s-or întoarce-acasă,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Pui jumulit va fi jupânul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strălucitor ca însăşi Phoenix.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ia cu tine poliţele 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să-i arăţi sorocul scris.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fugi!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Tot la Atena. O încăpere în locuinţa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Flavius</w:t>
      </w:r>
      <w:r w:rsidRPr="004C14A7">
        <w:rPr>
          <w:rFonts w:ascii="Bookman Old Style" w:hAnsi="Bookman Old Style" w:cs="Bookman Old Style"/>
          <w:color w:val="333333"/>
          <w:sz w:val="28"/>
          <w:szCs w:val="28"/>
        </w:rPr>
        <w:t xml:space="preserve"> cu un teanc de liste de cheltuieli în 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pasă, si nici stavilă nu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E-aşa smintit la cheltuieli, că nu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Măcar să ştie cum le-o face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să mai strângă frâul; nu ia seama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se despoaie; nicidecum nu-i pasă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Cu ce rămâne. N-a trăit pe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Cap mai năuc în multa-i bunătate.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de făcut?… N-aude cât nu-l doare: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să-i vorbesc pe şleau, de cum s-o-ntoarce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 vânat. Vai, vai!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Caphis, slujitorul lui Isidor şi slujitorul lui Varro.)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bună seara, Varro! Pentru bani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Venişi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nu tot pentru bani?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da. La fel şi Isidor?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i</w:t>
      </w:r>
      <w:r w:rsidRPr="004C14A7">
        <w:rPr>
          <w:rFonts w:ascii="Bookman Old Style" w:hAnsi="Bookman Old Style" w:cs="Bookman Old Style"/>
          <w:i/>
          <w:iCs/>
          <w:color w:val="808000"/>
          <w:sz w:val="28"/>
          <w:szCs w:val="28"/>
        </w:rPr>
        <w:t>sidor: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bine-ar fi să ne plătească!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Soseşte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Timon, Alcibiade şi un grup de nobili.)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Pornim din nou îndată după masă,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Alcibiade, dragul meu… Voi ce vreţi?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listă am aici, de datorii.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datorii?… De unde eşti, băiete?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De-aicea din Atena sunt,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Cu economul meu ai să vorbeşti.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am iertare, doamne: economul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lună tot de azi pe mâni mă poartă.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meu e pus pe jar să-şi ceară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Avutul său; şi umilit te roagă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nu-ţi dezminţi alesele-nsuşiri,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dreptul să-i întorci.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dragul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treci iarăşi mâine dimineaţă.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Caphis: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bunule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Domol, amice.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Slujesc pe Varro.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i</w:t>
      </w:r>
      <w:r w:rsidRPr="004C14A7">
        <w:rPr>
          <w:rFonts w:ascii="Bookman Old Style" w:hAnsi="Bookman Old Style" w:cs="Bookman Old Style"/>
          <w:i/>
          <w:iCs/>
          <w:color w:val="808000"/>
          <w:sz w:val="28"/>
          <w:szCs w:val="28"/>
        </w:rPr>
        <w:t>sidor: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 pe Isidor;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dată să-i plăteşti, umil te roagă.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Te-ai pus chezaş cu capul; şi răgazul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şase săptămâni s-a scurs…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i</w:t>
      </w:r>
      <w:r w:rsidRPr="004C14A7">
        <w:rPr>
          <w:rFonts w:ascii="Bookman Old Style" w:hAnsi="Bookman Old Style" w:cs="Bookman Old Style"/>
          <w:i/>
          <w:iCs/>
          <w:color w:val="808000"/>
          <w:sz w:val="28"/>
          <w:szCs w:val="28"/>
        </w:rPr>
        <w:t>sidor: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amânat întruna economul;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la domnia-ta trimis fui astăzi.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Staţi să răsuflu!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prietenii săi.)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Luaţi-o înainte, dragii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V-ajung şi eu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(Alcibiade şi nobilii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lastRenderedPageBreak/>
        <w:t>(Lui 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ia spune-mi,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s-a-ntâmplat că dau cu toţi năvală,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Strigând s-acopăr cambii depăşite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plătesc uitate datorii,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nu-mi fac cinste?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Domnii mei, iertare;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bună clipa pentru-asemeni treburi;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ngăduiţi-mi până după masă,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între timp s-arăt domniei-sale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nu v-am plătit.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(către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prieteni!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l</w:t>
      </w:r>
      <w:r w:rsidRPr="004C14A7">
        <w:rPr>
          <w:rFonts w:ascii="Bookman Old Style" w:hAnsi="Bookman Old Style" w:cs="Bookman Old Style"/>
          <w:i/>
          <w:iCs/>
          <w:color w:val="333333"/>
          <w:sz w:val="28"/>
          <w:szCs w:val="28"/>
        </w:rPr>
        <w:t>ui 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omeneşti frumos.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(Timon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Poftiţi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333333"/>
          <w:sz w:val="28"/>
          <w:szCs w:val="28"/>
        </w:rPr>
        <w:t>(Flavius iese. Intră Apemantus şi nebunul.)</w:t>
      </w:r>
      <w:r w:rsidRPr="004C14A7">
        <w:rPr>
          <w:rFonts w:ascii="Bookman Old Style" w:hAnsi="Bookman Old Style" w:cs="Bookman Old Style"/>
          <w:color w:val="FF6600"/>
          <w:sz w:val="28"/>
          <w:szCs w:val="28"/>
          <w:vertAlign w:val="superscript"/>
        </w:rPr>
        <w:footnoteReference w:id="28"/>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Caphis:</w:t>
      </w:r>
      <w:r w:rsidRPr="004C14A7">
        <w:rPr>
          <w:rFonts w:ascii="Bookman Old Style" w:hAnsi="Bookman Old Style" w:cs="Bookman Old Style"/>
          <w:color w:val="000000"/>
          <w:sz w:val="28"/>
          <w:szCs w:val="28"/>
        </w:rPr>
        <w:t xml:space="preserve"> Staţi, staţi; uite că vine nebunul cu Apemantus; ia hai să facem oleacă de haz.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Dă-l încolo! Are să-şi râdă el de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i</w:t>
      </w:r>
      <w:r w:rsidRPr="004C14A7">
        <w:rPr>
          <w:rFonts w:ascii="Bookman Old Style" w:hAnsi="Bookman Old Style" w:cs="Bookman Old Style"/>
          <w:i/>
          <w:iCs/>
          <w:color w:val="808000"/>
          <w:sz w:val="28"/>
          <w:szCs w:val="28"/>
        </w:rPr>
        <w:t>sidor:</w:t>
      </w:r>
      <w:r w:rsidRPr="004C14A7">
        <w:rPr>
          <w:rFonts w:ascii="Bookman Old Style" w:hAnsi="Bookman Old Style" w:cs="Bookman Old Style"/>
          <w:color w:val="000000"/>
          <w:sz w:val="28"/>
          <w:szCs w:val="28"/>
        </w:rPr>
        <w:t xml:space="preserve"> Dar-ar ciuma-n el de javră!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Ce mai faci, nebunule?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Stai la taifas cu umbra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Nu vorbesc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Bineînţeles că nu: cu tine însuţi vorbeşti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 xml:space="preserve">(Către nebun): </w:t>
      </w:r>
      <w:r w:rsidRPr="004C14A7">
        <w:rPr>
          <w:rFonts w:ascii="Bookman Old Style" w:hAnsi="Bookman Old Style" w:cs="Bookman Old Style"/>
          <w:color w:val="000000"/>
          <w:sz w:val="28"/>
          <w:szCs w:val="28"/>
        </w:rPr>
        <w:t>Haidem.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i</w:t>
      </w:r>
      <w:r w:rsidRPr="004C14A7">
        <w:rPr>
          <w:rFonts w:ascii="Bookman Old Style" w:hAnsi="Bookman Old Style" w:cs="Bookman Old Style"/>
          <w:i/>
          <w:iCs/>
          <w:color w:val="808000"/>
          <w:sz w:val="28"/>
          <w:szCs w:val="28"/>
        </w:rPr>
        <w:t>sidor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(către slujitorul lui Varro):</w:t>
      </w:r>
      <w:r w:rsidRPr="004C14A7">
        <w:rPr>
          <w:rFonts w:ascii="Bookman Old Style" w:hAnsi="Bookman Old Style" w:cs="Bookman Old Style"/>
          <w:color w:val="000000"/>
          <w:sz w:val="28"/>
          <w:szCs w:val="28"/>
        </w:rPr>
        <w:t xml:space="preserve"> Na, că ţi-ai suit nebunul în cârcă.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Te văd că stai pe picioarele tale; nu atârni de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Caphis:</w:t>
      </w:r>
      <w:r w:rsidRPr="004C14A7">
        <w:rPr>
          <w:rFonts w:ascii="Bookman Old Style" w:hAnsi="Bookman Old Style" w:cs="Bookman Old Style"/>
          <w:color w:val="000000"/>
          <w:sz w:val="28"/>
          <w:szCs w:val="28"/>
        </w:rPr>
        <w:t xml:space="preserve"> Atuncea, care-i nebunul?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Cel care a pus ultima-ntrebare. Bieţi potlogari, voi, slugi de cămătari! Codoşi ai aurului şi-ai nevoii!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Ce spui că suntem noi,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Boi.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Păi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Pentru că mă întrebaţi pe mine şi voi înşivă nu vă cunoaşteţi. Vorbeşte tu, nebunule, cu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Ce faceţi, domnii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Foarte mulţumim de întrebare, nebunule. Ce mai face stăpâna matale?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Se aţine gata cu apă fiartă ca să opărească</w:t>
      </w:r>
      <w:r w:rsidRPr="004C14A7">
        <w:rPr>
          <w:rFonts w:ascii="Bookman Old Style" w:hAnsi="Bookman Old Style" w:cs="Bookman Old Style"/>
          <w:color w:val="FF6600"/>
          <w:sz w:val="28"/>
          <w:szCs w:val="28"/>
          <w:vertAlign w:val="superscript"/>
        </w:rPr>
        <w:footnoteReference w:id="29"/>
      </w:r>
      <w:r w:rsidRPr="004C14A7">
        <w:rPr>
          <w:rFonts w:ascii="Bookman Old Style" w:hAnsi="Bookman Old Style" w:cs="Bookman Old Style"/>
          <w:color w:val="000000"/>
          <w:sz w:val="28"/>
          <w:szCs w:val="28"/>
        </w:rPr>
        <w:t xml:space="preserve"> cocoşei ca de-alde sfrinţiile voastre. Mult </w:t>
      </w:r>
      <w:r w:rsidRPr="004C14A7">
        <w:rPr>
          <w:rFonts w:ascii="Bookman Old Style" w:hAnsi="Bookman Old Style" w:cs="Bookman Old Style"/>
          <w:color w:val="000000"/>
          <w:sz w:val="28"/>
          <w:szCs w:val="28"/>
        </w:rPr>
        <w:lastRenderedPageBreak/>
        <w:t>mi-ar plăcea să vă umpleţi de doamne-ajută în mahalaua cu felinare roşii.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Bun de tot, vă mulţumesc!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pajul.)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Ia priviţi, vine pajul stăpâne-mi.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Pajul</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(către nebun):</w:t>
      </w:r>
      <w:r w:rsidRPr="004C14A7">
        <w:rPr>
          <w:rFonts w:ascii="Bookman Old Style" w:hAnsi="Bookman Old Style" w:cs="Bookman Old Style"/>
          <w:color w:val="000000"/>
          <w:sz w:val="28"/>
          <w:szCs w:val="28"/>
        </w:rPr>
        <w:t xml:space="preserve"> Ce-i cu tine, zglobiule? Ce faci în mijlocul acestei preaînţelepte adunări? Ce mai zici,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Aş vrea să am o joardă în loc de limbă pentru ca răspunsul meu să-ţi fie de folos.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Pajul:</w:t>
      </w:r>
      <w:r w:rsidRPr="004C14A7">
        <w:rPr>
          <w:rFonts w:ascii="Bookman Old Style" w:hAnsi="Bookman Old Style" w:cs="Bookman Old Style"/>
          <w:color w:val="000000"/>
          <w:sz w:val="28"/>
          <w:szCs w:val="28"/>
        </w:rPr>
        <w:t xml:space="preserve"> Apemantus, citeşte-mi, rogu-te, adresa de pe scrisorile astea, că nu mai ştiu care cui s-o dau.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ştii carte?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Pajul:</w:t>
      </w:r>
      <w:r w:rsidRPr="004C14A7">
        <w:rPr>
          <w:rFonts w:ascii="Bookman Old Style" w:hAnsi="Bookman Old Style" w:cs="Bookman Old Style"/>
          <w:color w:val="000000"/>
          <w:sz w:val="28"/>
          <w:szCs w:val="28"/>
        </w:rPr>
        <w:t xml:space="preserve"> Nţ…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Dacă o fi să-i spânzure pe toţi cărturarii, tu ai să mori nevinovat. Aceasta este pentru nobilul Timon; astălaltă – pentru Alcibiade. Şterge-o! Din urzici te-ai născut şi codoş ai să mori.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Pajul:</w:t>
      </w:r>
      <w:r w:rsidRPr="004C14A7">
        <w:rPr>
          <w:rFonts w:ascii="Bookman Old Style" w:hAnsi="Bookman Old Style" w:cs="Bookman Old Style"/>
          <w:color w:val="000000"/>
          <w:sz w:val="28"/>
          <w:szCs w:val="28"/>
        </w:rPr>
        <w:t xml:space="preserve"> Câine te-a fătat mumă-ta şi lihnit ai să mori, ca un câine ce eşti. Taci, nu-mi răspunde, am întins-o.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pajul.)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Şi-aşa binecuvântarea n-are cum să te ajungă… Nebunule, vreau să merg cu tine la nobilul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Ai de gând să mă laşi 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 dacă Timon este acasă… Voi ăştia trei slujiţi la trei cămătari?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Da, sluji-ne-ar ei pe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Apemantus:</w:t>
      </w:r>
      <w:r w:rsidRPr="004C14A7">
        <w:rPr>
          <w:rFonts w:ascii="Bookman Old Style" w:hAnsi="Bookman Old Style" w:cs="Bookman Old Style"/>
          <w:color w:val="000000"/>
          <w:sz w:val="28"/>
          <w:szCs w:val="28"/>
        </w:rPr>
        <w:t xml:space="preserve"> Sluji-v-ar… să vă slujească aşa cum slujeşte călăul pe tâlhari.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Slujiţi la cămătari?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Da, nebunule.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N-am văzut niciun cămătar pe care să nu-l slujească un nebun. Stăpâna mea este cămătăreasă. Şi eu sunt nebunul ei. Când vine omul la stăpânii voştri pentru împrumut, intră amărât şi iese vesel. Când vine câte unul la stăpână-mea, intră vesel şi iese amărât; oare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Eu aş cam şti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Dacă-i aşa, ia spune-ne tu, ca să putem zice că eşti un stricat şi un păcătos. Ceea ce, de altfel, n-are să te facă mai puţin respectat.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Nebunule, ce înţelegi tu când zici vorba „stricat”?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Un nebun bine îmbrăcat; ceva aşa cam ca tine. Ceva ca o arătare; îţi pare uneori că-i un mare domn, uneori un om al legii; alteori un înţelept căruia pe lângă piatra filozofală</w:t>
      </w:r>
      <w:r w:rsidRPr="004C14A7">
        <w:rPr>
          <w:rFonts w:ascii="Bookman Old Style" w:hAnsi="Bookman Old Style" w:cs="Bookman Old Style"/>
          <w:color w:val="FF6600"/>
          <w:sz w:val="28"/>
          <w:szCs w:val="28"/>
          <w:vertAlign w:val="superscript"/>
        </w:rPr>
        <w:footnoteReference w:id="30"/>
      </w:r>
      <w:r w:rsidRPr="004C14A7">
        <w:rPr>
          <w:rFonts w:ascii="Bookman Old Style" w:hAnsi="Bookman Old Style" w:cs="Bookman Old Style"/>
          <w:color w:val="000000"/>
          <w:sz w:val="28"/>
          <w:szCs w:val="28"/>
          <w:vertAlign w:val="superscript"/>
        </w:rPr>
        <w:t xml:space="preserve"> </w:t>
      </w:r>
      <w:r w:rsidRPr="004C14A7">
        <w:rPr>
          <w:rFonts w:ascii="Bookman Old Style" w:hAnsi="Bookman Old Style" w:cs="Bookman Old Style"/>
          <w:color w:val="000000"/>
          <w:sz w:val="28"/>
          <w:szCs w:val="28"/>
        </w:rPr>
        <w:t>îi mai atârnă încă două în punguţă. De multe ori se înfăţişează în chip de cavaler. În sfârşit, e o arătare care, îndeobşte, îmbracă pe rând toate întruchipările pe care un bărbat le poate schimba între optzeci şi treisprezece 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Slujitorul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Nu eşti chiar de tot nebun la cap.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Nebunul:</w:t>
      </w:r>
      <w:r w:rsidRPr="004C14A7">
        <w:rPr>
          <w:rFonts w:ascii="Bookman Old Style" w:hAnsi="Bookman Old Style" w:cs="Bookman Old Style"/>
          <w:color w:val="000000"/>
          <w:sz w:val="28"/>
          <w:szCs w:val="28"/>
        </w:rPr>
        <w:t xml:space="preserve"> Nici tu chiar de tot întreg la minte. Câtă sminteală îmi prisoseşte mie, atâta minte îţi lipseşte 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Acest răspuns ar fi fost demn de un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La o parte! La o parte! Vine domnul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din nou Timon şi Flavius.)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Hai cu mine, nebunule, haidem!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Nebunul:</w:t>
      </w:r>
      <w:r w:rsidRPr="004C14A7">
        <w:rPr>
          <w:rFonts w:ascii="Bookman Old Style" w:hAnsi="Bookman Old Style" w:cs="Bookman Old Style"/>
          <w:color w:val="000000"/>
          <w:sz w:val="28"/>
          <w:szCs w:val="28"/>
        </w:rPr>
        <w:t xml:space="preserve"> Eu nu mă iau numai după îndrăgostit, după nenea ăl mare şi după muiere. Uneori mă iau şi după câte un filosof.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(Apemantus şi nebunul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Flavius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(către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Staţi pe aproape; vom vorbi îndată.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spui mă miră straşnic; până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mi-ai arătat curat cum stau,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 putut să-mi cumpănesc risipa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darea mea de 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voit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S-asculţi, de câte ori cercam.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Brodea, se vede, ceasul neprielnic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poate n-aveam chef să te ascult,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te-ai slujit de-această-mprejurare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te speli pe mâini.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câte ori veneam cu catastiful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Să facem socoteli, mi-l aruncai,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Zicând că te încrezi în cinstea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pentr-un fleac de dar îmi porunceai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dau mai ştiu eu cât, am clătinat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cap şi-am plâns; şi te-am rugat, da,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împotriva bunei-cuviinţe,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mai strâns la mână. Îndurat-am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rareori şi nici uşor mustrare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ţi-arătam că bogăţia seacă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datoriile se fac puhoaie.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toate că m-asculţi târziu, îţi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n-ai să poţi plăti nici jumătate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datorii cu ce mai 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vindeţi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Moşiile.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toate zălogite,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Pierdute… Ce-a rămas, abia s-astupe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gura creditorilor de azi.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timpul curge iute… Ce ne-aşteaptă,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vom face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Aveam moşii care-ajungeau în Sparta.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lumea-i un cuvânt, şi-atât.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a ta s-o dărui cu-o suflare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repede-ar pieri şi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Drept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bănuieşti c-am fost nechibzuit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necinstit, la juzii aspri du-mă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Şi cercetat să fiu. Mi-s martori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te prăda o haită de cheflii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Nesăţioşi, când înotau în beciuri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vin vărsat, când peste tot era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Jaf de lumini şi răgete de muzici,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mă trăgeam lângă o bute vraişte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podideam în plâns.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ajungă-ţi.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cer! – ziceam – ce bun îmi e stăpânul!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câte bunătăţi înghit mişeii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astă noapte!… Cine nu-i e rob?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capete, ce inimi, spade, braţe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mijloace nu sunt ale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Măreţul şi regescul, bunul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când slei-va punga ce plăteşte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slavă, va zbura şi slava;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ai, vin toţi – când n-ai, fug toţi, ca roiul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muşte, iarna.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dăscăli;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tot ce-am dăruit ruşine nu 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dat nesăbuit dar nu mârşav.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plângi? Doar atât te-ajută mintea,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crezi că duc eu lipsă de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fii pe pace! Vinului iubirii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vreau doar cep să-i dau, şi bani cerând,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Prietenii să-i ispitesc în inimi,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aduna şi inimi şi avuturi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un cuvânt.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precum gândeşti!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oarecum, nevoia-n care-s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prinde bine, căci îmi dă prilejul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pun la încercare pe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vei vedea că nu-mi cunoşti averea: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prin aceşti prieteni sunt bogat.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Flaminius! Servilius! La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Flaminius, Servilius şi alţi slujitori.)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Poruncă! Da,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Să daţi fuga fiecare unde vă spun: tu – la nobilul Lucius; tu – la nobilul </w:t>
      </w:r>
      <w:r w:rsidRPr="004C14A7">
        <w:rPr>
          <w:rFonts w:ascii="Bookman Old Style" w:hAnsi="Bookman Old Style" w:cs="Bookman Old Style"/>
          <w:sz w:val="28"/>
          <w:szCs w:val="28"/>
        </w:rPr>
        <w:t>Lucullus:</w:t>
      </w:r>
      <w:r w:rsidRPr="004C14A7">
        <w:rPr>
          <w:rFonts w:ascii="Bookman Old Style" w:hAnsi="Bookman Old Style" w:cs="Bookman Old Style"/>
          <w:color w:val="000000"/>
          <w:sz w:val="28"/>
          <w:szCs w:val="28"/>
        </w:rPr>
        <w:t xml:space="preserve"> am fost astăzi cu domnia-sa la vânătoare… Tu să te duci la Sempronius. Cu închinăciune din parte-mi spuneţi-le că sunt foarte mândru, că, iată, am prilejul să-i rog să mă îndatoreze împrumutându-mi nişte bani. Cereţi-le câte cincizeci de talanţi</w:t>
      </w:r>
      <w:r w:rsidRPr="004C14A7">
        <w:rPr>
          <w:rFonts w:ascii="Bookman Old Style" w:hAnsi="Bookman Old Style" w:cs="Bookman Old Style"/>
          <w:color w:val="FF6600"/>
          <w:sz w:val="28"/>
          <w:szCs w:val="28"/>
          <w:vertAlign w:val="superscript"/>
        </w:rPr>
        <w:footnoteReference w:id="3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Precum ai spus,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Flavius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color w:val="000000"/>
          <w:sz w:val="28"/>
          <w:szCs w:val="28"/>
        </w:rPr>
        <w:t>Nobilul Lucius şi Lucullus?… Hm!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(către alt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omule, te duci la senatori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Cetăţii i-am făcut atâta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mi se cuvine-atât hatâr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partea lor. Să-i rogi să-mi dea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mie de talanţi.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îndrăznit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Ştiind că-aşa se face îndeobşte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Chezaşă să le pun pecetea ta</w:t>
      </w:r>
      <w:r w:rsidRPr="004C14A7">
        <w:rPr>
          <w:rFonts w:ascii="Bookman Old Style" w:hAnsi="Bookman Old Style" w:cs="Bookman Old Style"/>
          <w:color w:val="FF6600"/>
          <w:sz w:val="28"/>
          <w:szCs w:val="28"/>
          <w:vertAlign w:val="superscript"/>
        </w:rPr>
        <w:footnoteReference w:id="3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ei au dat din cap, şi m-am întors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m-am 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Spui drept? Nu, nu se poate.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Răspunsu-mi-au cu toţii într-un glas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n-au, că-s la strâmtoare, că nu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Să facă ce-ar voi… </w:t>
      </w:r>
      <w:r w:rsidRPr="004C14A7">
        <w:rPr>
          <w:rFonts w:ascii="Bookman Old Style" w:hAnsi="Bookman Old Style" w:cs="Bookman Old Style"/>
          <w:caps/>
          <w:color w:val="000000"/>
          <w:sz w:val="28"/>
          <w:szCs w:val="28"/>
        </w:rPr>
        <w:t>c</w:t>
      </w:r>
      <w:r w:rsidRPr="004C14A7">
        <w:rPr>
          <w:rFonts w:ascii="Bookman Old Style" w:hAnsi="Bookman Old Style" w:cs="Bookman Old Style"/>
          <w:color w:val="000000"/>
          <w:sz w:val="28"/>
          <w:szCs w:val="28"/>
        </w:rPr>
        <w:t>ă te cinstesc…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Că-s întristaţi, c-ar fi dorit… </w:t>
      </w:r>
      <w:r w:rsidRPr="004C14A7">
        <w:rPr>
          <w:rFonts w:ascii="Bookman Old Style" w:hAnsi="Bookman Old Style" w:cs="Bookman Old Style"/>
          <w:caps/>
          <w:color w:val="000000"/>
          <w:sz w:val="28"/>
          <w:szCs w:val="28"/>
        </w:rPr>
        <w:t>c</w:t>
      </w:r>
      <w:r w:rsidRPr="004C14A7">
        <w:rPr>
          <w:rFonts w:ascii="Bookman Old Style" w:hAnsi="Bookman Old Style" w:cs="Bookman Old Style"/>
          <w:color w:val="000000"/>
          <w:sz w:val="28"/>
          <w:szCs w:val="28"/>
        </w:rPr>
        <w:t>ă n-au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vina ta.. Că omul darnic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pată… C-ar fi vrut… Că rău le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Sfârşind fărâmiţata lor vorbire,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urmă, chipurile, prinşi de treburi,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mişcând din cap a despărţire,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M-au îngheţat în sloiuri de tăcere.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zei puternici, daţi-le răsplată!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nu mai te-amărî. Bătrânii ăştia,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tată-n fiu sunt nemulţumitori: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Li-i sângele sleit şi leneş, rânced,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N-au foc în ei, de-aceea-s reci şi răi;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când pe om îl cheamă jos pământul,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Ursuz şi trist se-apropie de groapă.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unul din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la Ventidius.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(Lui 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nu fi trist;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Eşti om cinstit, şi-ţi spun şi eu curat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vină n-ai.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Ventidius, deunăzi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îngropat părintele; şi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moştenit bani mulţi. Pe când era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Calic, închis şi părăsit de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ajutat cu cinci talanţi.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partea mea, închină-i-te, spune-i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Că-aflându-mă la grea strâmtoare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inimă îl rog să-şi amintească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banii ce i-am 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(Slujitorul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mai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steaua mea vreodată va apune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am prieteni!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dori să spui;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bun pe toţi îi crede-asemeni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3" w:name="bookmark13"/>
      <w:bookmarkEnd w:id="3"/>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r w:rsidRPr="004C14A7">
        <w:rPr>
          <w:rFonts w:ascii="Bookman Old Style" w:hAnsi="Bookman Old Style" w:cs="Bookman Old Style"/>
          <w:b/>
          <w:bCs/>
          <w:color w:val="000000"/>
          <w:sz w:val="28"/>
          <w:szCs w:val="28"/>
        </w:rPr>
        <w:t>Actul III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La Atena. O încăpere în casa lui Lucullus.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Flaminius aşteaptă să fie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un slujitor</w:t>
      </w:r>
      <w:r w:rsidRPr="004C14A7">
        <w:rPr>
          <w:rFonts w:ascii="Bookman Old Style" w:hAnsi="Bookman Old Style" w:cs="Bookman Old Style"/>
          <w:color w:val="333333"/>
          <w:sz w:val="28"/>
          <w:szCs w:val="28"/>
        </w:rPr>
        <w:t>, care se îndreaptă spre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I-am spus stăpânului de dumneavoastră. Coboară numaidecât.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Vă mulţumesc.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lastRenderedPageBreak/>
        <w:t>(Intră Lucullus.)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Iată-l pe stăpânul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Lucullus</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Un slujitor de-al nobilului Timon. Mă prind că-i vorba de un dar. Phi, ce bine se nimereşte! Chiar azi noapte am visat un lighean şi o cană de argint</w:t>
      </w:r>
      <w:r w:rsidRPr="004C14A7">
        <w:rPr>
          <w:rFonts w:ascii="Bookman Old Style" w:hAnsi="Bookman Old Style" w:cs="Bookman Old Style"/>
          <w:color w:val="FF6600"/>
          <w:sz w:val="28"/>
          <w:szCs w:val="28"/>
          <w:vertAlign w:val="superscript"/>
        </w:rPr>
        <w:footnoteReference w:id="3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(Tare):</w:t>
      </w:r>
      <w:r w:rsidRPr="004C14A7">
        <w:rPr>
          <w:rFonts w:ascii="Bookman Old Style" w:hAnsi="Bookman Old Style" w:cs="Bookman Old Style"/>
          <w:color w:val="000000"/>
          <w:sz w:val="28"/>
          <w:szCs w:val="28"/>
        </w:rPr>
        <w:t xml:space="preserve"> Flaminius, cinstite Flaminius, cu toată preţuirea îţi urez bun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(Către slujitor):</w:t>
      </w:r>
      <w:r w:rsidRPr="004C14A7">
        <w:rPr>
          <w:rFonts w:ascii="Bookman Old Style" w:hAnsi="Bookman Old Style" w:cs="Bookman Old Style"/>
          <w:color w:val="000000"/>
          <w:sz w:val="28"/>
          <w:szCs w:val="28"/>
        </w:rPr>
        <w:t xml:space="preserve"> Adu-ne 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(Slujitorul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se mai simte cinstitul, desăvârşitul, mărinimosul nobil atenian – preadarnicul dumitale domn şi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Cu sănătatea – bine,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Lucullus:</w:t>
      </w:r>
      <w:r w:rsidRPr="004C14A7">
        <w:rPr>
          <w:rFonts w:ascii="Bookman Old Style" w:hAnsi="Bookman Old Style" w:cs="Bookman Old Style"/>
          <w:color w:val="000000"/>
          <w:sz w:val="28"/>
          <w:szCs w:val="28"/>
        </w:rPr>
        <w:t xml:space="preserve"> Sunt tare bucuros s-aud că se simte bine cu sănătatea, prietene. Şi ce ai acolo sub mantie, iubite Flaminius?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Ca să spun drept, nimic, doar o casetă goală, doamne, pe care, în numele stăpânului, am venit să rog pe înălţimea-voastră s-o umpleţi; căci stăpânul având mare şi grabnică trebuinţă de cincizeci de talanţi, m-a trimis la domnia-voastră să i-i daţi; încredinţat fiind că-l veţi ajuta neîntârziat.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Lucullus:</w:t>
      </w:r>
      <w:r w:rsidRPr="004C14A7">
        <w:rPr>
          <w:rFonts w:ascii="Bookman Old Style" w:hAnsi="Bookman Old Style" w:cs="Bookman Old Style"/>
          <w:color w:val="000000"/>
          <w:sz w:val="28"/>
          <w:szCs w:val="28"/>
        </w:rPr>
        <w:t xml:space="preserve"> Na, na, na!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ncredinţat”, zice. O, </w:t>
      </w:r>
      <w:r w:rsidRPr="004C14A7">
        <w:rPr>
          <w:rFonts w:ascii="Bookman Old Style" w:hAnsi="Bookman Old Style" w:cs="Bookman Old Style"/>
          <w:caps/>
          <w:color w:val="000000"/>
          <w:sz w:val="28"/>
          <w:szCs w:val="28"/>
        </w:rPr>
        <w:t>d</w:t>
      </w:r>
      <w:r w:rsidRPr="004C14A7">
        <w:rPr>
          <w:rFonts w:ascii="Bookman Old Style" w:hAnsi="Bookman Old Style" w:cs="Bookman Old Style"/>
          <w:color w:val="000000"/>
          <w:sz w:val="28"/>
          <w:szCs w:val="28"/>
        </w:rPr>
        <w:t xml:space="preserve">oamne, nobil señior, nimic de zis, numai dacă n-ar ţine casă aşa de mare. Nu o dată am stat la masa lui şi i-am vorbit despre lucrul acesta, şi iar veneam să ospătez la dânsul, înadins, ca să-l îndemn să cheltuiască mai puţin. Dar n-a vrut să-mi îmbrăţişeze sfaturile, nici văzându-mă să ia aminte. Fiecare om îşi are cusurul </w:t>
      </w:r>
      <w:r w:rsidRPr="004C14A7">
        <w:rPr>
          <w:rFonts w:ascii="Bookman Old Style" w:hAnsi="Bookman Old Style" w:cs="Bookman Old Style"/>
          <w:color w:val="000000"/>
          <w:sz w:val="28"/>
          <w:szCs w:val="28"/>
        </w:rPr>
        <w:lastRenderedPageBreak/>
        <w:t>său, iar cusurul lui e dărnicia. De spus i-am spus, clar de dezbărat nu l-am putut dezbăra.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din nou slujitorul aducând 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Cu plecăciune, stăpâne, am adus vinul.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Lucullus:</w:t>
      </w:r>
      <w:r w:rsidRPr="004C14A7">
        <w:rPr>
          <w:rFonts w:ascii="Bookman Old Style" w:hAnsi="Bookman Old Style" w:cs="Bookman Old Style"/>
          <w:color w:val="000000"/>
          <w:sz w:val="28"/>
          <w:szCs w:val="28"/>
        </w:rPr>
        <w:t xml:space="preserve"> Pe tine, Flaminius, te-am preţuit întotdeauna ca pe un om cu judecată. În sănătatea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Înălţimea-voastră spune-aşa în glumă.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Lucullus:</w:t>
      </w:r>
      <w:r w:rsidRPr="004C14A7">
        <w:rPr>
          <w:rFonts w:ascii="Bookman Old Style" w:hAnsi="Bookman Old Style" w:cs="Bookman Old Style"/>
          <w:color w:val="000000"/>
          <w:sz w:val="28"/>
          <w:szCs w:val="28"/>
        </w:rPr>
        <w:t xml:space="preserve"> Te-am preţuit totdeauna ca pe un om inimos – ce-i al tău e-al tău – ca pe un om cu judecată sănătoasă; ştii să te slujeşti de împrejurări atunci când împrejurările îţi sunt prielnice; ai multe însuşiri bune.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(Către slujitor):</w:t>
      </w:r>
      <w:r w:rsidRPr="004C14A7">
        <w:rPr>
          <w:rFonts w:ascii="Bookman Old Style" w:hAnsi="Bookman Old Style" w:cs="Bookman Old Style"/>
          <w:color w:val="000000"/>
          <w:sz w:val="28"/>
          <w:szCs w:val="28"/>
        </w:rPr>
        <w:t xml:space="preserve"> Ia pleacă de aici, băiete!… Vino mai aproape, cinstite Flaminius. Stăpânu-tău este un nobil darnic; dar tu eşti înţelept, şi îţi dai destul de bine seama, măcar că ai venit la mine, că astea nu sunt timpuri să dai bani cu împrumut: mai cu seamă când nu ai altă chezăşie decât prietenia goală. Ţine trei solidari</w:t>
      </w:r>
      <w:r w:rsidRPr="004C14A7">
        <w:rPr>
          <w:rFonts w:ascii="Bookman Old Style" w:hAnsi="Bookman Old Style" w:cs="Bookman Old Style"/>
          <w:color w:val="FF6600"/>
          <w:sz w:val="28"/>
          <w:szCs w:val="28"/>
          <w:vertAlign w:val="superscript"/>
        </w:rPr>
        <w:footnoteReference w:id="34"/>
      </w:r>
      <w:r w:rsidRPr="004C14A7">
        <w:rPr>
          <w:rFonts w:ascii="Bookman Old Style" w:hAnsi="Bookman Old Style" w:cs="Bookman Old Style"/>
          <w:color w:val="000000"/>
          <w:sz w:val="28"/>
          <w:szCs w:val="28"/>
        </w:rPr>
        <w:t xml:space="preserve"> pentru dumneata. Eşti băiat bun, închide ochiul şi spune că nu m-ai găsit. Umblă sănătos.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poate să se schimbe astfel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noi care-am trăit să fim tot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Zburaţi, voi josnici galbeni blestemaţi,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cel ce vi se-nchină.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lastRenderedPageBreak/>
        <w:t>(Aruncă banii.)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Lucullus:</w:t>
      </w:r>
      <w:r w:rsidRPr="004C14A7">
        <w:rPr>
          <w:rFonts w:ascii="Bookman Old Style" w:hAnsi="Bookman Old Style" w:cs="Bookman Old Style"/>
          <w:color w:val="000000"/>
          <w:sz w:val="28"/>
          <w:szCs w:val="28"/>
        </w:rPr>
        <w:t xml:space="preserve"> Aha, acum văd eu cine-mi eşti; un smintit croit pe măsura lui stăpân-tu.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Alăture-se galbenilor mulţi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te vor arde. Aur clocotit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fie-osânda, tu, tu, bubă 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prieten, dar prieten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inimă atât de leşinată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 lăptoasă e-n prietenie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mai puţin de două nopţi se strică!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zei, o, zei, cum înţeleg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jar e-n Timon. Ticălosul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mistuie şi-acum mâncarea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ce-i prieşte şi se schimbă-n hrană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însuşi el otravă s-a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boli să se încuibe-n hrana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ceasu morţii facă-se ca vlaga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el, pe care Timon a plătit-o,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Puteri să nu mai aibă să-l deşerte,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îndelung cu caznă grea să-l certe.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Tot la Atena. Într-o piaţă publică.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Lucius</w:t>
      </w:r>
      <w:r w:rsidRPr="004C14A7">
        <w:rPr>
          <w:rFonts w:ascii="Bookman Old Style" w:hAnsi="Bookman Old Style" w:cs="Bookman Old Style"/>
          <w:color w:val="333333"/>
          <w:sz w:val="28"/>
          <w:szCs w:val="28"/>
        </w:rPr>
        <w:t xml:space="preserve">, împreună cu </w:t>
      </w:r>
      <w:r w:rsidRPr="004C14A7">
        <w:rPr>
          <w:rFonts w:ascii="Bookman Old Style" w:hAnsi="Bookman Old Style" w:cs="Bookman Old Style"/>
          <w:i/>
          <w:iCs/>
          <w:color w:val="333333"/>
          <w:sz w:val="28"/>
          <w:szCs w:val="28"/>
        </w:rPr>
        <w:t>trei străini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Cine, nobilul Timon? Este un foarte bun prieten al meu şi un om vrednic de toată cinstea.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străin:</w:t>
      </w:r>
      <w:r w:rsidRPr="004C14A7">
        <w:rPr>
          <w:rFonts w:ascii="Bookman Old Style" w:hAnsi="Bookman Old Style" w:cs="Bookman Old Style"/>
          <w:color w:val="000000"/>
          <w:sz w:val="28"/>
          <w:szCs w:val="28"/>
        </w:rPr>
        <w:t xml:space="preserve"> La fel îl cunoaştem şi noi, măcar că pentru el nu suntem decât nişte străini. Dar ţi-aş </w:t>
      </w:r>
      <w:r w:rsidRPr="004C14A7">
        <w:rPr>
          <w:rFonts w:ascii="Bookman Old Style" w:hAnsi="Bookman Old Style" w:cs="Bookman Old Style"/>
          <w:color w:val="000000"/>
          <w:sz w:val="28"/>
          <w:szCs w:val="28"/>
        </w:rPr>
        <w:lastRenderedPageBreak/>
        <w:t>putea spune un lucru pe care l-am auzit şi eu din gura lumii: zice-s-ar că zilele cele bune ale lui Timon s-au trecut şi că averea îl lasă.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Fugi, asta să n-o crezi; nu duce el lipsă de bani.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străin:</w:t>
      </w:r>
      <w:r w:rsidRPr="004C14A7">
        <w:rPr>
          <w:rFonts w:ascii="Bookman Old Style" w:hAnsi="Bookman Old Style" w:cs="Bookman Old Style"/>
          <w:color w:val="000000"/>
          <w:sz w:val="28"/>
          <w:szCs w:val="28"/>
        </w:rPr>
        <w:t xml:space="preserve"> Iar eu te rog să crezi că mai deunăzi un slujitor de-al dumisale s-a dus la nobilul Lucullus cu rugămintea să-i împrumute o sumă de talanţi. Ce zic rugăminte, că a stăruit straşnic, a arătat că nevoia-i mare, dar nimic n-a căpătat.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Ce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străin: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domnul meu, nimic n-a căpătat.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Ciudată întâmplare! Zău, parcă mi-e şi ruşine! Să nu dai unui bărbat atâta de cinstit? Asta dovedeşte foarte puţin obraz. Eu unul, silit sunt s-o mărturisesc, eu unul am primit câteva mici daruri de la dânsul: nişte bani, nişte tipsii, niscai giuvaeruri şi alte mărunţişuri care însă nici nu se pot asemui cu ce i-a dăruit lui Lucullus. Şi, totuşi, dacă din greşeală ar fi trimis la mine, doamne fereşte, nu l-aş fi lăsat fără talanţii mulţi de care avea trebuinţă.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Servilius.)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Servilius:</w:t>
      </w:r>
      <w:r w:rsidRPr="004C14A7">
        <w:rPr>
          <w:rFonts w:ascii="Bookman Old Style" w:hAnsi="Bookman Old Style" w:cs="Bookman Old Style"/>
          <w:color w:val="000000"/>
          <w:sz w:val="28"/>
          <w:szCs w:val="28"/>
        </w:rPr>
        <w:t xml:space="preserve"> Ia te uită ce noroc: e chiar dânsul; am asudat de când îl tot caut.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(Către Lucius):</w:t>
      </w:r>
      <w:r w:rsidRPr="004C14A7">
        <w:rPr>
          <w:rFonts w:ascii="Bookman Old Style" w:hAnsi="Bookman Old Style" w:cs="Bookman Old Style"/>
          <w:color w:val="000000"/>
          <w:sz w:val="28"/>
          <w:szCs w:val="28"/>
        </w:rPr>
        <w:t xml:space="preserve"> Cinstite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Servilius! Mă bucur că te văd, omule. Mergi sănătos: închină-te din parte-mi slăvitului şi vrednicului tău stăpân, minunatului meu prieten.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Servilius:</w:t>
      </w:r>
      <w:r w:rsidRPr="004C14A7">
        <w:rPr>
          <w:rFonts w:ascii="Bookman Old Style" w:hAnsi="Bookman Old Style" w:cs="Bookman Old Style"/>
          <w:color w:val="000000"/>
          <w:sz w:val="28"/>
          <w:szCs w:val="28"/>
        </w:rPr>
        <w:t xml:space="preserve"> Binevoieşte să afli că stăpânul îţi trimite…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A! Ce-mi trimite? Sunt peste măsură de îndatorat acestui nobil. Mereu trimite câte ceva. Cum să-i mulţumesc, învaţă-mă! Şi ce-mi mai trimite de </w:t>
      </w:r>
      <w:r w:rsidRPr="004C14A7">
        <w:rPr>
          <w:rFonts w:ascii="Bookman Old Style" w:hAnsi="Bookman Old Style" w:cs="Bookman Old Style"/>
          <w:color w:val="000000"/>
          <w:sz w:val="28"/>
          <w:szCs w:val="28"/>
        </w:rPr>
        <w:lastRenderedPageBreak/>
        <w:t>data aceasta?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4" w:name="bookmark16"/>
      <w:bookmarkEnd w:id="4"/>
      <w:r w:rsidRPr="004C14A7">
        <w:rPr>
          <w:rFonts w:ascii="Bookman Old Style" w:hAnsi="Bookman Old Style" w:cs="Bookman Old Style"/>
          <w:i/>
          <w:iCs/>
          <w:color w:val="808000"/>
          <w:sz w:val="28"/>
          <w:szCs w:val="28"/>
        </w:rPr>
        <w:t>Servilius:</w:t>
      </w:r>
      <w:r w:rsidRPr="004C14A7">
        <w:rPr>
          <w:rFonts w:ascii="Bookman Old Style" w:hAnsi="Bookman Old Style" w:cs="Bookman Old Style"/>
          <w:color w:val="000000"/>
          <w:sz w:val="28"/>
          <w:szCs w:val="28"/>
        </w:rPr>
        <w:t xml:space="preserve"> O rugăminte numai: te roagă pe domnia ta să-l îndatorezi cu atâţia talanţi cât stă scris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 ha! Pricep! Stăpânul tău glumeşte!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pot lipsi lui cincizeci de talanţi!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Servilius: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şi de mai puţin îi crapă buza!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nu l-ar îmboldi nevoia,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stărui atât de mult cât stărui.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Servilius, vorbeşti cu dinadinsul?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Servilius:</w:t>
      </w:r>
      <w:r w:rsidRPr="004C14A7">
        <w:rPr>
          <w:rFonts w:ascii="Bookman Old Style" w:hAnsi="Bookman Old Style" w:cs="Bookman Old Style"/>
          <w:color w:val="000000"/>
          <w:sz w:val="28"/>
          <w:szCs w:val="28"/>
        </w:rPr>
        <w:t xml:space="preserve"> Stăpâne, jur, ce spun e-adevărat.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Lucius:</w:t>
      </w:r>
      <w:r w:rsidRPr="004C14A7">
        <w:rPr>
          <w:rFonts w:ascii="Bookman Old Style" w:hAnsi="Bookman Old Style" w:cs="Bookman Old Style"/>
          <w:color w:val="000000"/>
          <w:sz w:val="28"/>
          <w:szCs w:val="28"/>
        </w:rPr>
        <w:t xml:space="preserve"> Vai, ce dobitoc păcătos am fost că m-am secătuit tocmai când aveam un prilej aşa de nimerit să arăt că-s bun platnic! Rău s-a mai potrivit să cumpăr chiar ieri un petec de pământ, ca astăzi, poftim, să-mi scape printre degete asemenea cinste! Mi-s martori zeii, Servilius, că n-am ce face. Dobitoc ce sunt, uite, mai zic o dată… Tocmai mă pregăteam să trimit eu însumi la nobilul Timon să-l rog de nişte bani; mi-s martori şi domnii aceştia. Să fi ştiut, nici pentru toate averile Atenei nu săvârşeam una ca asta. Du înălţimii-sale toată dragostea mea. Trag nădejde că-mi voi păstra preţuirea sa, dar n-am putinţă să-i fiu de folos… </w:t>
      </w: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mai spune-i din parte-mi că printre cele mai mari necazuri ale mele îl socotesc pe acela de a nu putea face hatârul unui nobil atât de vrednic de cinste. Bunule Servilius, voi-vei tu să mă îndatorezi înfăţişându-i cuvintele mele întocmai?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Servilius: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Mulţumitor am să-ţi rămân, Servilius.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lastRenderedPageBreak/>
        <w:t>(Servilius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Apune Timon; drept vorbeai, străine: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dată înţărcat, nu ţi-i de-a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(Lucius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ai văzut, Hostilius?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străin: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lumea. Toţi linguşitorii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apă-s. Oare-l poţi numi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 ce-ntinge dintr-un blid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ştiu că Timon ca un tată-a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om: i-a pus chezaşă punga,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dus în spate… Galbenii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Plătitu-i-au şi slugile. 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bea făr’ ca argintul de la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nu-i mângâie buza. Ei, şi totuşi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cât de slut se-nfăţişează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poartă chipul nerecunoştinţei!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 să-i dea, deşi-i bogat, măcar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dau cei milostivi unor milogi.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străin: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zeii, zeii înşişi 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Timon niciodată n-am gustat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dărnicia lui n-am cunoscut-o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să-i zic prieten – însă jur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pentru sufletu-i ales, virtutea-i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nobila-i purtare,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venit să-mi ceară la nevoie,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împărţeam în două părţi avutul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Şi partea cea mai bună lui i-o dam,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mi-i de dragă firea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văd că omul trebuie să-nveţe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milă-a se lipsi, căci interesul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cugetul dintr-însul poartă fesul.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Tot la Atena. O încăpere în locuinţa lui Sempronius.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Sempronius</w:t>
      </w:r>
      <w:r w:rsidRPr="004C14A7">
        <w:rPr>
          <w:rFonts w:ascii="Bookman Old Style" w:hAnsi="Bookman Old Style" w:cs="Bookman Old Style"/>
          <w:color w:val="333333"/>
          <w:sz w:val="28"/>
          <w:szCs w:val="28"/>
        </w:rPr>
        <w:t xml:space="preserve"> împreună cu </w:t>
      </w:r>
      <w:r w:rsidRPr="004C14A7">
        <w:rPr>
          <w:rFonts w:ascii="Bookman Old Style" w:hAnsi="Bookman Old Style" w:cs="Bookman Old Style"/>
          <w:i/>
          <w:iCs/>
          <w:color w:val="333333"/>
          <w:sz w:val="28"/>
          <w:szCs w:val="28"/>
        </w:rPr>
        <w:t>un slujitor</w:t>
      </w:r>
      <w:r w:rsidRPr="004C14A7">
        <w:rPr>
          <w:rFonts w:ascii="Bookman Old Style" w:hAnsi="Bookman Old Style" w:cs="Bookman Old Style"/>
          <w:color w:val="333333"/>
          <w:sz w:val="28"/>
          <w:szCs w:val="28"/>
        </w:rPr>
        <w:t xml:space="preserve"> al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Sempronius: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mă tulbură pe mine? Hm!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pe mine-ntâi şi nu pe ceilalţi?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fi-ncercat la Lucullus sau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Bogat e şi Ventidius pe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temniţă l-a scos; doar toţi aceştia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pricopsit pe seama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încercat şi toţi şi-au dat arama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faţă. Unul n-a voit să-i deie.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Sempronius: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Vrei să spui că n-au voit să-i deie?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Ventidius şi Lucullus, se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Şi-acuma-mi cere mie? Trei? Hm!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Mi-l dovedeşte prost şi neprieten;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eu să-i fiu nădejdea cea din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Prietenii, ca doctorii, de trei 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părăsesc, şi vrea ca eu să-l vindec?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Crunt m-a jignit şi-s mânios pe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Se cuvenea să ştie ce om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pricep de ce nu m-a rugat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mine-ntâi! Căci eu am fost întâiul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Care-am primit, zău, daruri de la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mi-a preţuit recunoştinţa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 lăsat la urmă?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chef s-ajung de râsul celorlalţi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nobilii să creadă că-s nătâng.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Îi dam şi întreit pe cât îmi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Dacă-mi cerea întâi – aşa, de-obraz.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inimă-aş fi vrut să-i fac un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însă mergi-napoi şi-mbină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Răspunsul meu cu celelalte 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Cui nu-mi dă cinste nu-i dau banii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(Sempronius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w:t>
      </w:r>
      <w:r w:rsidRPr="004C14A7">
        <w:rPr>
          <w:rFonts w:ascii="Bookman Old Style" w:hAnsi="Bookman Old Style" w:cs="Bookman Old Style"/>
          <w:color w:val="000000"/>
          <w:sz w:val="28"/>
          <w:szCs w:val="28"/>
        </w:rPr>
        <w:t xml:space="preserve"> Bravo! Cucernică secătură eşti, măria-ta! Satana habar n-avea de meserie când a croit mârşăvia; a nimerit-o anapoda; ăsta tipar! Cred că până la urmă dracul are să pară un înger pe lângă păcătoşenia omului. Cât s-a mai căznit nobilul ăsta să-şi sulemenească nemernicia! Făcea pe milostivul ca să poată fi ticălos, ca ăla care din evlavie, chipurile, înflăcărată, e în stare să aprindă o întreagă împărăţie: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De-acelaşi soi e dragostea-i de vulpe.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el şi-a pus nădejdi al meu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toţi zburat-au, zeii doar rămân.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Prietenii sunt morţi, iar uşa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niciodată n-a simţit zăvorul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lungi ani de belşug, sluji-va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apere de dragii lui de-altădată.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Preadarnicilor asta le e soarta: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nu-nchizi punga, va să-ţi fereci poarta.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lastRenderedPageBreak/>
        <w:t>(Slujitorul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La Atena. O sală în casa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doi slujitori</w:t>
      </w:r>
      <w:r w:rsidRPr="004C14A7">
        <w:rPr>
          <w:rFonts w:ascii="Bookman Old Style" w:hAnsi="Bookman Old Style" w:cs="Bookman Old Style"/>
          <w:color w:val="333333"/>
          <w:sz w:val="28"/>
          <w:szCs w:val="28"/>
        </w:rPr>
        <w:t xml:space="preserve"> de-ai lui Varro şi </w:t>
      </w:r>
      <w:r w:rsidRPr="004C14A7">
        <w:rPr>
          <w:rFonts w:ascii="Bookman Old Style" w:hAnsi="Bookman Old Style" w:cs="Bookman Old Style"/>
          <w:i/>
          <w:iCs/>
          <w:color w:val="333333"/>
          <w:sz w:val="28"/>
          <w:szCs w:val="28"/>
        </w:rPr>
        <w:t>slujitorul</w:t>
      </w:r>
      <w:r w:rsidRPr="004C14A7">
        <w:rPr>
          <w:rFonts w:ascii="Bookman Old Style" w:hAnsi="Bookman Old Style" w:cs="Bookman Old Style"/>
          <w:color w:val="333333"/>
          <w:sz w:val="28"/>
          <w:szCs w:val="28"/>
        </w:rPr>
        <w:t xml:space="preserve">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care se întâlnesc cu </w:t>
      </w:r>
      <w:r w:rsidRPr="004C14A7">
        <w:rPr>
          <w:rFonts w:ascii="Bookman Old Style" w:hAnsi="Bookman Old Style" w:cs="Bookman Old Style"/>
          <w:i/>
          <w:iCs/>
          <w:color w:val="333333"/>
          <w:sz w:val="28"/>
          <w:szCs w:val="28"/>
        </w:rPr>
        <w:t>Titus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Hortensius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de-ai creditorilor lui Timon; toţi îl aşteaptă pe acesta din urmă.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Primul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bun găsit, Hortensius şi Titus!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şi ţie, Varro.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Hortensius: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Tu,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iar ne-am întâlnit?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da şi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ne-au mânat aici aceleaşi treburi: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pentru bani.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Philotus.)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Şi Philotus!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 la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808000"/>
          <w:sz w:val="28"/>
          <w:szCs w:val="28"/>
        </w:rPr>
        <w:t>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 şi ţie, frate!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câte ceasuri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Philotus: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Aproape nouă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Philotus: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nu se-arată?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încă.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Philotus: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mir: că doar răsare pe la şapte.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pentru el sunt zilele mai scurte: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crugul unui om risipitor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ca al soarelui; dar nu se-ntoarce;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 mai mi-i teamă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pungile lui Timon vremuieşte;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Adicăte mă tem că nici pe fund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mai rămas prea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Philotus: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mă tem.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vezi ceva ciudat: stăpânul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 banii daţi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Hortensius: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Ohoho!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poartă chiar podoabele ce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dat în dar, şi pentru care-acum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Aştept eu bani.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Hortensius: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silă fac ce fac.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Sucită treabă: Timon bun de plată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o sumă nicicând datorată.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tău, pe lângă scule, parcă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Mai vrea şi preţul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Hortensius: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 s-a acrit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treaba asta, zic şi zău. Pe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Stăpân-meu l-a tocat cu-ncetişorul: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rău ca hoţu-i nemulţumitorul.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Primul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mie are să-mi dea trei mii de coroane. Ţie cât?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 lui Lucius:</w:t>
      </w:r>
      <w:r w:rsidRPr="004C14A7">
        <w:rPr>
          <w:rFonts w:ascii="Bookman Old Style" w:hAnsi="Bookman Old Style" w:cs="Bookman Old Style"/>
          <w:color w:val="000000"/>
          <w:sz w:val="28"/>
          <w:szCs w:val="28"/>
        </w:rPr>
        <w:t xml:space="preserve"> Mie cinci 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Primul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Mulţi bani! Ai zice, judecând pe sume,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domnul tău credea mai mult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Flaminius.)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slujitor dintr-ai 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 lui Lucius:</w:t>
      </w:r>
      <w:r w:rsidRPr="004C14A7">
        <w:rPr>
          <w:rFonts w:ascii="Bookman Old Style" w:hAnsi="Bookman Old Style" w:cs="Bookman Old Style"/>
          <w:color w:val="000000"/>
          <w:sz w:val="28"/>
          <w:szCs w:val="28"/>
        </w:rPr>
        <w:t xml:space="preserve"> Flaminius! Stai o clipă; spune, te rog, stăpânul tău e gata, are de gând să vină?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Nu, nicidecum.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Titus:</w:t>
      </w:r>
      <w:r w:rsidRPr="004C14A7">
        <w:rPr>
          <w:rFonts w:ascii="Bookman Old Style" w:hAnsi="Bookman Old Style" w:cs="Bookman Old Style"/>
          <w:color w:val="000000"/>
          <w:sz w:val="28"/>
          <w:szCs w:val="28"/>
        </w:rPr>
        <w:t xml:space="preserve"> Noi aşteptăm pe înălţimea-sa. Te rugăm să-l înştiinţezi.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Nu-i nevoie să-i mai spun; cunoaşte el cât de prea-sârguincioşi sunteţi.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(Flaminius iese. Intră Flavius, înfofolit în mantie.)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înfofolit care păşeşte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într-un nor, nu-i economul? Strigă-l!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omule, auzi?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Primul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voia dumitale, domnul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vrei, prietene,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aşteptăm aici anume bani.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Ehei, de-ar fi şi banii-atât de siguri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cât de sigur e că aşteptaţi,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bine-ar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n-aţi venit cu poliţele-acestea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vi se ospătau stăpânii voştri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Făţarnici din bucatele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fi fălit cu toţi că li-i datornic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burţi dobânda</w:t>
      </w:r>
      <w:r w:rsidRPr="004C14A7">
        <w:rPr>
          <w:rFonts w:ascii="Bookman Old Style" w:hAnsi="Bookman Old Style" w:cs="Bookman Old Style"/>
          <w:color w:val="FF6600"/>
          <w:sz w:val="28"/>
          <w:szCs w:val="28"/>
          <w:vertAlign w:val="superscript"/>
        </w:rPr>
        <w:footnoteReference w:id="35"/>
      </w:r>
      <w:r w:rsidRPr="004C14A7">
        <w:rPr>
          <w:rFonts w:ascii="Bookman Old Style" w:hAnsi="Bookman Old Style" w:cs="Bookman Old Style"/>
          <w:color w:val="000000"/>
          <w:sz w:val="28"/>
          <w:szCs w:val="28"/>
        </w:rPr>
        <w:t xml:space="preserve"> şi-ar fi luat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mă zoriţi aşa, nu faceţi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Lăsaţi-mă să trec. Vă rog să credeţi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Timon şi cu mine-am isprăvit: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eu socoate nu mai am a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dânsul ce mai cheltui, şi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Răspunsu-ţi la nimica nu slujeşte.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slujeşte, nu-i mârşav ca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voi slujiţi tâlhari.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(Flavius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Primul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Cum? Ce tot îndrugă înălţimea-sa rămasă fără slujbă?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Al doilea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Să fie sănătos; a rămas pe drumuri şi suntem cât de cât răzbunaţi. Cine poate fi mai colţos decât omul care şi-a pierdut adăpostul? Îi dă mâna să scuipe şi-ntr-un palat.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Servilius.)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Titus:</w:t>
      </w:r>
      <w:r w:rsidRPr="004C14A7">
        <w:rPr>
          <w:rFonts w:ascii="Bookman Old Style" w:hAnsi="Bookman Old Style" w:cs="Bookman Old Style"/>
          <w:color w:val="000000"/>
          <w:sz w:val="28"/>
          <w:szCs w:val="28"/>
        </w:rPr>
        <w:t xml:space="preserve"> O, iată-l pe Servilius; de la el o să căpătăm </w:t>
      </w:r>
      <w:r w:rsidRPr="004C14A7">
        <w:rPr>
          <w:rFonts w:ascii="Bookman Old Style" w:hAnsi="Bookman Old Style" w:cs="Bookman Old Style"/>
          <w:color w:val="000000"/>
          <w:sz w:val="28"/>
          <w:szCs w:val="28"/>
        </w:rPr>
        <w:lastRenderedPageBreak/>
        <w:t>un răspuns ca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Servilius:</w:t>
      </w:r>
      <w:r w:rsidRPr="004C14A7">
        <w:rPr>
          <w:rFonts w:ascii="Bookman Old Style" w:hAnsi="Bookman Old Style" w:cs="Bookman Old Style"/>
          <w:color w:val="000000"/>
          <w:sz w:val="28"/>
          <w:szCs w:val="28"/>
        </w:rPr>
        <w:t xml:space="preserve"> Dacă mi-aţi face hatârul să veniţi mai târziu, v-aş rămâne foarte îndatorat; căci, v-o spun pe sufletul meu, stăpânul e tare morocănos: s-a dus blândeţea lui de altădată. Nu-i în apele lui, şi din iatac nu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Mulţi din iatac nu ies, şi nu-s bolnavi;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stă atât de rău cu sănătatea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cuveni ca, dând ce datorează,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netezească drumul către zei.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Servilius: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Răspunsul ăsta nu-i răspuns.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Flaminius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(dinăuntru):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Servilius, sări! Stăpâne! Stai,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Timon furios; dupi el aleargă Flaminius.)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Uşa casei mele-mi ţine calea?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Eu, cel pururi slobod, am ajuns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fie casa temniţă vrăjmaşă?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Lăcaşu-acesta ce l-am desfătat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dulci ospeţe, a ajuns şi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inimă de piatră să-mi arate?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începe, Titus!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Titus:</w:t>
      </w:r>
      <w:r w:rsidRPr="004C14A7">
        <w:rPr>
          <w:rFonts w:ascii="Bookman Old Style" w:hAnsi="Bookman Old Style" w:cs="Bookman Old Style"/>
          <w:color w:val="000000"/>
          <w:sz w:val="28"/>
          <w:szCs w:val="28"/>
        </w:rPr>
        <w:t xml:space="preserve"> Stăpâne, am adus o poliţă.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Slujitorul lui Lucius:</w:t>
      </w:r>
      <w:r w:rsidRPr="004C14A7">
        <w:rPr>
          <w:rFonts w:ascii="Bookman Old Style" w:hAnsi="Bookman Old Style" w:cs="Bookman Old Style"/>
          <w:color w:val="000000"/>
          <w:sz w:val="28"/>
          <w:szCs w:val="28"/>
        </w:rPr>
        <w:t xml:space="preserve">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Slajitorul lui </w:t>
      </w:r>
      <w:r w:rsidRPr="004C14A7">
        <w:rPr>
          <w:rFonts w:ascii="Bookman Old Style" w:hAnsi="Bookman Old Style" w:cs="Bookman Old Style"/>
          <w:i/>
          <w:iCs/>
          <w:caps/>
          <w:color w:val="808000"/>
          <w:sz w:val="28"/>
          <w:szCs w:val="28"/>
        </w:rPr>
        <w:t>h</w:t>
      </w:r>
      <w:r w:rsidRPr="004C14A7">
        <w:rPr>
          <w:rFonts w:ascii="Bookman Old Style" w:hAnsi="Bookman Old Style" w:cs="Bookman Old Style"/>
          <w:i/>
          <w:iCs/>
          <w:color w:val="808000"/>
          <w:sz w:val="28"/>
          <w:szCs w:val="28"/>
        </w:rPr>
        <w:t>ostilius:</w:t>
      </w:r>
      <w:r w:rsidRPr="004C14A7">
        <w:rPr>
          <w:rFonts w:ascii="Bookman Old Style" w:hAnsi="Bookman Old Style" w:cs="Bookman Old Style"/>
          <w:color w:val="000000"/>
          <w:sz w:val="28"/>
          <w:szCs w:val="28"/>
        </w:rPr>
        <w:t xml:space="preserve"> Şi eu,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Cei doi slujitori ai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r w:rsidRPr="004C14A7">
        <w:rPr>
          <w:rFonts w:ascii="Bookman Old Style" w:hAnsi="Bookman Old Style" w:cs="Bookman Old Style"/>
          <w:color w:val="000000"/>
          <w:sz w:val="28"/>
          <w:szCs w:val="28"/>
        </w:rPr>
        <w:t xml:space="preserve"> Şi noi avem,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Philotus: </w:t>
      </w:r>
      <w:r w:rsidRPr="004C14A7">
        <w:rPr>
          <w:rFonts w:ascii="Bookman Old Style" w:hAnsi="Bookman Old Style" w:cs="Bookman Old Style"/>
          <w:color w:val="000000"/>
          <w:sz w:val="28"/>
          <w:szCs w:val="28"/>
        </w:rPr>
        <w:t>Acestea-s toate poliţele noastre.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Striviţi-mă sub ele, până-n brâu.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despicaţi</w:t>
      </w:r>
      <w:r w:rsidRPr="004C14A7">
        <w:rPr>
          <w:rFonts w:ascii="Bookman Old Style" w:hAnsi="Bookman Old Style" w:cs="Bookman Old Style"/>
          <w:color w:val="FF6600"/>
          <w:sz w:val="28"/>
          <w:szCs w:val="28"/>
          <w:vertAlign w:val="superscript"/>
        </w:rPr>
        <w:footnoteReference w:id="3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Tocaţi-mi inima.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 cincizeci de talanţi.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Ia-mi sângele.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 lui Lucius: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 cinci mii de coroane.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Cinci mii de picături de sânge. Tu? Şi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Primul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Al doilea slujitor al lui </w:t>
      </w:r>
      <w:r w:rsidRPr="004C14A7">
        <w:rPr>
          <w:rFonts w:ascii="Bookman Old Style" w:hAnsi="Bookman Old Style" w:cs="Bookman Old Style"/>
          <w:i/>
          <w:iCs/>
          <w:caps/>
          <w:color w:val="808000"/>
          <w:sz w:val="28"/>
          <w:szCs w:val="28"/>
        </w:rPr>
        <w:t>v</w:t>
      </w:r>
      <w:r w:rsidRPr="004C14A7">
        <w:rPr>
          <w:rFonts w:ascii="Bookman Old Style" w:hAnsi="Bookman Old Style" w:cs="Bookman Old Style"/>
          <w:i/>
          <w:iCs/>
          <w:color w:val="808000"/>
          <w:sz w:val="28"/>
          <w:szCs w:val="28"/>
        </w:rPr>
        <w:t>arro: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Rupéţi-mă-n bucăţi… Luaţi-mă,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zeii să se-abată-asupra voastră!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Hortensius:</w:t>
      </w:r>
      <w:r w:rsidRPr="004C14A7">
        <w:rPr>
          <w:rFonts w:ascii="Bookman Old Style" w:hAnsi="Bookman Old Style" w:cs="Bookman Old Style"/>
          <w:color w:val="000000"/>
          <w:sz w:val="28"/>
          <w:szCs w:val="28"/>
        </w:rPr>
        <w:t xml:space="preserve"> Pe cinstea mea, bag de seamă că stăpânii noştri pot să-şi ia nădejdea de la parale; banii pe care ţi-i datorează nebunul sunt bani pierduţi!…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Intră din nou Timon şi Flavius.)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iau pân’ şi răsufletul, mişeii!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Ei, creditori? Nu! Diavoli!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n-ar putea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să fie! Flavius!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îs,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bine. Să-i pofteşti pe-ai mei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Sempronius, Lucius, Lucullus, pe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iar să-i ospătez pe ticăloşi.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duhu-ţi chinuit vorbeşte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nu avem cu ce mai face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unui prânz calic!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pese; du-te!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poruncesc să-i chemi pe toţi; să vină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Puhoiul de tâlhari; voi încropi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bucătarul ce s-o nimeri.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Tot la Atena. Într-o sală a Senatului.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Senatul este întrunit.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Eu mă rostesc: e-o vină sângeroasă;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moară vinovatul, căci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Nu-mpinge la păcate ca iertarea.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Legea va să-l nimicească.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Alcibiade cu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Cinstire, sănătate şi duh blând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Senatului.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ce e, căpitane?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Umil vin să mă rog virtuţii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îndurarea e virtutea legii,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legea doar în mâini tirane-i crudă.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vrut împrejurările şi soarta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asuprească un prieten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sângele fiind înfierbântat,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Călcat-a legea, apă prea afundă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Acelor ce orbeşte sar în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bărbat – lăsând deoparte soarta-i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Cu-alese însuşiri;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nu-şi mânji în mişelie fapta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O cinste ce-i răscumpără păcatul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scos din firi, şi fără viclenie,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Văzând lovit de moarte bunu-i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înfruntat vrăjmaşul;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pân-a izbucni, s-a stăpânit,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De-atâta chibzuinţă dând dovadă,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parcă sta la sfat, necum la sfadă.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Te-avânţi s-alături lucruri fără noimă,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Luptând să faci frumos un fapt urât.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Cuvântul tău se străduieşte parcă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Să-ndrituie omorul – şi arţagul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vrea să-l pui pe seama vitejiei,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el e vitejie zămislită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Anapoda, şi-a fost venit pe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dată cu dihonia-mpreună.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Viteaz e-acel ce-ndură-nţelepţeşte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Ocări oricât de grele, şi le poartă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nepăsare ca pe-o haină-a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 viaţa nu-şi primejduieşte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Pentr-un cuvânt urât…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la omor te-mpinge-o vorbă grea,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Nebun eşti să-ţi dai viaţa pentru 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p</w:t>
      </w:r>
      <w:r w:rsidRPr="004C14A7">
        <w:rPr>
          <w:rFonts w:ascii="Bookman Old Style" w:hAnsi="Bookman Old Style" w:cs="Bookman Old Style"/>
          <w:i/>
          <w:iCs/>
          <w:color w:val="808000"/>
          <w:sz w:val="28"/>
          <w:szCs w:val="28"/>
        </w:rPr>
        <w:t>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Zăpadă nu poţi face din tăciuni: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Să-nduri se cade, nu să te răzbuni.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Slăviţilor, atunci vă rog iertaţi-mi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Vorbirea de oştean: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se-aruncă, oare, omu-n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 să rabde sila? Pentru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lasă pe duşmani să-i taie gâtul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se-mpotriveşte? De-i o cinste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Să-nduri orice, atunci la ce mai mergem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bătălii? Mai vrednică-i femeia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stă acas’, dacă să rabzi 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căpitan ca leul e măgarul?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Tâlharu-n furci – mai înţelept ca juzii,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De-i înţelept să rabzi? Slăvite feţe,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milostivi pe cât sunteţi de tari: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ca omorul nu-i păcat mai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Dar este-ndreptăţit în apărare.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păcătoasă faptă să te-nfurii,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nu se-nfurie 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judecaţi, luaţi aminte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Vorbeşti în van.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van? A’ sale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prin Lacedemonia</w:t>
      </w:r>
      <w:r w:rsidRPr="004C14A7">
        <w:rPr>
          <w:rFonts w:ascii="Bookman Old Style" w:hAnsi="Bookman Old Style" w:cs="Bookman Old Style"/>
          <w:color w:val="FF6600"/>
          <w:sz w:val="28"/>
          <w:szCs w:val="28"/>
          <w:vertAlign w:val="superscript"/>
        </w:rPr>
        <w:footnoteReference w:id="37"/>
      </w:r>
      <w:r w:rsidRPr="004C14A7">
        <w:rPr>
          <w:rFonts w:ascii="Bookman Old Style" w:hAnsi="Bookman Old Style" w:cs="Bookman Old Style"/>
          <w:color w:val="000000"/>
          <w:sz w:val="28"/>
          <w:szCs w:val="28"/>
        </w:rPr>
        <w:t>, Bizanţ</w:t>
      </w:r>
      <w:r w:rsidRPr="004C14A7">
        <w:rPr>
          <w:rFonts w:ascii="Bookman Old Style" w:hAnsi="Bookman Old Style" w:cs="Bookman Old Style"/>
          <w:color w:val="FF6600"/>
          <w:sz w:val="28"/>
          <w:szCs w:val="28"/>
          <w:vertAlign w:val="superscript"/>
        </w:rPr>
        <w:footnoteReference w:id="3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Viaţa să-i răscumpere n-ajung?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vrei să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Voiesc să spun că v-a slujit cu cinste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v-a răpus în luptă duşmani mulţi.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vrednic s-a purtat în cea din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bătălii! Cât sânge n-a vărsat!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a</w:t>
      </w:r>
      <w:r w:rsidRPr="004C14A7">
        <w:rPr>
          <w:rFonts w:ascii="Bookman Old Style" w:hAnsi="Bookman Old Style" w:cs="Bookman Old Style"/>
          <w:i/>
          <w:iCs/>
          <w:color w:val="808000"/>
          <w:sz w:val="28"/>
          <w:szCs w:val="28"/>
        </w:rPr>
        <w:t>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Prea mult s-a învăţat să risipească;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nărăvit. E un păcat într-însul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face om zurbav şi de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făr’ de alţi vrăjmaşi păcatul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L-ar covârşi; în furia-i de fiară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Ştim bine c-a făcut blestemăţii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uri a-nvâltorat; vădit ne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un stricat primejdios la chefuri.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 destin! Putea muri în lupte!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nu-l mai preţuiţi – măcar că braţu-i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prisosinţă i-a plătit viaţa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nimănuia n-a rămas dator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vă-nduplece, luaţi şi-a’ mele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Şi-adăugaţi şi preţul meu la preţu-i;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Ştiind că preacinstita voastră vârstă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 chezăşii, izbânzile şi cinstea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pun chezaşe c-are să se-ndrepte.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pentru fapta săvârşită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S-a-ndatorat cu viaţa-n faţa legii,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Plătească-se cu sângele, luptând.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 decât legea nu-i mai blând!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ţinem legea. Va muri. Ajungă-ţi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vrei să nu ne mânii. Prieten, frate,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ce-mparte moarte, moarte pate.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cade? Nu! Cinstiţi arhonţi,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să mă cunoaşteţi!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Aduceţi-vă aminte cine-s.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bătrâneţea voastră m-a uitat.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Altminteri n-aş ajunge să cerşesc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biet hatâr, un lucru omenesc,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redeschideţi rănile.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Ne-nfrunţi?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vorbă poate-avea urmări grozave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Te surghiunim pe veci!</w:t>
      </w:r>
      <w:r w:rsidRPr="004C14A7">
        <w:rPr>
          <w:rFonts w:ascii="Bookman Old Style" w:hAnsi="Bookman Old Style" w:cs="Bookman Old Style"/>
          <w:color w:val="FF6600"/>
          <w:sz w:val="28"/>
          <w:szCs w:val="28"/>
          <w:vertAlign w:val="superscript"/>
        </w:rPr>
        <w:footnoteReference w:id="39"/>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surghiuniţi?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Prostia surghiuniţi-v-o, nesaţul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cămătari, ce pângăresc Senatul!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p</w:t>
      </w:r>
      <w:r w:rsidRPr="004C14A7">
        <w:rPr>
          <w:rFonts w:ascii="Bookman Old Style" w:hAnsi="Bookman Old Style" w:cs="Bookman Old Style"/>
          <w:i/>
          <w:iCs/>
          <w:color w:val="808000"/>
          <w:sz w:val="28"/>
          <w:szCs w:val="28"/>
        </w:rPr>
        <w:t>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te mai afli poimâni în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cruntă ispăşire te 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 să nu ne crească supărarea,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omorât va fi în clipa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(Senatorii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deie zeii bătrâneţe lungă,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S-ajungeţi hârci de niciun ochi privite!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Nebun ce sunt! Eu le goneam vrăjmaşii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timp ce ei îşi numărau bănetul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îl dădeau cu camătă; iar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răni mă-mbogăţeam; şi pentru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balsam pun senatorii hulpavi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rănile ostaşilor? Surghiunul?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e rău. Surghiunul nu-l urăsc: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dă temei înverşunării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 lovi Atena. Voi stârni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Oştenii mei nemulţumiţi şi inimi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partea mea voi câştiga.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cinste să te baţi cu mulţi vrăjmaşi: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nu-i jigniţi pe zei, nici pe ostaşi!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5" w:name="bookmark22"/>
      <w:bookmarkEnd w:id="5"/>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Tot la Atena. O sală somptuoasă în casa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Muzică. Mese întinse. Slujitori care servesc.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Pe diferite uşi, intră </w:t>
      </w:r>
      <w:r w:rsidRPr="004C14A7">
        <w:rPr>
          <w:rFonts w:ascii="Bookman Old Style" w:hAnsi="Bookman Old Style" w:cs="Bookman Old Style"/>
          <w:i/>
          <w:iCs/>
          <w:color w:val="333333"/>
          <w:sz w:val="28"/>
          <w:szCs w:val="28"/>
        </w:rPr>
        <w:t>nobili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senatori</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 oaspeţi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Urez domniei-tale o zi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La fel şi dumitale. Cred că mai deunăzi nobilul nostru amfitrion a vrut să ne încerce.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Chiar la asta mă gândeam şi eu când ne-am întâlnit. Trag nădejde că nu a ajuns atât de rău pe cât voia să pară când şi-a ispitit prietenii.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sz w:val="28"/>
          <w:szCs w:val="28"/>
        </w:rPr>
        <w:t>Nici nu se putea una ca asta dacă judecăm după ospăţul de astăzi.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Aşa cred şi eu. M-a poftit foarte stăruitor. Din mai multe pricini silit aş fi fost să nu vin, dar atâta ce m-a rugat că a trebuit să mă înfăţişez.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Al doilea nobil:</w:t>
      </w:r>
      <w:r w:rsidRPr="004C14A7">
        <w:rPr>
          <w:rFonts w:ascii="Bookman Old Style" w:hAnsi="Bookman Old Style" w:cs="Bookman Old Style"/>
          <w:color w:val="000000"/>
          <w:sz w:val="28"/>
          <w:szCs w:val="28"/>
        </w:rPr>
        <w:t xml:space="preserve"> La fel ca domnia-ta, şi eu aveam o treabă însemnată, dar dânsul nici n-a vrut să audă. Îmi pare nespus de rău că atunci când a trimis să-l împrumut m-a găsit cu punga deşartă.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Tot pentru asta mi-e necaz şi mie, acum, când pricep cum stau lucrurile.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La fel am păţit-o cu toţii. Dumitale cât ţi-a cerut să-i împrumuţi?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o</w:t>
      </w:r>
      <w:r w:rsidRPr="004C14A7">
        <w:rPr>
          <w:rFonts w:ascii="Bookman Old Style" w:hAnsi="Bookman Old Style" w:cs="Bookman Old Style"/>
          <w:color w:val="000000"/>
          <w:sz w:val="28"/>
          <w:szCs w:val="28"/>
        </w:rPr>
        <w:t xml:space="preserve"> mie de galbeni.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O mie de galbeni!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Dar dumitale?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La mine a trimis pentru… A, iată-l.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Timon şi alaiul său.)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Al dumneavoastră al amândorura cu toată inima. Ce mai faceţi?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Cât se poate de bine, văzând că şi domnia-ta te afli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Rândunica n-ascultă mai cu dragă inimă chemarea primăverii decât ascultăm noi chemarea domniei-tale.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Şi nici nu fuge mai cu dragă inimă când vine iarna</w:t>
      </w:r>
      <w:r w:rsidRPr="004C14A7">
        <w:rPr>
          <w:rFonts w:ascii="Bookman Old Style" w:hAnsi="Bookman Old Style" w:cs="Bookman Old Style"/>
          <w:color w:val="FF6600"/>
          <w:sz w:val="28"/>
          <w:szCs w:val="28"/>
          <w:vertAlign w:val="superscript"/>
        </w:rPr>
        <w:footnoteReference w:id="40"/>
      </w:r>
      <w:r w:rsidRPr="004C14A7">
        <w:rPr>
          <w:rFonts w:ascii="Bookman Old Style" w:hAnsi="Bookman Old Style" w:cs="Bookman Old Style"/>
          <w:color w:val="000000"/>
          <w:sz w:val="28"/>
          <w:szCs w:val="28"/>
        </w:rPr>
        <w:t>. Oamenii sunt păsări călătoare.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(Tare):</w:t>
      </w:r>
      <w:r w:rsidRPr="004C14A7">
        <w:rPr>
          <w:rFonts w:ascii="Bookman Old Style" w:hAnsi="Bookman Old Style" w:cs="Bookman Old Style"/>
          <w:color w:val="000000"/>
          <w:sz w:val="28"/>
          <w:szCs w:val="28"/>
        </w:rPr>
        <w:t xml:space="preserve"> Cinstite feţe, praznicul meu nu va plăti atât de lunga voastră aşteptare. Deocamdată ospătaţi-vă urechile cu muzică, dacă glasul trâmbiţelor nu le pare prea aspra. Vom sta la masă numaidecât.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Trag nădejde că nu eşti necăjit pe mine pentru că ţi-am trimis cu mâna goală solul îndărăt.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Vai, nu-ţi face inimă 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Al doilea nobil:</w:t>
      </w:r>
      <w:r w:rsidRPr="004C14A7">
        <w:rPr>
          <w:rFonts w:ascii="Bookman Old Style" w:hAnsi="Bookman Old Style" w:cs="Bookman Old Style"/>
          <w:color w:val="000000"/>
          <w:sz w:val="28"/>
          <w:szCs w:val="28"/>
        </w:rPr>
        <w:t xml:space="preserve"> Nobilul meu domn…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A, bunule prieten, ce-i faţa asta lungă?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Preanobilul meu domn, sunt bolnav de ruşine. Zilele trecute când ai trimis la mine mă aflam mai calic decât un cerşetor!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Nu te mai gândi la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Dacă, ai fi trimis doar cu două ceasuri mai devreme…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Nu-ţi mai împovăra aducerea-aminte.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aduc bucatele.)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Haideţi, aduceţi totul.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Toate talgerele sunt acoperite!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Masă-mpărătească, vă spun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Să nu te îndoieşti, de vreme ce au ajutat şi banii şi anotimpul.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Primul nobil: </w:t>
      </w:r>
      <w:r w:rsidRPr="004C14A7">
        <w:rPr>
          <w:rFonts w:ascii="Bookman Old Style" w:hAnsi="Bookman Old Style" w:cs="Bookman Old Style"/>
          <w:color w:val="000000"/>
          <w:sz w:val="28"/>
          <w:szCs w:val="28"/>
        </w:rPr>
        <w:t>Cum te mai simţi? Ce noutăţi?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Al treilea nobil: </w:t>
      </w:r>
      <w:r w:rsidRPr="004C14A7">
        <w:rPr>
          <w:rFonts w:ascii="Bookman Old Style" w:hAnsi="Bookman Old Style" w:cs="Bookman Old Style"/>
          <w:color w:val="000000"/>
          <w:sz w:val="28"/>
          <w:szCs w:val="28"/>
        </w:rPr>
        <w:t>Alcibiade este surghiunit: Ştiaţi?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aps/>
          <w:color w:val="808000"/>
          <w:sz w:val="28"/>
          <w:szCs w:val="28"/>
        </w:rPr>
        <w:t>p</w:t>
      </w:r>
      <w:r w:rsidRPr="004C14A7">
        <w:rPr>
          <w:rFonts w:ascii="Bookman Old Style" w:hAnsi="Bookman Old Style" w:cs="Bookman Old Style"/>
          <w:i/>
          <w:iCs/>
          <w:color w:val="808000"/>
          <w:sz w:val="28"/>
          <w:szCs w:val="28"/>
        </w:rPr>
        <w:t xml:space="preserve">rimul </w:t>
      </w:r>
      <w:r w:rsidRPr="004C14A7">
        <w:rPr>
          <w:rFonts w:ascii="Bookman Old Style" w:hAnsi="Bookman Old Style" w:cs="Bookman Old Style"/>
          <w:color w:val="808000"/>
          <w:sz w:val="28"/>
          <w:szCs w:val="28"/>
        </w:rPr>
        <w:t xml:space="preserve">şi </w:t>
      </w: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Surghiunit Alcibiade?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Chiar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Ce spui? Ce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Şi, rogu-te,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Prieteni buni, apropiaţi-vă!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eu mai multe după aceea. Uitaţi-vă ce minunat ospăţ ne stă dinainte!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Acelaşi Timon a rămas.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Dar o mai duce? O mai duce?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O mai duce… dar cu vremea, deh, s-ar putea…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Pricep.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Grăbească-se fiecare spre jilţul său aşa cum se grăbeşte spre buzele iubitei; felurile vor fi aceleaşi peste tot. Aici să nu se întâmple ca la mesele din </w:t>
      </w:r>
      <w:r w:rsidRPr="004C14A7">
        <w:rPr>
          <w:rFonts w:ascii="Bookman Old Style" w:hAnsi="Bookman Old Style" w:cs="Bookman Old Style"/>
          <w:color w:val="000000"/>
          <w:sz w:val="28"/>
          <w:szCs w:val="28"/>
        </w:rPr>
        <w:lastRenderedPageBreak/>
        <w:t>Atena</w:t>
      </w:r>
      <w:r w:rsidRPr="004C14A7">
        <w:rPr>
          <w:rFonts w:ascii="Bookman Old Style" w:hAnsi="Bookman Old Style" w:cs="Bookman Old Style"/>
          <w:color w:val="FF6600"/>
          <w:sz w:val="28"/>
          <w:szCs w:val="28"/>
          <w:vertAlign w:val="superscript"/>
        </w:rPr>
        <w:footnoteReference w:id="41"/>
      </w:r>
      <w:r w:rsidRPr="004C14A7">
        <w:rPr>
          <w:rFonts w:ascii="Bookman Old Style" w:hAnsi="Bookman Old Style" w:cs="Bookman Old Style"/>
          <w:color w:val="000000"/>
          <w:sz w:val="28"/>
          <w:szCs w:val="28"/>
        </w:rPr>
        <w:t>, unde până când sunt alese locurile se răcesc bucatele: şedeţi, şedeţi. Cuvine-se acum să dăm mulţămită zeilor: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voi, marilor făcători de bine, răspândiţi peste adunarea aceasta mana recunoştinţei! Pentru darurile voastre cereţi-ne să vă preamărim, dar mai păstraţi din daruri spre a putea da mereu, ca să nu aveţi parte de dispreţ. Daţi fiecărui om atâta, încât silit să nu fie nimeni a cere de la altul, căci dacă zeii ar ajunge să se împrumute de la oameni, oamenii s-ar lepăda de zei. Faceţi ca bucatele acestea să fie mai îndrăgite decât omul care le dă. Nu îngăduiţi ca într-o adunare de douăzeci de inşi să nu se găsească tot atâţia ticăloşi. Dacă stau douăsprezece femei în jurul mesei, douăsprezece din ele să fie acelea ce sunt. Cât priveşte pe ceilalţi vrăjmaşi ai voştri, aducă pe senatorii Atenei şi gloata prostimii, faceţi, o, zei! Ca nemerniciile lor să-i menească pierzaniei! Iar pe prietenii mei aici de faţă, deoarece ei nimica nu înseamnă pentru mine, cu nimica să-i miluiţi şi de nimic să aibă parte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Ridicaţi capacele şi lăpăiţi, javrelor!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(Talgerele sunt pline cu apă caldă.)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Câteva glasuri:</w:t>
      </w:r>
      <w:r w:rsidRPr="004C14A7">
        <w:rPr>
          <w:rFonts w:ascii="Bookman Old Style" w:hAnsi="Bookman Old Style" w:cs="Bookman Old Style"/>
          <w:color w:val="000000"/>
          <w:sz w:val="28"/>
          <w:szCs w:val="28"/>
        </w:rPr>
        <w:t xml:space="preserve"> Ce vrea să spună înălţimea-sa?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Alt glas:</w:t>
      </w:r>
      <w:r w:rsidRPr="004C14A7">
        <w:rPr>
          <w:rFonts w:ascii="Bookman Old Style" w:hAnsi="Bookman Old Style" w:cs="Bookman Old Style"/>
          <w:color w:val="000000"/>
          <w:sz w:val="28"/>
          <w:szCs w:val="28"/>
        </w:rPr>
        <w:t xml:space="preserve"> Habar nu 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bun ospăţ nicicând să nu vă-mbie,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Cireadă de lingăi! Doar apă chioară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fum plătiţi! Atât vă spune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năclăit de-a voastră linguşeală,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spală şi v-aruncă-n faţă zoaia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Ticăloşiei.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(Aruncându-le apa în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trăiţi în 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Ani lungi, păduchi scârbavnici şi rânjiţi,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Călăi curtenitori, lupi blânzi, urşi gingaşi,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Chilipirgii, căpuşi, muscoi de-o vară,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Slugi josnice, ca fumul nestatornici!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câte-s bube-n lume să vă umple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creştet până-n tălpi. Ce? Vrei să pleci?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Domol! Ia-ţi leacu-ntâi… şi tu… şi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Bani voiesc a-ţi da, necum a-ţi 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(Aruncă în ei cu talgerele.)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duc? Să nu mai fie praznic 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stea un mişel în capul mesei!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Arzi, casă! Piei, Atenă! Pe vecie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Urâtă omenirea va să-mi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Intră iarăşi nobilii, senatorii şi ceilalţi.)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nobil:</w:t>
      </w:r>
      <w:r w:rsidRPr="004C14A7">
        <w:rPr>
          <w:rFonts w:ascii="Bookman Old Style" w:hAnsi="Bookman Old Style" w:cs="Bookman Old Style"/>
          <w:color w:val="000000"/>
          <w:sz w:val="28"/>
          <w:szCs w:val="28"/>
        </w:rPr>
        <w:t xml:space="preserve"> Ce ziceţi, domnii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Care să fie temeiul furiei nobilului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Phe! Văzutu-mi-aţi pe undeva tichia?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patrulea nobil:</w:t>
      </w:r>
      <w:r w:rsidRPr="004C14A7">
        <w:rPr>
          <w:rFonts w:ascii="Bookman Old Style" w:hAnsi="Bookman Old Style" w:cs="Bookman Old Style"/>
          <w:color w:val="000000"/>
          <w:sz w:val="28"/>
          <w:szCs w:val="28"/>
        </w:rPr>
        <w:t xml:space="preserve"> Mi-am prăpădit mantia.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E un nebun care se lasă în voia toanelor, asta este. Deunăzi mi-a dăruit o nestemată, şi azi a făcut-o să-mi sară din tichie. Nu cumva aţi zărit nestemata pe undeva?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Dar tichia mea n-aţi văzut-o?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Uite-o.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Al patrulea nobil:</w:t>
      </w:r>
      <w:r w:rsidRPr="004C14A7">
        <w:rPr>
          <w:rFonts w:ascii="Bookman Old Style" w:hAnsi="Bookman Old Style" w:cs="Bookman Old Style"/>
          <w:color w:val="000000"/>
          <w:sz w:val="28"/>
          <w:szCs w:val="28"/>
        </w:rPr>
        <w:t xml:space="preserve"> Ia te uită pe unde mi se tăvăleşte mantia!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nobil:</w:t>
      </w:r>
      <w:r w:rsidRPr="004C14A7">
        <w:rPr>
          <w:rFonts w:ascii="Bookman Old Style" w:hAnsi="Bookman Old Style" w:cs="Bookman Old Style"/>
          <w:color w:val="000000"/>
          <w:sz w:val="28"/>
          <w:szCs w:val="28"/>
        </w:rPr>
        <w:t xml:space="preserve"> Să nu mai zăbovim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nobil:</w:t>
      </w:r>
      <w:r w:rsidRPr="004C14A7">
        <w:rPr>
          <w:rFonts w:ascii="Bookman Old Style" w:hAnsi="Bookman Old Style" w:cs="Bookman Old Style"/>
          <w:color w:val="000000"/>
          <w:sz w:val="28"/>
          <w:szCs w:val="28"/>
        </w:rPr>
        <w:t xml:space="preserve"> A-nnebunit…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nobil:</w:t>
      </w:r>
      <w:r w:rsidRPr="004C14A7">
        <w:rPr>
          <w:rFonts w:ascii="Bookman Old Style" w:hAnsi="Bookman Old Style" w:cs="Bookman Old Style"/>
          <w:color w:val="000000"/>
          <w:sz w:val="28"/>
          <w:szCs w:val="28"/>
        </w:rPr>
        <w:t xml:space="preserve"> O simt pe piele încă.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patrulea nobil:</w:t>
      </w:r>
      <w:r w:rsidRPr="004C14A7">
        <w:rPr>
          <w:rFonts w:ascii="Bookman Old Style" w:hAnsi="Bookman Old Style" w:cs="Bookman Old Style"/>
          <w:color w:val="000000"/>
          <w:sz w:val="28"/>
          <w:szCs w:val="28"/>
        </w:rPr>
        <w:t xml:space="preserve"> Ieri, perle, astăzi pietre ne aruncă</w:t>
      </w:r>
      <w:r w:rsidRPr="004C14A7">
        <w:rPr>
          <w:rFonts w:ascii="Bookman Old Style" w:hAnsi="Bookman Old Style" w:cs="Bookman Old Style"/>
          <w:color w:val="FF6600"/>
          <w:sz w:val="28"/>
          <w:szCs w:val="28"/>
          <w:vertAlign w:val="superscript"/>
        </w:rPr>
        <w:footnoteReference w:id="4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6" w:name="bookmark25"/>
      <w:bookmarkEnd w:id="6"/>
      <w:r w:rsidRPr="004C14A7">
        <w:rPr>
          <w:rFonts w:ascii="Bookman Old Style" w:hAnsi="Bookman Old Style" w:cs="Bookman Old Style"/>
          <w:b/>
          <w:bCs/>
          <w:color w:val="000000"/>
          <w:sz w:val="28"/>
          <w:szCs w:val="28"/>
        </w:rPr>
        <w:t>Actul IV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afara zidurilor Atenei.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Timon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mai privesc o dată. Zid ce-ncingi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bârlog de lupi, te-afundă-n glii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Atena n-o mai străjuí! Matroane,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Făceţi-vă de cap! Copii, fiţi răi!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Nebuni si robi, zvârliţi-i de pe bănci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senatorii gravi, cu frunţi vrâstate,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Slujind în locul lor! Neprihănire,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spurcă sub ai mamei ochi! Mofluzi,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Nu-napoiaţi nimic, şi creditorii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brişcă junghiaţi-i! Slugi, furaţi!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Stăpânii voştri-s hoţi de drumul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Ce fură legiuit; tu, fată-n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culcă cu stăpânul, căci stăpâna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la tractir; nevârstnic fiu, ia cârja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Părintelui schilod şi crapă-i ţeasta!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Evlavie şi teamă, adevăr,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Dreptate, pace, tihnă, căsnicie,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 de aproape,-nvăţătură,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Moravuri, datini, taine, meserii,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Dregătorii şi legi, vă preschimbaţi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ceea ce-i potrivnic firii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haosul înscăunaţi! Voi, molimi,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Urgia v-o abateţi spre cetatea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dat în pârg pentru-a cădea! Voi, junghiuri,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Chirciţi pe senatori, betegi lăsându-i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le sunt năravurile! Poftă,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Pătrunde-n minţi şi măduvi tinereşti,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Făcându-le să lupte cu virtutea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se-nece în dezmăţ! Buboaie,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atenieni prăsiţi-vă, şi lepra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fie rod! Suflarea unui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Prefacă boarea altuia-n duhoare!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Soborul omenesc, prieteşugul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Otravă să însemne! Goliciunea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tot ce-ţi fur, cetate blestemată,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gata-s şi pe-aceasta să ţi-o 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Timon daţi-i codrul, căci în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mai cumplită fiară e un miel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lângă om. Ah, cerule, te-ndură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atenieni zdrobeşte-i. Pe măsură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anii trec, fă ura mea să crească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Şi-ntreaga seminţie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ţinta ei. Amin!</w:t>
      </w:r>
    </w:p>
    <w:p w:rsidR="00506DF5" w:rsidRPr="00EC3739" w:rsidRDefault="00506DF5" w:rsidP="00EC3739">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7" w:name="bookmark26"/>
      <w:bookmarkEnd w:id="7"/>
      <w:r w:rsidRPr="004C14A7">
        <w:rPr>
          <w:rFonts w:ascii="Bookman Old Style" w:hAnsi="Bookman Old Style" w:cs="Bookman Old Style"/>
          <w:b/>
          <w:bCs/>
          <w:color w:val="333300"/>
          <w:sz w:val="28"/>
          <w:szCs w:val="28"/>
        </w:rPr>
        <w:lastRenderedPageBreak/>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Atena. O cameră în casa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Flavius</w:t>
      </w:r>
      <w:r w:rsidRPr="004C14A7">
        <w:rPr>
          <w:rFonts w:ascii="Bookman Old Style" w:hAnsi="Bookman Old Style" w:cs="Bookman Old Style"/>
          <w:color w:val="333333"/>
          <w:sz w:val="28"/>
          <w:szCs w:val="28"/>
        </w:rPr>
        <w:t xml:space="preserve">, însoţit de </w:t>
      </w:r>
      <w:r w:rsidRPr="004C14A7">
        <w:rPr>
          <w:rFonts w:ascii="Bookman Old Style" w:hAnsi="Bookman Old Style" w:cs="Bookman Old Style"/>
          <w:i/>
          <w:iCs/>
          <w:color w:val="333333"/>
          <w:sz w:val="28"/>
          <w:szCs w:val="28"/>
        </w:rPr>
        <w:t>câţiva slujitori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nostru unde-i, econoame?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zis cu noi? N-a mai rămas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dragii mei – ce să vă spun? Mă jur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zeii atotdrepţi că am ajuns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Sărac ca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năruit, ce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om s-a prăbuşit! Pierdute-s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braţ niciun prieten nu-i ia soarta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Spre-a-l însoţi!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Prietenii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urgisesc averea scăpătată,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noi tovarăşii de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lepădăm în groapă; l-au lăsat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jurămintele de ei rostite,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Deşarte precum punga fără bani;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el, un biet milog cu mâna-n 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Bolnav de sărăcie – boala grea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care fug cu toţi – hălăduieşte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Stingher precum ocara. Vin şi alţii.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alţi slujitori.)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Moloz al unei case dărâmate!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inimile noastre poartă, totuşi,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Veşmântul lui – citesc pe-al vostru chip;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Suntem tovarăşi şi-i slujim mâhnirii;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Ni-e vasul spart, iar noi, corăbierii,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puntea ce se-afundă, ascultăm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Cumplitul val; văzduhul – marea noastră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Ne-o răzleţi curând.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Iubiţi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Frăţeşte să-mpărţim ce mi-a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dragul</w:t>
      </w:r>
      <w:r w:rsidRPr="004C14A7">
        <w:rPr>
          <w:rFonts w:ascii="Bookman Old Style" w:hAnsi="Bookman Old Style" w:cs="Bookman Old Style"/>
          <w:i/>
          <w:iCs/>
          <w:color w:val="000000"/>
          <w:sz w:val="28"/>
          <w:szCs w:val="28"/>
        </w:rPr>
        <w:t xml:space="preserve"> lui</w:t>
      </w:r>
      <w:r w:rsidRPr="004C14A7">
        <w:rPr>
          <w:rFonts w:ascii="Bookman Old Style" w:hAnsi="Bookman Old Style" w:cs="Bookman Old Style"/>
          <w:color w:val="000000"/>
          <w:sz w:val="28"/>
          <w:szCs w:val="28"/>
        </w:rPr>
        <w:t>, oricând ne-om mai vedea,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fim tovarăşi; capul să-l clătim,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Rostind prohod apusului noroc: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cunoscut un trai mai bun”. Luaţi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d</w:t>
      </w:r>
      <w:r w:rsidRPr="004C14A7">
        <w:rPr>
          <w:rFonts w:ascii="Bookman Old Style" w:hAnsi="Bookman Old Style" w:cs="Bookman Old Style"/>
          <w:i/>
          <w:iCs/>
          <w:color w:val="333333"/>
          <w:sz w:val="28"/>
          <w:szCs w:val="28"/>
        </w:rPr>
        <w:t>ându-le bani.)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ntindeţi mâna… Fără vorbă… Luaţii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Plecăm săraci, în tânguiri bogaţi.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(Slujitorii se îmbrăţişează, plecând care încotro.)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grea năpastă-adusă de belşug!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oare bogăţiile vreun 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zămislesc doar lipsuri şi dispreţ?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cine păcăleşte slava? Visul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Prieteniei cine-l mai trăieşte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strălucirea şi averea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şi prietenii, spoială?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inima de vină; dărnicia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 prăpădit. Minune peste fire-i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cel mai mare-al omului păcat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facerea de bine! Milostiv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se-ncumete să fie cine?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bunătatea plămădeşte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surpă oameni. Dragul meu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norocit spre-a căpăta osândă,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Bogat spre-a fi nefericit, averea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Ţi-e astăzi suferinţa. Nobil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sălaş de scorpii, nu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părăsit, de scârbă clocotind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Şi-asupră-i neavând nici bani, nici hrană!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am să-i caut urma peste tot.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de Timon Flavius n-o să fugă!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galben cât mai am, îi voi fi slugă!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8" w:name="bookmark28"/>
      <w:bookmarkEnd w:id="8"/>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Pădure. În faţa peşterii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Timon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soare dătător de vieţi, ridică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Duhoarea din pământ; sub crugul lunii,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Văzduhul înciumează-l!</w:t>
      </w:r>
      <w:r w:rsidRPr="004C14A7">
        <w:rPr>
          <w:rFonts w:ascii="Bookman Old Style" w:hAnsi="Bookman Old Style" w:cs="Bookman Old Style"/>
          <w:color w:val="FF6600"/>
          <w:sz w:val="28"/>
          <w:szCs w:val="28"/>
          <w:vertAlign w:val="superscript"/>
        </w:rPr>
        <w:footnoteReference w:id="43"/>
      </w:r>
      <w:r w:rsidRPr="004C14A7">
        <w:rPr>
          <w:rFonts w:ascii="Bookman Old Style" w:hAnsi="Bookman Old Style" w:cs="Bookman Old Style"/>
          <w:color w:val="000000"/>
          <w:sz w:val="28"/>
          <w:szCs w:val="28"/>
        </w:rPr>
        <w:t xml:space="preserve"> Pentru gemeni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Al unei zămisliri şi naşteri rod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Croieşte drum furcat; cel mare,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sus priveşte spre cel mic; chiar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răni împresurată, rabdă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Povara prisosinţei – şi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Nesocotind a’ firii legi.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Înalţă-l pe calic, pe domn doboară-l;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Dă-i senatorului ocara stirpei,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Milogului, din naştere cinstire,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bou păşunea îl îngraşă; lipsa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face slab. Cine cutează, cine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spună bărbăteşte: „Omu-acesta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Trăieşte linguşind?” De este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Cutează toţi! Cel ce-i mai jos cu-o treaptă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cea de sus o linge; prea-învăţatul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pleacă-n faţa prostului de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strâmbe toate – drept nu e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firea noastră blestemată,-afară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De-al mârşăviei drum. Urâte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Ospăţul şi-mbulzeala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semeni silă mi-e – ca şi de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Piei, neam de om! Pământ, dă-mi rădăcini!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Acei ce caută ceva mai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afle-n tine cea mai rea otravă!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Aur? Lucitor? De preţ? Nu,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m-am rugat degeaba. Rădăcini!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cât este-aici va preschimba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alb ce-i negru şi-n frumos ce-i hâd;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rău va face bun; ce-i josnic,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Bătrânii vor fi tineri, iar cei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Viteji neîntrecuţi. Cum, zei? De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pumn va vinde preoţi şi argaţi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perna o va smulge de sub capul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Unui erou</w:t>
      </w:r>
      <w:r w:rsidRPr="004C14A7">
        <w:rPr>
          <w:rFonts w:ascii="Bookman Old Style" w:hAnsi="Bookman Old Style" w:cs="Bookman Old Style"/>
          <w:color w:val="FF6600"/>
          <w:sz w:val="28"/>
          <w:szCs w:val="28"/>
          <w:vertAlign w:val="superscript"/>
        </w:rPr>
        <w:footnoteReference w:id="44"/>
      </w:r>
      <w:r w:rsidRPr="004C14A7">
        <w:rPr>
          <w:rFonts w:ascii="Bookman Old Style" w:hAnsi="Bookman Old Style" w:cs="Bookman Old Style"/>
          <w:color w:val="000000"/>
          <w:sz w:val="28"/>
          <w:szCs w:val="28"/>
        </w:rPr>
        <w:t>. Acest sclav arămiu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Desferecă şi ferecă religii;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Pe blestemaţi îi binecuvântează;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leprei nuri; cinsteşte pe tâlhari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cinuri şi-nchinare şi-i aşează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rândul senatorilor; tot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I-aduce-un nou bărbat vădanei slute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Şi-nmiresmează ca pe-o zi de 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Pe-aceea ce deschide-atât de larg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Buboaiele şi botniţa. Lut scârnav,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Codoaşă-a omenirii ce stârneşti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Dihonii şi războaie-ntre popoare,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 te-aduc la rostul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 depărtare se aude un marş.)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Tobe?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viu, dar eu te-ngrop; tâlhar voinic,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umbli-n timp ce purtătorii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stea-n picioare de podagră!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pumn – de cheltuială.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(Opreşte un pumn de galbeni.)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Alcibiade, cu surle şi tobe, ca în vreme de război; Phrynia şi Timandra.)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cine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fiară, ca şi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roadă viermii inima, fiindcă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Mi-ai arătat ochi omeneşti din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 numeşti? De om îţi este silă,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însuţi om fiind?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w:t>
      </w:r>
      <w:r w:rsidRPr="004C14A7">
        <w:rPr>
          <w:rFonts w:ascii="Bookman Old Style" w:hAnsi="Bookman Old Style" w:cs="Bookman Old Style"/>
          <w:sz w:val="28"/>
          <w:szCs w:val="28"/>
        </w:rPr>
        <w:t>t</w:t>
      </w:r>
      <w:r w:rsidRPr="004C14A7">
        <w:rPr>
          <w:rFonts w:ascii="Bookman Old Style" w:hAnsi="Bookman Old Style" w:cs="Bookman Old Style"/>
          <w:i/>
          <w:iCs/>
          <w:sz w:val="28"/>
          <w:szCs w:val="28"/>
        </w:rPr>
        <w:t xml:space="preserve"> mizantrop</w:t>
      </w:r>
      <w:r w:rsidRPr="004C14A7">
        <w:rPr>
          <w:rFonts w:ascii="Bookman Old Style" w:hAnsi="Bookman Old Style" w:cs="Bookman Old Style"/>
          <w:color w:val="FF6600"/>
          <w:sz w:val="28"/>
          <w:szCs w:val="28"/>
          <w:vertAlign w:val="superscript"/>
        </w:rPr>
        <w:footnoteReference w:id="45"/>
      </w:r>
      <w:r w:rsidRPr="004C14A7">
        <w:rPr>
          <w:rFonts w:ascii="Bookman Old Style" w:hAnsi="Bookman Old Style" w:cs="Bookman Old Style"/>
          <w:color w:val="000000"/>
          <w:sz w:val="28"/>
          <w:szCs w:val="28"/>
        </w:rPr>
        <w:t xml:space="preserve"> şi îi urăsc pe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Păcat că nu eşti câine, căci atunci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ştii? – te-aş îndrăgi.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te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soarta ce-ai avut îmi e străină.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te ştiu; dar nu doresc să aflu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de-atât. Urmează-ţi toba; ţărna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sânge omenesc vopseşte-o-n roşu;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Canonul, legea laică sunt aspre;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 cum să fie? Târfa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La-nfăţişare heruvim, mai crudă-i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spada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Phrynia: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Ha! Putrezească-ţi gura!</w:t>
      </w:r>
      <w:r w:rsidRPr="004C14A7">
        <w:rPr>
          <w:rFonts w:ascii="Bookman Old Style" w:hAnsi="Bookman Old Style" w:cs="Bookman Old Style"/>
          <w:color w:val="FF6600"/>
          <w:sz w:val="28"/>
          <w:szCs w:val="28"/>
          <w:vertAlign w:val="superscript"/>
        </w:rPr>
        <w:footnoteReference w:id="46"/>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sărut; căci, astfel, putregaiul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gura ta s-ar reîntoarce.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Timon, cum de te-ai schimbat?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luna,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raze nu mai dă – căci nu mai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că eu nu mă-nnoiesc ca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Sori n-am aflat să mă-mprumute.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pot s-arăt că-ţi sunt prieten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întărind părerea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Făgăduieşte-mi prietenia, dar nu săvârşi nicio faptă de prieten. Dacă nu făgăduieşti nimic, să te pedepsească zeii că eşti om! Dacă săvârşeşti ceva, să te nimicească pentru că eşti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auzit de păsurile 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soarta-mi surâdea, le-ai şi văzut.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văd acum; alt’dată, huzureai.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tău</w:t>
      </w:r>
      <w:r w:rsidRPr="004C14A7">
        <w:rPr>
          <w:rFonts w:ascii="Bookman Old Style" w:hAnsi="Bookman Old Style" w:cs="Bookman Old Style"/>
          <w:i/>
          <w:iCs/>
          <w:color w:val="000000"/>
          <w:sz w:val="28"/>
          <w:szCs w:val="28"/>
        </w:rPr>
        <w:t xml:space="preserve"> e-„acum”;</w:t>
      </w:r>
      <w:r w:rsidRPr="004C14A7">
        <w:rPr>
          <w:rFonts w:ascii="Bookman Old Style" w:hAnsi="Bookman Old Style" w:cs="Bookman Old Style"/>
          <w:color w:val="000000"/>
          <w:sz w:val="28"/>
          <w:szCs w:val="28"/>
        </w:rPr>
        <w:t xml:space="preserve"> te-ajuţi cu două fleoarţe.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Timandra</w:t>
      </w:r>
      <w:r w:rsidRPr="004C14A7">
        <w:rPr>
          <w:rFonts w:ascii="Bookman Old Style" w:hAnsi="Bookman Old Style" w:cs="Bookman Old Style"/>
          <w:color w:val="FF6600"/>
          <w:sz w:val="28"/>
          <w:szCs w:val="28"/>
          <w:vertAlign w:val="superscript"/>
        </w:rPr>
        <w:footnoteReference w:id="47"/>
      </w:r>
      <w:r w:rsidRPr="004C14A7">
        <w:rPr>
          <w:rFonts w:ascii="Bookman Old Style" w:hAnsi="Bookman Old Style" w:cs="Bookman Old Style"/>
          <w:i/>
          <w:iCs/>
          <w:color w:val="808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Acesta-i atenianul răsfăţat,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lame proslăvit?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eşti Timandra?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Timandra: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târfă pururi; cei cu cari te culci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iubesc; tu, dă-le boli, păstrându-ţi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Doar pofta lor; răstimpul de plăceri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fie de priinţă; pune robii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umple baia; la asud şi post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Trimite-i pe îmbujoraţii tineri.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Timandra: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ştreang vedea-te-aş, monstrule!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Timandra,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ierţi – căci mintea lui s-a înecat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marea de necazuri. Vrednic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bani puţini şi, zilnic, lipsa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Săracă oastea mea o răzvrăteşte.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Aflat-am cu mâhnire că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Uitând ce om ai fost, ce fapte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săvârşit când neamuri megieşe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abătut asupră-i şi doar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paloşul şi banii…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bată-n darabane şi... te cară!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milă mi-e de tine! Ţi-s prieten…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milă, dar în pace nu mă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simt mai bine singur.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plecat.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banii ăştia.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 nu-i pot mânca.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am să-i nimicesc pe-atenieni...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Lupţi împotriva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temei!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Răpună-i zeii prin izbânda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să vii şi tu la 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da, căci omorându-i pe mişei,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Născut ai fost spre-a-mi cuceri cetatea!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banii, pleacă; ia-ţi-i, nu mai 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ciuma aştrilor cu care Zeus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Păleşte greu, văzduhul otrăvind,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Cetăţi prea desfrânate; spadei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Niciunul să nu-i scape. Nu-l cruţa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moşul cel cărunt, cinstit de toţi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cămătar; loveşte-o pe matroană!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 e doar veşmântul, ea e-o târfă;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nu-ţi tocească-al săbiei tăiş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Obrazul de fecioară; cei doi sâni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Ce-mpung, prin panglici, ochii de bărbat,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ce-i mila şi-n a vieţii carte-s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Trecuţi ea trădători; să nu cruţi pruncul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gungurind, îi moaie pe neghiobi;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Socoate-l pui de lele: un oracol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hotărât să mori de mâna lui</w:t>
      </w:r>
      <w:r w:rsidRPr="004C14A7">
        <w:rPr>
          <w:rFonts w:ascii="Bookman Old Style" w:hAnsi="Bookman Old Style" w:cs="Bookman Old Style"/>
          <w:color w:val="FF6600"/>
          <w:sz w:val="28"/>
          <w:szCs w:val="28"/>
          <w:vertAlign w:val="superscript"/>
        </w:rPr>
        <w:footnoteReference w:id="4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Fă-l mii fărâme! Jură moarte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ochi şi pe urechi îmbracă-ţi zale,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cari să nu le poată sfredeli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Nici ţipătul de mamă sau sugaci,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sângele veşmintelor de preot.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Ostaşii ţi-i plăteşte cu-aceşti bani;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iama-n toţi iar când vei fi sătul,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pici şi tu. Nu scoate-o vorbă!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are aur? Banii am să-ţi iau,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însă şi povaţa.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ce pofteşti – şi zeii te trăsnească!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Phrynia</w:t>
      </w:r>
      <w:r w:rsidRPr="004C14A7">
        <w:rPr>
          <w:rFonts w:ascii="Bookman Old Style" w:hAnsi="Bookman Old Style" w:cs="Bookman Old Style"/>
          <w:color w:val="808000"/>
          <w:sz w:val="28"/>
          <w:szCs w:val="28"/>
        </w:rPr>
        <w:t xml:space="preserve"> şi </w:t>
      </w:r>
      <w:r w:rsidRPr="004C14A7">
        <w:rPr>
          <w:rFonts w:ascii="Bookman Old Style" w:hAnsi="Bookman Old Style" w:cs="Bookman Old Style"/>
          <w:i/>
          <w:iCs/>
          <w:color w:val="808000"/>
          <w:sz w:val="28"/>
          <w:szCs w:val="28"/>
        </w:rPr>
        <w:t>Timandra: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dai şi nouă, Timon? Mai ai bani?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ca târfele şi verigaşii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schimbe rostul lor. Sus şorţul, scârbe!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jurământul vostru preţ nu 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juraţi atât de crunt că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vă aud, sunt zgâlţâiţi de friguri,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nu juraţi – mă-ncred în firea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Rămâneţi târfe veşnic, iar pe-acela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vrea prin grai cucernic să vă schimbe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Ademeniţi-l iscusit, îl ardeţi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dovediţi că focul vi-i mai 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Ca aburul ce-l scoate – nu trădaţi!</w:t>
      </w:r>
      <w:r w:rsidRPr="004C14A7">
        <w:rPr>
          <w:rFonts w:ascii="Bookman Old Style" w:hAnsi="Bookman Old Style" w:cs="Bookman Old Style"/>
          <w:color w:val="FF6600"/>
          <w:sz w:val="28"/>
          <w:szCs w:val="28"/>
          <w:vertAlign w:val="superscript"/>
        </w:rPr>
        <w:footnoteReference w:id="49"/>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şase luni să înduraţi într-altfel: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Vă-mpodobiţi neajutorata ţeastă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chică de la morţi</w:t>
      </w:r>
      <w:r w:rsidRPr="004C14A7">
        <w:rPr>
          <w:rFonts w:ascii="Bookman Old Style" w:hAnsi="Bookman Old Style" w:cs="Bookman Old Style"/>
          <w:color w:val="FF6600"/>
          <w:sz w:val="28"/>
          <w:szCs w:val="28"/>
          <w:vertAlign w:val="superscript"/>
        </w:rPr>
        <w:footnoteReference w:id="50"/>
      </w:r>
      <w:r w:rsidRPr="004C14A7">
        <w:rPr>
          <w:rFonts w:ascii="Bookman Old Style" w:hAnsi="Bookman Old Style" w:cs="Bookman Old Style"/>
          <w:color w:val="000000"/>
          <w:sz w:val="28"/>
          <w:szCs w:val="28"/>
        </w:rPr>
        <w:t xml:space="preserve"> – chiar spânzuraţi;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Purtaţi-o şi trădaţi cu ea, curvind.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Sulemeniţi-vă pân’ ce şi-un cal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 putea-ngloda pe faţa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parte să n-aveţi!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Phrynia</w:t>
      </w:r>
      <w:r w:rsidRPr="004C14A7">
        <w:rPr>
          <w:rFonts w:ascii="Bookman Old Style" w:hAnsi="Bookman Old Style" w:cs="Bookman Old Style"/>
          <w:color w:val="808000"/>
          <w:sz w:val="28"/>
          <w:szCs w:val="28"/>
        </w:rPr>
        <w:t xml:space="preserve"> şi </w:t>
      </w:r>
      <w:r w:rsidRPr="004C14A7">
        <w:rPr>
          <w:rFonts w:ascii="Bookman Old Style" w:hAnsi="Bookman Old Style" w:cs="Bookman Old Style"/>
          <w:i/>
          <w:iCs/>
          <w:color w:val="808000"/>
          <w:sz w:val="28"/>
          <w:szCs w:val="28"/>
        </w:rPr>
        <w:t>Timandra: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dă-ne bani!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schimbul lor vom face orişice!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Însămânţaţi de-a pururi frenţea!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Băgaţi-o în ciolanele de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Cosind ţurloaiele şi înmuind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călăreţului. Prefaceţi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glas are un clănţău în horcăit</w:t>
      </w:r>
      <w:r w:rsidRPr="004C14A7">
        <w:rPr>
          <w:rFonts w:ascii="Bookman Old Style" w:hAnsi="Bookman Old Style" w:cs="Bookman Old Style"/>
          <w:color w:val="FF6600"/>
          <w:sz w:val="28"/>
          <w:szCs w:val="28"/>
          <w:vertAlign w:val="superscript"/>
        </w:rPr>
        <w:footnoteReference w:id="5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nu apere ce-i strâmb şi 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Să trâmbiţe chichiţe; înălbiţi</w:t>
      </w:r>
      <w:r w:rsidRPr="004C14A7">
        <w:rPr>
          <w:rFonts w:ascii="Bookman Old Style" w:hAnsi="Bookman Old Style" w:cs="Bookman Old Style"/>
          <w:color w:val="FF6600"/>
          <w:sz w:val="28"/>
          <w:szCs w:val="28"/>
          <w:vertAlign w:val="superscript"/>
        </w:rPr>
        <w:footnoteReference w:id="52"/>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famenul ce-afuriseşte carnea,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toate că nu crede-n spusa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Jos nasul!</w:t>
      </w:r>
      <w:r w:rsidRPr="004C14A7">
        <w:rPr>
          <w:rFonts w:ascii="Bookman Old Style" w:hAnsi="Bookman Old Style" w:cs="Bookman Old Style"/>
          <w:color w:val="FF6600"/>
          <w:sz w:val="28"/>
          <w:szCs w:val="28"/>
          <w:vertAlign w:val="superscript"/>
        </w:rPr>
        <w:footnoteReference w:id="53"/>
      </w:r>
      <w:r w:rsidRPr="004C14A7">
        <w:rPr>
          <w:rFonts w:ascii="Bookman Old Style" w:hAnsi="Bookman Old Style" w:cs="Bookman Old Style"/>
          <w:color w:val="000000"/>
          <w:sz w:val="28"/>
          <w:szCs w:val="28"/>
        </w:rPr>
        <w:t xml:space="preserve"> La pământ cu el, cu nasul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cărui nări adulmecă întruna,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Spre-al său folos, din bunul tuturor!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Lăsaţi-l chel pe laşul cu zulufi,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Iar pe războinicul fălos dar teafăr</w:t>
      </w:r>
      <w:r w:rsidRPr="004C14A7">
        <w:rPr>
          <w:rFonts w:ascii="Bookman Old Style" w:hAnsi="Bookman Old Style" w:cs="Bookman Old Style"/>
          <w:color w:val="FF6600"/>
          <w:sz w:val="28"/>
          <w:szCs w:val="28"/>
          <w:vertAlign w:val="superscript"/>
        </w:rPr>
        <w:footnoteReference w:id="54"/>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Umpleţi-l de dureri; pe toţi umpleţi-i,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prin lucrarea voastră să secaţi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Izvorul vârtoşiei. Luaţi, luaţi aur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răpună el aşa cum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alţii îi răpuneţi; şi noroiul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să vă îngroape!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Phrynia</w:t>
      </w:r>
      <w:r w:rsidRPr="004C14A7">
        <w:rPr>
          <w:rFonts w:ascii="Bookman Old Style" w:hAnsi="Bookman Old Style" w:cs="Bookman Old Style"/>
          <w:color w:val="808000"/>
          <w:sz w:val="28"/>
          <w:szCs w:val="28"/>
        </w:rPr>
        <w:t xml:space="preserve"> şi </w:t>
      </w:r>
      <w:r w:rsidRPr="004C14A7">
        <w:rPr>
          <w:rFonts w:ascii="Bookman Old Style" w:hAnsi="Bookman Old Style" w:cs="Bookman Old Style"/>
          <w:i/>
          <w:iCs/>
          <w:color w:val="808000"/>
          <w:sz w:val="28"/>
          <w:szCs w:val="28"/>
        </w:rPr>
        <w:t>Timandra: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bani mai mulţi, mai multe sfaturi,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dezmăţ, mai multe molimi,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dat doar o arvună.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Toboşari!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înspre oraş! Cu bine,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Dac-o să-mi meargă-n plin, mă reîntorc.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dac-o fi aşa cum vreau, nicicând!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Făcutu-ţi-am cândva vreun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mi-ai vorbit de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lecţie de fiecare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Hai, pleacă; ia şi haitele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îl jignim. Să mergem,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Bateţi, tobe!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(Tobele bat. Alcibiade, Phrynia şi Timandra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Sătulă de cruzimea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Flămândă-i firea!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Maică-a tuturor,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matca şi din sânu-ţi necuprins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Răsare şi trăieşte tot; plămada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Ce-ţi naşte-odorul, pe-ndrăzneţul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viaţă broaştei negre şi năpârcei,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Şopârlei, şarpelui înveninat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Şi-atâtor urâciuni pe cari, sub boltă,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Le-nvie focul lui Hyperion</w:t>
      </w:r>
      <w:r w:rsidRPr="004C14A7">
        <w:rPr>
          <w:rFonts w:ascii="Bookman Old Style" w:hAnsi="Bookman Old Style" w:cs="Bookman Old Style"/>
          <w:color w:val="FF6600"/>
          <w:sz w:val="28"/>
          <w:szCs w:val="28"/>
          <w:vertAlign w:val="superscript"/>
        </w:rPr>
        <w:footnoteReference w:id="5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Dă-i celui ce-ţi urăşte fiii-oameni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biet lăstar din sânul tău mănos!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des zămislitoarea-ţi matcă seac-o,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mai nască nemulţumitori!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Plodeşte urşi, lupi, tigri şi balauri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lighioane noi pe care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templul de azur</w:t>
      </w:r>
      <w:r w:rsidRPr="004C14A7">
        <w:rPr>
          <w:rFonts w:ascii="Bookman Old Style" w:hAnsi="Bookman Old Style" w:cs="Bookman Old Style"/>
          <w:color w:val="FF6600"/>
          <w:sz w:val="28"/>
          <w:szCs w:val="28"/>
          <w:vertAlign w:val="superscript"/>
        </w:rPr>
        <w:footnoteReference w:id="56"/>
      </w:r>
      <w:r w:rsidRPr="004C14A7">
        <w:rPr>
          <w:rFonts w:ascii="Bookman Old Style" w:hAnsi="Bookman Old Style" w:cs="Bookman Old Style"/>
          <w:color w:val="000000"/>
          <w:sz w:val="28"/>
          <w:szCs w:val="28"/>
        </w:rPr>
        <w:t xml:space="preserve"> nu le-ai adus.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O rădăcină… iat-o! Mulţumesc.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Usucă-ţi iarba, vinele şi viţa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 omul nemulţumitor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gată feluri grase şi rachie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mintea lui curată o-mbâcsesc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văduvesc de judecată.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 om? Ciumat, ciumat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M-au îndrumat încoace; mi s-a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felul meu de-a fi îţi e pe plac.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şi maimuţăresc – căci, din păcate,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Cotarle n-ai – găsi-te-ar neputinţa!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doar o boală-a-firii – înţeleg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Ipohondrie jalnică, născută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vitregii. Dar ce-i cu-acest hârleţ?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Parcă-ai fi rob! Şi păsul din priviri!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Linguşitorii tăi mai poartă purpuri,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Beau vin şi dorm pe moale, mângâind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Bolnave ţiitoare-nmiresmate.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despre Timon, l-au uitat de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jigneşti pădurile 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 pe cârcotaşul înţelept.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fii tu linguşitor, răzbind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ceea ce te-a doborât; genunchiul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ndoaie-l şi doar suflul unui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Tichia să ţi-o scoată; viciul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laudă-l; ţi s-a vorbit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Urechea ţi-ai plecat-o ca birtaşul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Ce cată-n coarne şi la hoţi; drept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tâlhar; de-ai mai avea bănet,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da mişeilor. Nu fi ca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M-aş lepăda de mine însumi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ca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te-ai lepădat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atâta vreme un nebun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un prost. Crezi că văzduhul 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zburatic cămăraş al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va-ncălzi cămaşa? Că-aceşti pomi,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vârstnici decât vulturii pleşuvi,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urma-ţi au să umble precum pajii?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că-ngheţatul candel din pârâu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va aduce vin fierbinte-n zori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te scape de mahmurul nopţii?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nume cheamă toată ziditura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despuiată vieţuind, înfruntă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Neiertătorul cer; căscate scorburi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 iureşul stihiilor stârnite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Răspund în faţa firii – pe ei roagă-i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ridice-n slăvi… Atunci vei 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un nătâng – te rog să pleci.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te-am iubit mai mult decât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Îmi eşti şi mai nesuferit.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Fiindcă măguleşti nenorocirea.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măgulesc; dar spun că eşti un laş.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m-ai căutat?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te mânii.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răii şi bufonii! Meseria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place, 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 potlogar!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Ăst rece – acru chip dacă ţi-l luai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Spre-a-ţi pedepsi mândria, pricepeam;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când aşa – ai fost silit. N-ai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erai calic, să fii domn iară?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nevoiaş – de este mulţumit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ca strălucirea vieţuieşte;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lasă-n urma sa pe nesătul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veşnic îmbuibat, se plânge veşnic.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Nenorocit cum eşti, ar trebui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Cu-nfrigurare moartea să ţi-o ceri.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mă numeşti nenorocit? Tu, sclavul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braţul gingaş al Fortunei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nu l-a înlănţuit cu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câine din născare? Dacă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fi urcat, din scutec, precum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trepte-a pregătit această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Acelor care pururi poruncesc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Slujbaşilor de jos, te-ai fi-nglodat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bénchetul de obşte; tinereţea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fi sleit-o-n zeci de paturi moi;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Şi-atunci preceptul rece-al judecăţii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nu l-ai mai fi-nvăţat, gonind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urma-mbietorului vânat.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pentru mine, Apemantus,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Cofetărie – a fost; guri, limbi, ochi, inimi,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le dădeam porunci, mi-au prisosit;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 s-au lipit, fără de număr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frunza pe stejar, şi-n fapt de iarnă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ramuri s-au desprins şi m-au lăsat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Să-nfrunt viforniţele gol; nu-i lesne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Să-ndur ce-ndur, când n-am ştiut în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urcuş; ci tu te-ai zămislit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suferinţi şi vremea te-a călit.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ce-l urăşti pe om când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nu te-a măgulit? De dat, ai dat cândva?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vrei să-njuri, pe tatăl tău înjură-l;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njură ticălosul care, silnic,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Plămadă-ntr-o miloagă a vârât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te-a-ntrupat prin stirpe trenţăros.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tălpăşiţa! Dacă n-ai fi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oameni cel mai rău, erai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Lingău şi linge-blide.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eşti mândru?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 că nu-s ca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Iară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n-am fost mână spartă.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Eu – că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Averea-mi de-aş putea s-o bag în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price nu m-aş pune să o spânzuri!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Drum bun. De ce nu-i viaţa din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ngrămădită-aici?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(Roade o rădăcină.)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murseca-o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 acest lăstar.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drege-ţi pofta.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oferă o rădăcină.)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 să-mi dregi singurătatea –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pe-a mea, lăsându-te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drege-o astfel; ai cârpi-o doar.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încă n-ar fi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Atenei ce să-i duc din parte-ţi?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 – valvârtej! Dacă voieşti,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Vesteşte-i că am bani; priveşte: 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n-au niciun rost.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cel mai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dorm şi nu-s tocmiţi să facă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Noaptea cum dormi?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ceea ce-i deasupra.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 ziua unde te hrăneşti?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Apemantus:</w:t>
      </w:r>
      <w:r w:rsidRPr="004C14A7">
        <w:rPr>
          <w:rFonts w:ascii="Bookman Old Style" w:hAnsi="Bookman Old Style" w:cs="Bookman Old Style"/>
          <w:color w:val="000000"/>
          <w:sz w:val="28"/>
          <w:szCs w:val="28"/>
        </w:rPr>
        <w:t xml:space="preserve"> Acolo unde pântecul găseşte merinde sau, mai degrabă, acolo unde le mănânc.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Ah, dacă, otrava ar fi ascultătoare şi mi-ar cunoaşte gândul!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Ce i-ai porunci să facă?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Să-ţi dreagă bucatele.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Nu ai cunoscut niciodată cumpăna firii omeneşti, ci numai vârfurile celor două capete. Când erai gătit cu aur şi înmiresmat cu parfumuri, îşi băteau joc de tine pentru prea mult dichis; îmbrăcat în zdrenţe cum eşti, s-a dus naibii dichisul – eşti dispreţuit pentru ceea ce îi este potrivnic. Uite nişte moşmoane – mănâncă-le.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Nu mă hrănesc cu ceea ce urăsc.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Urăşti moşmoanele?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Da – cu toate că seamănă cu tine; sunt dulci-acrişoare, şi-aşa, şi-aşa.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Dacă i-ai fi urât pe oamenii dulci-acrişori mai devreme, te-ai fi iubit acum pe tine ceva mai mult. Ai cunoscut vreun fiu risipitor care să fi fost iubit pentru averea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Cunoşti pe cineva care să fi fost iubit fără averea de care pomeneşti?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Eu sunt acela.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Adevărat; ai avut atâta stare ca să fii în stare să ţii un câine.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După părerea ta, care fiinţe anume pe lumea asta s-ar putea cel mai îndeaproape asemui cu linguşitorii tăi?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Cel mai îndeaproape? Femeile; dar bărbaţii – bărbaţii sunt chiar întruchiparea linguşirii. Apemantus, ce-ai face tu cu lumea, dacă s-ar afla în puterea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Apemantus:</w:t>
      </w:r>
      <w:r w:rsidRPr="004C14A7">
        <w:rPr>
          <w:rFonts w:ascii="Bookman Old Style" w:hAnsi="Bookman Old Style" w:cs="Bookman Old Style"/>
          <w:color w:val="000000"/>
          <w:sz w:val="28"/>
          <w:szCs w:val="28"/>
        </w:rPr>
        <w:t xml:space="preserve"> La fiare-aş da-o ca să scap de oameni.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Şi ai vrea să te prăbuşeşti o dată cu oamenii şi să rămâi fiară printre fiare?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mplinească-ţi zeii dorinţa de fiară! Dacă ai fi leu, te-ar înşela vulpea; dacă ai fi miel, vulpea te-ar mânca; dacă ai fi vulpe, leul te-ar bănui dacă, din întâmplare, ai fi învinovăţit de măgar; dacă ai fi măgar, te-ar chinui prostia şi ai fi veşnic un prânz îmbietor pentru lup; dacă ai fi lup, te-ar pune pe jăratec lăcomia şi nu o dată ţi-ai primejdui viaţa ca să-mbuci ceva; dacă ai fi inorog</w:t>
      </w:r>
      <w:r w:rsidRPr="004C14A7">
        <w:rPr>
          <w:rFonts w:ascii="Bookman Old Style" w:hAnsi="Bookman Old Style" w:cs="Bookman Old Style"/>
          <w:color w:val="FF6600"/>
          <w:sz w:val="28"/>
          <w:szCs w:val="28"/>
          <w:vertAlign w:val="superscript"/>
        </w:rPr>
        <w:footnoteReference w:id="57"/>
      </w:r>
      <w:r w:rsidRPr="004C14A7">
        <w:rPr>
          <w:rFonts w:ascii="Bookman Old Style" w:hAnsi="Bookman Old Style" w:cs="Bookman Old Style"/>
          <w:color w:val="000000"/>
          <w:sz w:val="28"/>
          <w:szCs w:val="28"/>
        </w:rPr>
        <w:t>, mândria şi mânia te-ar nimici, făcând din tine însuţi jertfa furiei tale; dacă ai fi urs, te-ar omorî calul; dacă ai fi cal, te-ar încolţi leopardul; dacă ai fi leopard, ai fi văr bun cu leul şi petele celor de un neam cu tine ar unelti împotriva vieţii tale; ai fi ferit numai sihăstrindu-te – şi apărat, nefiind faţă. Ce fel de fiară ar trebui tu să fii ca să nu cazi pradă altei fiare? Şi în ce jivină te-ai şi preschimbat de nu-ţi mai dai seama cât ai pierde preschimbându-te?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Dacă ar fi cu putinţă să-mi faci plăcere vorbind, de data aceasta ai fi nimerit-o, să ştii! Republica Atenei a devenit codru al fiarelor.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ce chip a spart măgarul zidurile că tu te </w:t>
      </w:r>
      <w:r w:rsidRPr="004C14A7">
        <w:rPr>
          <w:rFonts w:ascii="Bookman Old Style" w:hAnsi="Bookman Old Style" w:cs="Bookman Old Style"/>
          <w:color w:val="000000"/>
          <w:sz w:val="28"/>
          <w:szCs w:val="28"/>
        </w:rPr>
        <w:lastRenderedPageBreak/>
        <w:t>afli în afara cetăţii?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Se apropie un poet si un pictor</w:t>
      </w:r>
      <w:r w:rsidRPr="004C14A7">
        <w:rPr>
          <w:rFonts w:ascii="Bookman Old Style" w:hAnsi="Bookman Old Style" w:cs="Bookman Old Style"/>
          <w:color w:val="FF6600"/>
          <w:sz w:val="28"/>
          <w:szCs w:val="28"/>
          <w:vertAlign w:val="superscript"/>
        </w:rPr>
        <w:footnoteReference w:id="58"/>
      </w:r>
      <w:r w:rsidRPr="004C14A7">
        <w:rPr>
          <w:rFonts w:ascii="Bookman Old Style" w:hAnsi="Bookman Old Style" w:cs="Bookman Old Style"/>
          <w:color w:val="000000"/>
          <w:sz w:val="28"/>
          <w:szCs w:val="28"/>
        </w:rPr>
        <w:t xml:space="preserve"> – blestemul meu este să te aduni cu ei! Şi cum mi-e frică să nu mă molipsesc, să-mi văd de drum; când n-am să ştiu ce să fac, te mai cercetez.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Când n-o să mai fie nimic viu în afară de tine, vei fi binevenit. Mi-aş dori mai degrabă să fiu câinele unui cerşetor decât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tichiuţa proştilor din lume.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 fi curat ca să te pot scuipa!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Căzut eşti mult prea jos ca să te-njur!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Tâlharii sunt cinstiţi pe lângă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lepră-afar’ de ce scoţi tu din gură…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Atunci când numele-ţi rostesc.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Te-aş bate, dar mă murdăresc pe mâini.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Usca-ţi-le-ar cuvântul ce-l rostesc!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Lepădătură de căţea râioasă!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gândul că eşti viu, îmi ies din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când te văd, îmi vine să leşin.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Plesnire-ai să plesneşti!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Piei, urâciune! Păcat de piatra cu care dau </w:t>
      </w:r>
      <w:r w:rsidRPr="004C14A7">
        <w:rPr>
          <w:rFonts w:ascii="Bookman Old Style" w:hAnsi="Bookman Old Style" w:cs="Bookman Old Style"/>
          <w:color w:val="000000"/>
          <w:sz w:val="28"/>
          <w:szCs w:val="28"/>
        </w:rPr>
        <w:lastRenderedPageBreak/>
        <w:t>în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(Azvârle cu o piatră în Apemantus.)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Târâtură!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Broască râioasă!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Tâlhare! De trei ori tâlhar! Mi-e silă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De-această lume strâmbă; nu-ndrăgesc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ce e de primă trebuinţă.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Găteşte-ţi, dar, mormântul, Timon. Dormi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ţărmul unde spuma dalbă-a mării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lespede se va-mbia mereu!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Fă-ţi epitaful – moartea ta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Semn pentru alte vieţi şi mărturie!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Blând gâde-al regilor!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(Privind aurul.)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ce-nvrăjbeşti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fiu şi tată! Mânjitor lucios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ne-ntinate paturi a’ lui Hymen</w:t>
      </w:r>
      <w:r w:rsidRPr="004C14A7">
        <w:rPr>
          <w:rFonts w:ascii="Bookman Old Style" w:hAnsi="Bookman Old Style" w:cs="Bookman Old Style"/>
          <w:color w:val="FF6600"/>
          <w:sz w:val="28"/>
          <w:szCs w:val="28"/>
          <w:vertAlign w:val="superscript"/>
        </w:rPr>
        <w:footnoteReference w:id="5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Marte preaviteaz! Tu, peţitor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pururi tânăr, gingaş şi iubit,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Topind cu-a ta roşeaţă neaua sacră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poalele Dianei! Zeu aievea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Care-ntorleci şi faci să se sărute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Ce nu se poate-utorloca! Tu,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mii de limbi, desfereci mii de tâlcuri!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marea piatră de-ncercare!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omul, robul tău, se răzvrăteşte;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tu, prin marea ta virtute, fă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fiarele, în haosul 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stăpânească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Apemantus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(venind în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după moartea mea. Am să le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ai grămezi de aur – şi-n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fi împresurat.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mpresurat?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Pleacă,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Apemantus: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Trăieşte şi iubeşte-ţi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Restriştea!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ăst fel doresc să mor!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(Apemantus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nimănui n-am să rămân dator!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Alţi oameni? Iar? Mănâncă şi-i urăşte.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tâlharii.)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tâlhar:</w:t>
      </w:r>
      <w:r w:rsidRPr="004C14A7">
        <w:rPr>
          <w:rFonts w:ascii="Bookman Old Style" w:hAnsi="Bookman Old Style" w:cs="Bookman Old Style"/>
          <w:color w:val="000000"/>
          <w:sz w:val="28"/>
          <w:szCs w:val="28"/>
        </w:rPr>
        <w:t xml:space="preserve"> Dar pe unde să fie aurul ăsta al lui? Cred că e o nimica toată, bruma din ce i-a mai rămas. Lipsa de bani şi prietenii care s-au lepădat au făcut din el un ipohondru.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tâlhar:</w:t>
      </w:r>
      <w:r w:rsidRPr="004C14A7">
        <w:rPr>
          <w:rFonts w:ascii="Bookman Old Style" w:hAnsi="Bookman Old Style" w:cs="Bookman Old Style"/>
          <w:color w:val="000000"/>
          <w:sz w:val="28"/>
          <w:szCs w:val="28"/>
        </w:rPr>
        <w:t xml:space="preserve"> Se zvoneşte că ar avea adevărate comori.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Al treilea tâlhar:</w:t>
      </w:r>
      <w:r w:rsidRPr="004C14A7">
        <w:rPr>
          <w:rFonts w:ascii="Bookman Old Style" w:hAnsi="Bookman Old Style" w:cs="Bookman Old Style"/>
          <w:color w:val="000000"/>
          <w:sz w:val="28"/>
          <w:szCs w:val="28"/>
        </w:rPr>
        <w:t xml:space="preserve"> Să cădem asupra lui: dacă nu-i pasă de aur, o să ni-l dea fără multă tevatură; dar dacă ţine omul morţiş să-l ferească, cum să punem mâna pe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tâlhar:</w:t>
      </w:r>
      <w:r w:rsidRPr="004C14A7">
        <w:rPr>
          <w:rFonts w:ascii="Bookman Old Style" w:hAnsi="Bookman Old Style" w:cs="Bookman Old Style"/>
          <w:color w:val="000000"/>
          <w:sz w:val="28"/>
          <w:szCs w:val="28"/>
        </w:rPr>
        <w:t xml:space="preserve"> Adevărat; nu poartă aurul asupră-i, l-a ascuns undeva.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tâlhar:</w:t>
      </w:r>
      <w:r w:rsidRPr="004C14A7">
        <w:rPr>
          <w:rFonts w:ascii="Bookman Old Style" w:hAnsi="Bookman Old Style" w:cs="Bookman Old Style"/>
          <w:color w:val="000000"/>
          <w:sz w:val="28"/>
          <w:szCs w:val="28"/>
        </w:rPr>
        <w:t xml:space="preserve"> Nu cumva e chiar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Tâlharii:</w:t>
      </w:r>
      <w:r w:rsidRPr="004C14A7">
        <w:rPr>
          <w:rFonts w:ascii="Bookman Old Style" w:hAnsi="Bookman Old Style" w:cs="Bookman Old Style"/>
          <w:color w:val="000000"/>
          <w:sz w:val="28"/>
          <w:szCs w:val="28"/>
        </w:rPr>
        <w:t xml:space="preserve"> 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tâlhar:</w:t>
      </w:r>
      <w:r w:rsidRPr="004C14A7">
        <w:rPr>
          <w:rFonts w:ascii="Bookman Old Style" w:hAnsi="Bookman Old Style" w:cs="Bookman Old Style"/>
          <w:color w:val="000000"/>
          <w:sz w:val="28"/>
          <w:szCs w:val="28"/>
        </w:rPr>
        <w:t xml:space="preserve"> Cam aşa ar trebui să arate.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tâlhar:</w:t>
      </w:r>
      <w:r w:rsidRPr="004C14A7">
        <w:rPr>
          <w:rFonts w:ascii="Bookman Old Style" w:hAnsi="Bookman Old Style" w:cs="Bookman Old Style"/>
          <w:color w:val="000000"/>
          <w:sz w:val="28"/>
          <w:szCs w:val="28"/>
        </w:rPr>
        <w:t xml:space="preserve"> El e – îl cunosc.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Tâlharii:</w:t>
      </w:r>
      <w:r w:rsidRPr="004C14A7">
        <w:rPr>
          <w:rFonts w:ascii="Bookman Old Style" w:hAnsi="Bookman Old Style" w:cs="Bookman Old Style"/>
          <w:color w:val="000000"/>
          <w:sz w:val="28"/>
          <w:szCs w:val="28"/>
        </w:rPr>
        <w:t xml:space="preserve"> Bine te-am găsit,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Hoţi?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Tâlharii:</w:t>
      </w:r>
      <w:r w:rsidRPr="004C14A7">
        <w:rPr>
          <w:rFonts w:ascii="Bookman Old Style" w:hAnsi="Bookman Old Style" w:cs="Bookman Old Style"/>
          <w:color w:val="000000"/>
          <w:sz w:val="28"/>
          <w:szCs w:val="28"/>
        </w:rPr>
        <w:t xml:space="preserve"> Nu hoţi, ostaşi.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Da, şi ostaşi: şi oameni.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Tâlharii:</w:t>
      </w:r>
      <w:r w:rsidRPr="004C14A7">
        <w:rPr>
          <w:rFonts w:ascii="Bookman Old Style" w:hAnsi="Bookman Old Style" w:cs="Bookman Old Style"/>
          <w:color w:val="000000"/>
          <w:sz w:val="28"/>
          <w:szCs w:val="28"/>
        </w:rPr>
        <w:t xml:space="preserve"> Hoţi nu, ci oameni tare strâmtoraţi.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Nevoia voastră cea mai mare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vreţi prea mult; de hrană duceţi lipsă?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pământul are rădăcini;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 milă-n jur sunt sute de izvoare;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Găsiţi măceş – sau ghindă de stejari;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orice tufă, gospodina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Vă-ntinde masă mare; ce lipseşte?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tâlhar: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nu trăim cu iarbă, apă, boabe: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suntem lighioane, peşti sau păsări.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Şi nici pe-acestea voi nu le mâncaţi!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vă-nfruptaţi cu oameni; dar mă bucur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sunteţi hoţi pe faţă; că nu luaţi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chip de sfânt; în cinul îngrădit,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Hoţia-i nengrădită. Hoţii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aur! Sugeţi sângele din viţă,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Pe-al vostru-nfierbântându-l pân’ la clocot,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scăpaţi de ştreang! Fugiţi de vraci;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Otravă-i leacul lui şi căsăpeşte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abitir decât ştiţi voi fura;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pungile cu viaţa dimpreună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Lucraţi frumos – sunteţi de meserie.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Nenumărate-s a’ hoţiei pilde.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soarele un fur ce pradă marea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o atrage? Luna e-o hoţoaică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Ce-şi fură focul palid de la 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marea, când în valu-i mişcător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Preschimbă luna-n lacrime sărate;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Pământul e un hoţ, căci se hrăneşte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Cu-ngrăşământul cel borât de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e-un hoţ; iar legile ce-atât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tot strunesc prin aspra lor putere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slobozit hoţia. Daţi-i drumul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vă iubiţi; prădaţi-vă.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(Le dă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luaţii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Tăiaţi gâtleje – orice nou-venit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hoţ. Vă duceţi în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spargeţi prăvălii: tot ce furaţi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pradă de la lotri; nu v-abată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Puţinul ce vi-l dau; şi pân’ la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răpună aurul! Amin!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(Timon se retrage în pateră.)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tâlhar:</w:t>
      </w:r>
      <w:r w:rsidRPr="004C14A7">
        <w:rPr>
          <w:rFonts w:ascii="Bookman Old Style" w:hAnsi="Bookman Old Style" w:cs="Bookman Old Style"/>
          <w:color w:val="000000"/>
          <w:sz w:val="28"/>
          <w:szCs w:val="28"/>
        </w:rPr>
        <w:t xml:space="preserve"> Tot îndemnându-mă să nu mă las de meserie, mai-mai că m-a scârbit de 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tâlhar:</w:t>
      </w:r>
      <w:r w:rsidRPr="004C14A7">
        <w:rPr>
          <w:rFonts w:ascii="Bookman Old Style" w:hAnsi="Bookman Old Style" w:cs="Bookman Old Style"/>
          <w:color w:val="000000"/>
          <w:sz w:val="28"/>
          <w:szCs w:val="28"/>
        </w:rPr>
        <w:t xml:space="preserve"> Ne dă poveţe ca să cunoaştem răutatea omenească, nu ca să izbândim mai bine în meserie.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tâlhar:</w:t>
      </w:r>
      <w:r w:rsidRPr="004C14A7">
        <w:rPr>
          <w:rFonts w:ascii="Bookman Old Style" w:hAnsi="Bookman Old Style" w:cs="Bookman Old Style"/>
          <w:color w:val="000000"/>
          <w:sz w:val="28"/>
          <w:szCs w:val="28"/>
        </w:rPr>
        <w:t xml:space="preserve"> Am să-l cred ca duşman, atunci, şi </w:t>
      </w:r>
      <w:r w:rsidRPr="004C14A7">
        <w:rPr>
          <w:rFonts w:ascii="Bookman Old Style" w:hAnsi="Bookman Old Style" w:cs="Bookman Old Style"/>
          <w:color w:val="000000"/>
          <w:sz w:val="28"/>
          <w:szCs w:val="28"/>
        </w:rPr>
        <w:lastRenderedPageBreak/>
        <w:t>am să mă lepăd de îndeletnicire.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tâlhar:</w:t>
      </w:r>
      <w:r w:rsidRPr="004C14A7">
        <w:rPr>
          <w:rFonts w:ascii="Bookman Old Style" w:hAnsi="Bookman Old Style" w:cs="Bookman Old Style"/>
          <w:color w:val="000000"/>
          <w:sz w:val="28"/>
          <w:szCs w:val="28"/>
        </w:rPr>
        <w:t xml:space="preserve"> Mai întâi să vedem că s-a făcut pace în Atena: oricât de nenorocite ar fi vremile, omul tot poate fi cinstit!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(Tâlharii ies. Intră Flavius.)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zei! Stăpânul meu e omu-acela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Calic şi prăpădit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Ce-abia se ţine pe picioare?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ţie, vistier de fapte 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Chivernisite prost!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s-a schimbat la faţă cinstea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pricina nevoii!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poate fi mai strâmb. Mai hâd,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Prietenul ce-ţi dă un sfat urât?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lumânarea-i caii în aceşti 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cei care-i iubesc şi pe duşmani!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Potrivnicul făţiş mai mult îmi place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prietenul hain ce tace.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oblicit; să-ncerc a-i zugrăvi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Neprefăcuta mea durere; gata-s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viaţă să-l slujesc. Stăpâne-al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(Timon iese din peşteră.)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cine eşti? Piei!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uitat,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mă-ntrebi? Pe oameni i-am uitat,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şi pe tine, om de te numeşti.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biată slugă-a ta cinstită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Atunci, nu te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jurul meu n-a fost un om cinstit: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fost cu toţii hoţi, hrănind tâlhari.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Mi-s martori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o slugă nu şi-a căinat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Cu-atâta foc stăpânul precum Flavius.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Plângi? Te-apropie – mi-eşti drag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 eşti femeie şi-ţi fac silă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Bărbaţii împietriţi ai căror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Sticlesc de râs şi pofte. Mila doarme;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vremi ce plâng de râs şi nu de jale!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recunoaşte, bunul meu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Primeşte-mi suferinţa şi cât timp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ţine-această brumă de avere,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Socoate-mă supusă sluga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sz w:val="28"/>
          <w:szCs w:val="28"/>
        </w:rPr>
      </w:pPr>
      <w:r w:rsidRPr="004C14A7">
        <w:rPr>
          <w:rFonts w:ascii="Bookman Old Style" w:hAnsi="Bookman Old Style" w:cs="Bookman Old Style"/>
          <w:sz w:val="28"/>
          <w:szCs w:val="28"/>
        </w:rPr>
        <w:t>Cum – am avut un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credincios şi azi un sprijin?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Mai-mai că firea-mi aspră se-mbunează!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să te văd la chip. Da, omul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Născut e din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 veşnic cumpătaţi, iertaţi-mi pripa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n-a ştiut s-aleagă. Recunosc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cinstit – doar unul – unul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mai mulţi, vă rog – şi este-o slugă.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am ţinut să-i duşmănesc pe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vezi, te răscumperi: dar să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ceilalţi i-am blestemat.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pari mai mult cinstit decât deştept;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dacă mă furai şi mă trădai,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Puteai primi o slujbă mai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Mulţi îşi găsesc un nou stăpân, strivind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Grumazul primului. Dar – spune-mi 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îndoiala veşnic mă frământă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este bunătatea cămătar?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Şireată ca bogaţii ce-mpart daruri,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N-aşteaptă-un schimb de douăzeci la unul?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bunul meu stăpân, în pieptul cărui,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bănuiala s-a-mplântat târziu!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vremi pidosnice se cuvenea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fie teamă când benchetuia.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Ne-ncrederea se naşte-n sărăcie.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Ce-arăt, mă jur, e dragoste curată,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datorie, râvnă de-a sluji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Neasemuitului tău suflet, grijă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viaţa şi mâncarea ta; şi, crede-mi,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 stăpân al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câştig aievea sau râvnit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să nu-l dau în schimb urării: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puternic şi bogat; căci ástfel,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numai ástfel, sunt îmbogăţit.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Ia, singur om de treabă!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sărăcia-mi ţi-au trimis comori.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fii bogat şi fericit; dar 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nu-ţi ridici clădire printre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Urăşte tot, blestemă tot, fii crud;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Ajută-l pe milog numai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carnea-i pică de pe os; dă javrei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 dai oamenilor; toţi aceştia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moară-n temniţi, roşi de datorii.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omul pom străfulgerat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Şi lepra-i lângă sângele stricat.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şi să-ţi meargă-n plin.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voie să rămân şi să te-ajut.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njurăturile dacă nu-ţi plac,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sta; oşti liber – du-te, dar, cu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Fereşte-te de oameni şi… de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(Flavius iese. Timon intră din nou în peştera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9" w:name="bookmark34"/>
      <w:bookmarkEnd w:id="9"/>
      <w:r w:rsidRPr="004C14A7">
        <w:rPr>
          <w:rFonts w:ascii="Bookman Old Style" w:hAnsi="Bookman Old Style" w:cs="Bookman Old Style"/>
          <w:b/>
          <w:bCs/>
          <w:color w:val="000000"/>
          <w:sz w:val="28"/>
          <w:szCs w:val="28"/>
        </w:rPr>
        <w:t>Actul 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În pădure. Dinaintea peşterii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poetul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pictorul</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Pictorul:</w:t>
      </w:r>
      <w:r w:rsidRPr="004C14A7">
        <w:rPr>
          <w:rFonts w:ascii="Bookman Old Style" w:hAnsi="Bookman Old Style" w:cs="Bookman Old Style"/>
          <w:color w:val="000000"/>
          <w:sz w:val="28"/>
          <w:szCs w:val="28"/>
        </w:rPr>
        <w:t xml:space="preserve"> Am căutat să ţin bine minte locul şi cred că nu putem fi departe de sălaşul său.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Ce-şi poate omul închipui despre dânsul? Oare-i adevărat ce se zvoneşte cum c-ar fi putred de bogat?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Pictorul:</w:t>
      </w:r>
      <w:r w:rsidRPr="004C14A7">
        <w:rPr>
          <w:rFonts w:ascii="Bookman Old Style" w:hAnsi="Bookman Old Style" w:cs="Bookman Old Style"/>
          <w:color w:val="000000"/>
          <w:sz w:val="28"/>
          <w:szCs w:val="28"/>
        </w:rPr>
        <w:t xml:space="preserve"> Hotărât. Chiar Alcibiade adevereşte asta; Phrynia şi Timandra au căpătat aur de la el. A mai umplut de bani şi pe nişte haimanale de ostaşi</w:t>
      </w:r>
      <w:r w:rsidRPr="004C14A7">
        <w:rPr>
          <w:rFonts w:ascii="Bookman Old Style" w:hAnsi="Bookman Old Style" w:cs="Bookman Old Style"/>
          <w:color w:val="FF6600"/>
          <w:sz w:val="28"/>
          <w:szCs w:val="28"/>
          <w:vertAlign w:val="superscript"/>
        </w:rPr>
        <w:footnoteReference w:id="60"/>
      </w:r>
      <w:r w:rsidRPr="004C14A7">
        <w:rPr>
          <w:rFonts w:ascii="Bookman Old Style" w:hAnsi="Bookman Old Style" w:cs="Bookman Old Style"/>
          <w:color w:val="000000"/>
          <w:sz w:val="28"/>
          <w:szCs w:val="28"/>
        </w:rPr>
        <w:t>. Zice-se că i-ar îi dat şi economului său o sumă grasă.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Care va să zică, povestea cu prăpădul averii a fost numai un tertip ca să-şi pună la încercare prietenii.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lastRenderedPageBreak/>
        <w:t>Pictorul:</w:t>
      </w:r>
      <w:r w:rsidRPr="004C14A7">
        <w:rPr>
          <w:rFonts w:ascii="Bookman Old Style" w:hAnsi="Bookman Old Style" w:cs="Bookman Old Style"/>
          <w:color w:val="000000"/>
          <w:sz w:val="28"/>
          <w:szCs w:val="28"/>
        </w:rPr>
        <w:t xml:space="preserve"> Nimic altceva. Ai să-l vezi iarăşi la Atena încununat cu lauri, laolaltă cu cei mai sus-puşi. Prin urmare n-avem ce păgubi dacă în această presupusă nenorocire îi dăruim dragostea noastră: are să-i pară că suntem cinstiţi şi, dacă-i adevăr şi nu minciună ce spune lumea, o să ne vedem răsplătite cu vârf şi-ndesat nădejdile ce ne-au purtat încoace.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Cu ce i te poţi înfăţişa?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Pictorul:</w:t>
      </w:r>
      <w:r w:rsidRPr="004C14A7">
        <w:rPr>
          <w:rFonts w:ascii="Bookman Old Style" w:hAnsi="Bookman Old Style" w:cs="Bookman Old Style"/>
          <w:color w:val="000000"/>
          <w:sz w:val="28"/>
          <w:szCs w:val="28"/>
        </w:rPr>
        <w:t xml:space="preserve"> Cu nimic deocamdată, în afară de persoana mea; dar am să-i făgăduiesc o pânză neasemuit de frumoasă.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La fel trebuie să-mi arăt preţuirea şi eu: am să-i spun că am de gând să scriu ceva despre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Pictorul:</w:t>
      </w:r>
      <w:r w:rsidRPr="004C14A7">
        <w:rPr>
          <w:rFonts w:ascii="Bookman Old Style" w:hAnsi="Bookman Old Style" w:cs="Bookman Old Style"/>
          <w:color w:val="000000"/>
          <w:sz w:val="28"/>
          <w:szCs w:val="28"/>
        </w:rPr>
        <w:t xml:space="preserve"> Straşnic! În vremea noastră făgăduiala este la modă; ea deschide ochii aşteptării. A te ţine de cuvânt n-are niciun haz, şi numai norodul cel simplu şi necioplit îşi mai împlineşte făgăduielile. A făgădui este lucrul cel mai curtenitor şi mai simandicos. A te ţine de cuvânt e ca o diată sau un testament şi vădeşte teama la cel care-l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(Apare Timon din peştera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Desăvârşit meşteşugar! N-ai fi în stare să zugrăveşti un om mai ticălos ca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Poetul:</w:t>
      </w:r>
      <w:r w:rsidRPr="004C14A7">
        <w:rPr>
          <w:rFonts w:ascii="Bookman Old Style" w:hAnsi="Bookman Old Style" w:cs="Bookman Old Style"/>
          <w:color w:val="000000"/>
          <w:sz w:val="28"/>
          <w:szCs w:val="28"/>
        </w:rPr>
        <w:t xml:space="preserve"> Mă tot gândesc ce aş putea spune că am pregătit pentru dânsul… poate un fel de parabolă despre el însuşi; poate o satiră care să bată în netrăinicia belşugului şi unde să se arate noianul de măguleli care-l împresoară pe omul tânăr şi avut.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Ai de gând să joci rolul ticălosului în propria-ţi lucrare? Vrei oare ca punându-le în cârca altora să-ţi biciuieşti propriile-ţi păcate? Aşa să şi faci; ţi-oi da eu ţie aur!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Să-l căutăm: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M-aş sărăci eu însumi, pot să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De-aş pierde-ntârziind prilejul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bine zici;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Ce-ţi trebui’ se cuvine a găsi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pe lumină, cât e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La-ntors vă ies în drum… Ce zeu e banul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i se-nchină omul şi-ntr-un templu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hâd decât o cocină de porci!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înzestrezi corabia şi-o mâni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are spuma mării, tu sădeşti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bietul sclav pioasă admirare: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proslăvit, tu, aur! Şi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Afurisiţi cei ce se-nchină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să-i opresc!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înainte.)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 o,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Nobile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Trăiesc să văd doi oameni cumsecade?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Adesea darnic dovedindu-mi-te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auzind că duci, un trai de pustnic,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Uitat de toţi prietenii, mişei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Nerecunoscători – o, inimi slute,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bice-n cer câte li s-ar cădea!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care părăsitu-te-au pe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Pe tine care ca o stea</w:t>
      </w:r>
      <w:r w:rsidRPr="004C14A7">
        <w:rPr>
          <w:rFonts w:ascii="Bookman Old Style" w:hAnsi="Bookman Old Style" w:cs="Bookman Old Style"/>
          <w:color w:val="FF6600"/>
          <w:sz w:val="28"/>
          <w:szCs w:val="28"/>
          <w:vertAlign w:val="superscript"/>
        </w:rPr>
        <w:footnoteReference w:id="61"/>
      </w:r>
      <w:r w:rsidRPr="004C14A7">
        <w:rPr>
          <w:rFonts w:ascii="Bookman Old Style" w:hAnsi="Bookman Old Style" w:cs="Bookman Old Style"/>
          <w:color w:val="000000"/>
          <w:sz w:val="28"/>
          <w:szCs w:val="28"/>
        </w:rPr>
        <w:t xml:space="preserve"> vieaţa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Le-ai îndrumat! Turbez! Nu pot s-acopăr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hâdă nerecunoştinţă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niciun fel de vorbe.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umble goală, las s-o vadă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voi băieţi de treabă – pe cât sunteţi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arătaţi cu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stat subt ploaia darurilor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Şi-ţi mulţumim.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oameni cumsecade!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să-ţi slujim băturăm calea-ncoace.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mai de treabă! Cum să vă plătesc?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Beţi apă, rădăcini mâncaţi? De 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vom sluji pe cât ne stă-n putere.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Sunteţi cinstiţi! Ia spuneţi drept, aflat-aţi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am bănet? Mă prind că da. Hai, spuneţi,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doar sunteţi de treabă.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Se zvoneşte,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 dar nu pentru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Ne-am îndreptat încoace.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oameni drepţi! Nu-i pictor în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plăzmuiască mai dibaci ca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plăzmuirea ta trăieşte parcă.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aşa,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tu în versul tău atât de gingaş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Iei miezul şi-l întorci şi-l răsuceşti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lucrătura parcă e firească.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totuşi, mult-cinstiţii mei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Dator sunt să vă spun: aveţi o hibă,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fericire mică; nici n-aş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v-o-ndreptaţi.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Rugămu-ne,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ne-o arăţi.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V-aţi supăra pe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Ţi-am mulţumi,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Zău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nici nu te-ndoieşti, stăpâne vrednic.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Păcat că prea vă-ncredeţi fiecare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coţcar ce vă înşală.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îl cunoaşteţi hoţ şi prefăcut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ştiţi cum v-amăgeşte, dar vi-i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Şi-l cuibăriţi în sân. Ci voi fiţi siguri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un mişel de frunte.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Pictorul: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cine-i vorba, nu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eu nu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aur să vă dau, căci dragi îmi sunteţi,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izgoniţi de lângă voi mişeii,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Tăiaţi-i, spânzuraţi-i, înecaţi-i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scârnă, nimiciţi-i într-un 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Şi-apoi veniţi să vă îmbuib cu aur.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nume poartă, doamne? Spune, cine-s?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mergeţi, tu încolo, el încoace,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în tovărăşie vă aflaţi.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fiecare-i singur, singurel,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face cu mişelul o pereche.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(Pictorului):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voieşti să fiţi doi hoţi alături,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Alungă-l.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(Poetului):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vrei să porţi sub haine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un tâlhar, de celălalt te-ascunde.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Plecaţi, otrepe! Aţi vrut aur? Na-vă!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(Poetului):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Mi-ai scris o poezie? Poftim plata!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(Pictorului):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Eşti alchimist? Din pietre să faci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valea, câini spurcaţi!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alungă cu pietre, apoi intră înapoi în peşteră. Intră Flavius şi doi senatori.)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Degeaba vreţi să mai vorbiţi cu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s-a sihăstrit în sine însuşi,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nu-i pe lume faţă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sufere în ochi.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să ne duci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văgăuna lui: făgăduit-am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Arhonţilor să stăm cu el de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schimbă omul. Vremile, năpasta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fac neom; dar tot a vremii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Redându-i bogăţia de-altădată,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L-aduce, poate, iar precum 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du-ne, şi-om vedea.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i-e hruba.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Lăcaş de tihnă fie-i! Timon!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caută amici. Atenienii,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doi cinstiţi arhonţi, se-nchină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Vorbeşte-le,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(Apare Timon din peştera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Arzi, soare binefăcător! Hai, spuneţi,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ştreang cu voi: câte-o puşchea pe limbă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fiece cuvânt adevărat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fiece minciună să vă 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limba până-n rădăcini sfrijeasc-o.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Vrednic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voi sunt vrednic doar – şi voi de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Arhonţii-Alenei te salută,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mulţumesc; şi le-aş trimite ciuma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’Napoi, de m-aş putea ciuma.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căinăm noi înşine in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suflet şi cu drag arhonţii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roagă să te-ntorci. Îţi pregătesc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cin deosebit ce te 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vii ca să-l cinsteşti.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Mărturisind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prea de tot uituci au fost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azi cetatea, care foarte-arar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pocăie, simţind ce greu îi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n-o ajută Timon, şi văzând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 pasc primejdii dacă nu te-ajută,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noi îţi spune-acum că se căieşte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 te-mbie cu o şi mai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Răsplată decât răul ce-ţi făcu: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bogăţie şi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s-aline toată nedreptatea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dragostea ce-ţi poartă s-o vădească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slove de neşters.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fermecaţi!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Mai-mai să plâng îmi vine! De mi-aţi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suflet de netot, ochi de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Atâtea mângâieri mi-ar stoarce lacrimi.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Înduplecă-te dar, să mergi cu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 Atena noastră – ce-i şi-a ta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Cârmuitor atotputernic fi-ne.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mulţumiri vei fi întâmpinat,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se vor da puteri fără de margini,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bunu-ţi nume va trăi temut: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ce-om putea să-l izgonim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Pe-nfierbântatul de 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ca mistreţul crâncen, zăticneşte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ţării sale tihnă.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Şi-nvârte spada ameninţătoare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Spre-ale Atenei ziduri.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dar,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stând treaba, da, mă-nduplec,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De-i spintecă pe-ai mei 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ştie-Alcibiade că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pasă. Dar de jefuie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Pe-ai ei bătrâni de-i spânzură de barbă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lasă pradă sfintele-i fecioare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Războiului umilitor şi silnic,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să ştie bine de la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mila mea pentru bătrâni şi tineri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pot să-i spun: că nici nu-mi pasă!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facă şi mai rău! Puţin îmi pasă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spada lui cât încă mai aveţi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Gâtlejuri de tăiat. Căci nu se află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răsculaţi în taberi vreun tăiş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eu să-l preţuiesc mai ieftin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Decât pe-oricare gât atenian.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Rămâneţi deci în paza Celor Veşnici,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hoţii-n paza străjii.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bookmarkStart w:id="10" w:name="bookmark36"/>
      <w:bookmarkEnd w:id="10"/>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degeaba-i.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Scriam la epitaful meu; chiar mâine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veţi putea citi. Căci lunga-mi boală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Numită sănătate şi fiinţă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E-acum pe vindecate şi uitarea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va aduce tot. Plecaţi, trăiţi!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Alcibiade vouă şi voi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Osândă lungă daţi-vă!</w:t>
      </w:r>
      <w:r w:rsidRPr="004C14A7">
        <w:rPr>
          <w:rFonts w:ascii="Bookman Old Style" w:hAnsi="Bookman Old Style" w:cs="Bookman Old Style"/>
          <w:color w:val="FF6600"/>
          <w:sz w:val="28"/>
          <w:szCs w:val="28"/>
          <w:vertAlign w:val="superscript"/>
        </w:rPr>
        <w:footnoteReference w:id="62"/>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Degeaba-i.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totuşi, îmi iubesc cetatea; nu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umblă zvonul, dintr-acei ce zburdă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piere ţara.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 glăsuit!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 pe toţi cei cărora li-s drag…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cuvânt e vrednic de-aşa buze.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Pătrunde în urechi ca-nvingătorul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arcul de triumf.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Să-i salutaţi,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spuneţi că, spre a-i scuti de cazne,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vrăjmăşii, de frică, de prăpăduri,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De-al dragostei chin greu şi alte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le înfruntă slaba luntre-a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drumu-i şovăielnic, îi învăţ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să-l îmbune pe Alcibiade.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Plăcut îmi e ce spune: se va-ntoarce.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Lângă sălaşul meu un arbor creşte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de nevoie va să-l tai;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Curând am să-l dobor. Vestiţi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ai mei prieteni să dea fuga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Cu rândul de la mic şi pân’ la mare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încă nu l-a doborât securea,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vină să se spânzure</w:t>
      </w:r>
      <w:r w:rsidRPr="004C14A7">
        <w:rPr>
          <w:rFonts w:ascii="Bookman Old Style" w:hAnsi="Bookman Old Style" w:cs="Bookman Old Style"/>
          <w:color w:val="FF6600"/>
          <w:sz w:val="28"/>
          <w:szCs w:val="28"/>
          <w:vertAlign w:val="superscript"/>
        </w:rPr>
        <w:footnoteReference w:id="63"/>
      </w:r>
      <w:r w:rsidRPr="004C14A7">
        <w:rPr>
          <w:rFonts w:ascii="Bookman Old Style" w:hAnsi="Bookman Old Style" w:cs="Bookman Old Style"/>
          <w:color w:val="000000"/>
          <w:sz w:val="28"/>
          <w:szCs w:val="28"/>
        </w:rPr>
        <w:t>, de vor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scape de necaz. Şi salutaţi-i!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Flavius: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nu-l mai tulburăm: nu-şi schimbă gândul.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mai daţi pe-aici; vestiţi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Că Timon şi-a durat culcuşul veşnic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ţărm scăldat de apele sărate;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dată-n zi talazul răzvrătit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spume-l va-neca. Veniţi aicea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lespedea-mi oracol să vă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Rostiţi, voi, buze, bléstemul din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Ticăloşiei ciuma fie-i petic!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omul fie doar gropar bezmetic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numai moartea-l răsplăteşte!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stinge, soare! Timon asfinţeşte…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Obida lui e fără vindecare,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una cu fiinţa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Pierdutu-ne-am nădejdea-n el. Să mergem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alt chip să trudim a face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Primejdiei.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grabnic leac se 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Sub zidurile Atenei.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doi senatori</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un vestitor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Urât ce-mi spui. Sunt chiar cât zici de multe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Cohortele?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Vestitorul: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spus am spus puţin;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altfel, vine-atât, atât de iute.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Încât curând 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nu-l aduc pe Timon, nu-i de-a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Vestitorul: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Vorbit-am cu-o ştafetă, vechi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strânsa-ne frăţie de-altădată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 îndemnat, deşi ne dezbinasem,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fraţii să vorbim. 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trimitea la peştera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un răvaş, cerându-mi negreşit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vină-n sprijin când cetatea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va lovi, mânat şi de iubirea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are pentru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ai noştri.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senatorii sosiţi de la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Timon gata, nu mai e nădejde;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Bat tobele vrăjmaşilor ce-n iureş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Ridică nori de colb. Intraţi, daţi zor: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noastră e căderea; laţu-al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EC3739">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pădure; se vede peştera lui Timon şi piatra lui funerară.</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un oştean</w:t>
      </w:r>
      <w:r w:rsidRPr="004C14A7">
        <w:rPr>
          <w:rFonts w:ascii="Bookman Old Style" w:hAnsi="Bookman Old Style" w:cs="Bookman Old Style"/>
          <w:color w:val="333333"/>
          <w:sz w:val="28"/>
          <w:szCs w:val="28"/>
        </w:rPr>
        <w:t>, care-l caută pe Timon.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Oşteanul: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După-ndrumări acesta cred că-i locul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hei! Nu-i nimeni. Ce-o fi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dus şi Timon, i-a trecut veleatul.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Bârlog de fiară, nu sălaş de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E mort. Aceasta-i piatra; nu pricep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scris pe ea; voi tipări-o-n ceară.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Alcibiade ştie orice slovă</w:t>
      </w:r>
      <w:r w:rsidRPr="004C14A7">
        <w:rPr>
          <w:rFonts w:ascii="Bookman Old Style" w:hAnsi="Bookman Old Style" w:cs="Bookman Old Style"/>
          <w:color w:val="FF6600"/>
          <w:sz w:val="28"/>
          <w:szCs w:val="28"/>
          <w:vertAlign w:val="superscript"/>
        </w:rPr>
        <w:footnoteReference w:id="64"/>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tălmaci bătrân, deşi e tânăr.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falnica Atenă stă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mult râvneşte s-o prefacă-n scrum.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11" w:name="bookmark38"/>
      <w:bookmarkEnd w:id="11"/>
      <w:r w:rsidRPr="004C14A7">
        <w:rPr>
          <w:rFonts w:ascii="Bookman Old Style" w:hAnsi="Bookman Old Style" w:cs="Bookman Old Style"/>
          <w:b/>
          <w:bCs/>
          <w:color w:val="333300"/>
          <w:sz w:val="28"/>
          <w:szCs w:val="28"/>
        </w:rPr>
        <w:lastRenderedPageBreak/>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Sub zidurile Atenei. Sună trâmbiţe.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Alcibiade</w:t>
      </w:r>
      <w:r w:rsidRPr="004C14A7">
        <w:rPr>
          <w:rFonts w:ascii="Bookman Old Style" w:hAnsi="Bookman Old Style" w:cs="Bookman Old Style"/>
          <w:color w:val="333333"/>
          <w:sz w:val="28"/>
          <w:szCs w:val="28"/>
        </w:rPr>
        <w:t xml:space="preserve">, urmat </w:t>
      </w:r>
      <w:r w:rsidRPr="004C14A7">
        <w:rPr>
          <w:rFonts w:ascii="Bookman Old Style" w:hAnsi="Bookman Old Style" w:cs="Bookman Old Style"/>
          <w:i/>
          <w:iCs/>
          <w:color w:val="333333"/>
          <w:sz w:val="28"/>
          <w:szCs w:val="28"/>
          <w:lang w:val="tr-TR"/>
        </w:rPr>
        <w:t>de oştile sale</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Vestiţi cetatea asta păcătoasă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tăbărâm asupra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(Trâmbiţaşii cheamă un sol. Pe ziduri apar 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petrecurăţi vremea în dezmăţuri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mai ieri. Doar bunul vostru plac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 fost dreptatea; iară eu şi alţii,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Supuşi până mai ieri puterii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pribegit nevolnici, şi obida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Ne-am plâns-o-n van. Acum sosit-a ceasul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măduva din braţul celui vajnic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strigă: „Vi-i de-ajuns!” De-acum Năpasta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cuibări în jilţul vostru moale,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spaima fugii îşi va da răsuflul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Trufia răpciugoasă.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 tânăr,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când abia-ţi înmugurea necazul,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n-aveam a ne teme de puterea-ţi,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Trimis-am soli să-ţi domolim mânia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nerecunoştinţa ne-am spălat-o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Printr-un prisos de dragoste.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Cercat-am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îmbunăm pe Timon îmbiindu-l,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vestitori umili, la cin înalt;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fost răi toţi – nu-i drept urgia luptei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S-o-ndure toţi de-a valma.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Zidul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clădit de mâna celor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Te-au supărat; şi n-ai de ce sili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 şcoli şi turnări să plătească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Păcatul câtorva.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stins din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Acei ce-ntâi ţi-au hărăzit surghiunul.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Ruşinea de-a fi fost aşa mişelnici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sugrumat. Stăpâne nobil, intră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fluturânde flamuri în cetate;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Ucide dintre noi din zece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voieşti să-ţi ghiftui răzbunarea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Cu-o hrană nefirească. Ia-ţi zecimea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soarta va ursi-o morţii,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moară cei ursiţi.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toţi greşit-am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ta. Nu-i drept ca pentru morţi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răzbuni pe vii. Păcatul nu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Pământ, să-l moştenim. Deci, dragul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oastea intră, nu şi cu mânia: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Atena cruţ-o, doar ţi-e leagăn, cruţă-ţi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rudele pe care laolaltă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cei ce te-au jignit i-ai prăpădi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viforul mâniei. Ca păstorul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stână, numai oaia molipsită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tai, nu turma-ntreagă.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jindui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lesne căpăta-vei surâzând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lovind cu spada.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lastRenderedPageBreak/>
        <w:t>Primul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piciorul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Izbeşte-n porţi, şi se vor da în lături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Dacă-ţi trimiţi blândeţea înainte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a vesti prieten.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Dă-ţi mănuşa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altă chezăşie-a cinstei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că prin arme nu vrei să ne bântui,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să-ţi câştigi dreptatea; în cetate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Adăposti-vom oastea toată, până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Ţi-om împlini dorinţele.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Zvârl dară,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Mănuşa mea. Veniţi, deschideţi poarta;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doar vrăjmaşii mei şi ai lui Timon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înşişi voi îi osândi-veţi,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ispăşi. Iar ca să fiţi pe pace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vin cu gând cinstit, niciun oştean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s-o clinti din taberi, nici călca-va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Orânduielile cetăţii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Nepedepsit de legile Atenei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grea pedeapsă.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 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Nobilă vorbire!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Alcibiade: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Ţineţi-vă cuvântul; coborâţi!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(Senatorii coboară şi deschid porţile. Intră un oştean.)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Oşteanul: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Slăvite doamne, Timon a murit;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Mormântul său e chiar la poala mării;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lespede-s săpate-aceste slove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lastRenderedPageBreak/>
        <w:t>Ce le-am luat pe ceară, şi tiparul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Va-nlocui adânca-mi neştiinţă.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Alcibiade</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(citeşte epitaful):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„Golit de bietu-i suflet, aici un biet leş zace: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Pe cei rămaşi în urmă-mii doar lepra să-i îmbrace!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Sub lespede e Timon, ce viu pe vii urât-a;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Nu te opri, drumeţe – blesteamă, treci, şi-atâta.”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ultimele tale simţăminte;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Durerea oamenilor te scârbea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 scârbeau şi lacrimile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le drămuie zgârcita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multa-ţi fantezie l-a silit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marele Neptun să plângă veşnic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scundul tău mormânt de vini iertate!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stinse Timon; amintirea-i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dăinui. Duceţi-mă-n cetate;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spadă lujer de măslin lega-voi.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 însoţească-se cu pacea,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pacea să-l îmbune; fiecare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Leac fie-i celuilalt. Hai, bateţi tobe!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lastRenderedPageBreak/>
        <w:t>Timon din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00"/>
          <w:sz w:val="28"/>
          <w:szCs w:val="28"/>
        </w:rPr>
      </w:pPr>
      <w:bookmarkStart w:id="12" w:name="_Toc478900780"/>
      <w:bookmarkEnd w:id="12"/>
      <w:r w:rsidRPr="004C14A7">
        <w:rPr>
          <w:rFonts w:ascii="Bookman Old Style" w:hAnsi="Bookman Old Style" w:cs="Bookman Old Style"/>
          <w:b/>
          <w:bCs/>
          <w:color w:val="000000"/>
          <w:sz w:val="28"/>
          <w:szCs w:val="28"/>
        </w:rPr>
        <w:t>Comentarii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 xml:space="preserve">Anii 1601-1603 sugeraţi în tabelul cronologic al lui F.E. Halliday pentru redactarea de către Shakespeare a tragediei </w:t>
      </w:r>
      <w:r w:rsidRPr="004C14A7">
        <w:rPr>
          <w:rFonts w:ascii="Bookman Old Style" w:hAnsi="Bookman Old Style" w:cs="Bookman Old Style"/>
          <w:i/>
          <w:iCs/>
          <w:color w:val="000000"/>
          <w:sz w:val="28"/>
          <w:szCs w:val="28"/>
        </w:rPr>
        <w:t>Timon din Atena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(Timon of Athens)</w:t>
      </w:r>
      <w:r w:rsidRPr="004C14A7">
        <w:rPr>
          <w:rFonts w:ascii="Bookman Old Style" w:hAnsi="Bookman Old Style" w:cs="Bookman Old Style"/>
          <w:color w:val="000000"/>
          <w:sz w:val="28"/>
          <w:szCs w:val="28"/>
        </w:rPr>
        <w:t xml:space="preserve"> sunt extrem de aproximativi pentru că nu au justificări „externe”. Primul text cunoscut este cel din ediţia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xml:space="preserve">, 1623 (unde apare la capitolul tragediilor, între </w:t>
      </w:r>
      <w:r w:rsidRPr="004C14A7">
        <w:rPr>
          <w:rFonts w:ascii="Bookman Old Style" w:hAnsi="Bookman Old Style" w:cs="Bookman Old Style"/>
          <w:i/>
          <w:iCs/>
          <w:color w:val="000000"/>
          <w:sz w:val="28"/>
          <w:szCs w:val="28"/>
        </w:rPr>
        <w:t>Romeo şi Julieta</w:t>
      </w:r>
      <w:r w:rsidRPr="004C14A7">
        <w:rPr>
          <w:rFonts w:ascii="Bookman Old Style" w:hAnsi="Bookman Old Style" w:cs="Bookman Old Style"/>
          <w:color w:val="000000"/>
          <w:sz w:val="28"/>
          <w:szCs w:val="28"/>
        </w:rPr>
        <w:t xml:space="preserve"> şi </w:t>
      </w:r>
      <w:r w:rsidRPr="004C14A7">
        <w:rPr>
          <w:rFonts w:ascii="Bookman Old Style" w:hAnsi="Bookman Old Style" w:cs="Bookman Old Style"/>
          <w:i/>
          <w:iCs/>
          <w:color w:val="000000"/>
          <w:sz w:val="28"/>
          <w:szCs w:val="28"/>
        </w:rPr>
        <w:t>Iuliu Cezar</w:t>
      </w:r>
      <w:r w:rsidRPr="004C14A7">
        <w:rPr>
          <w:rFonts w:ascii="Bookman Old Style" w:hAnsi="Bookman Old Style" w:cs="Bookman Old Style"/>
          <w:color w:val="000000"/>
          <w:sz w:val="28"/>
          <w:szCs w:val="28"/>
        </w:rPr>
        <w:t xml:space="preserve">), nu există nicio ediţie </w:t>
      </w:r>
      <w:r w:rsidRPr="004C14A7">
        <w:rPr>
          <w:rFonts w:ascii="Bookman Old Style" w:hAnsi="Bookman Old Style" w:cs="Bookman Old Style"/>
          <w:i/>
          <w:iCs/>
          <w:color w:val="000000"/>
          <w:sz w:val="28"/>
          <w:szCs w:val="28"/>
        </w:rPr>
        <w:t>in-cuarto</w:t>
      </w:r>
      <w:r w:rsidRPr="004C14A7">
        <w:rPr>
          <w:rFonts w:ascii="Bookman Old Style" w:hAnsi="Bookman Old Style" w:cs="Bookman Old Style"/>
          <w:color w:val="000000"/>
          <w:sz w:val="28"/>
          <w:szCs w:val="28"/>
        </w:rPr>
        <w:t xml:space="preserve">, piesa nu este menţionată de contemporani nici ca scriere, nici ca montare la vreun teatru (după o serie de adaptări prima reprezentaţie pe baza textului shakespearian a avut loc de abia în 1851, la teatrul londonez „Sadler’s Wells”), iar H.J. Oliver, îngrijitorul ultimei ediţii Arden a piesei, aminteşte şi faptul că aceasta </w:t>
      </w:r>
      <w:r w:rsidRPr="004C14A7">
        <w:rPr>
          <w:rFonts w:ascii="Bookman Old Style" w:hAnsi="Bookman Old Style" w:cs="Bookman Old Style"/>
          <w:i/>
          <w:iCs/>
          <w:color w:val="000000"/>
          <w:sz w:val="28"/>
          <w:szCs w:val="28"/>
        </w:rPr>
        <w:t>„nu conţine fie măcar o singură aluzie care, numind un eveniment sau o persoană, să constituie obişnuita dovadă formală pentru datarea operei lui Shakespeare din perioada elisabetană”</w:t>
      </w:r>
      <w:r w:rsidRPr="004C14A7">
        <w:rPr>
          <w:rFonts w:ascii="Bookman Old Style" w:hAnsi="Bookman Old Style" w:cs="Bookman Old Style"/>
          <w:color w:val="FF6600"/>
          <w:sz w:val="28"/>
          <w:szCs w:val="28"/>
          <w:vertAlign w:val="superscript"/>
        </w:rPr>
        <w:footnoteReference w:id="65"/>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Dovezile „interne” au stabilit – nu neapărat definitiv – că anul 1604 este unul din termenele </w:t>
      </w:r>
      <w:r w:rsidRPr="004C14A7">
        <w:rPr>
          <w:rFonts w:ascii="Bookman Old Style" w:hAnsi="Bookman Old Style" w:cs="Bookman Old Style"/>
          <w:i/>
          <w:iCs/>
          <w:color w:val="000000"/>
          <w:sz w:val="28"/>
          <w:szCs w:val="28"/>
        </w:rPr>
        <w:t>iniţiale</w:t>
      </w:r>
      <w:r w:rsidRPr="004C14A7">
        <w:rPr>
          <w:rFonts w:ascii="Bookman Old Style" w:hAnsi="Bookman Old Style" w:cs="Bookman Old Style"/>
          <w:color w:val="000000"/>
          <w:sz w:val="28"/>
          <w:szCs w:val="28"/>
        </w:rPr>
        <w:t xml:space="preserve"> ale datării:</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„Libertăţile versificatorice sugerează, bineînţeles, o dată târzie; şi numai prin raportare la versul alb, pe alocuri mai cizelat în piesă, se poate afirma că, în forma ei prezentă, ea nu a fost scrisă înainte de 1604. În alte pasaje, posibil nerevizuite, versul este «mai liber» decât oriunde la Shakespeare, chiar şi decât în </w:t>
      </w:r>
      <w:r w:rsidRPr="004C14A7">
        <w:rPr>
          <w:rFonts w:ascii="Bookman Old Style" w:hAnsi="Bookman Old Style" w:cs="Bookman Old Style"/>
          <w:i/>
          <w:iCs/>
          <w:color w:val="000000"/>
          <w:sz w:val="28"/>
          <w:szCs w:val="28"/>
        </w:rPr>
        <w:lastRenderedPageBreak/>
        <w:t>«piesele romantice» de la sfârşit. (…) Ca spirit, totuşi,</w:t>
      </w:r>
      <w:r w:rsidRPr="004C14A7">
        <w:rPr>
          <w:rFonts w:ascii="Bookman Old Style" w:hAnsi="Bookman Old Style" w:cs="Bookman Old Style"/>
          <w:color w:val="000000"/>
          <w:sz w:val="28"/>
          <w:szCs w:val="28"/>
        </w:rPr>
        <w:t xml:space="preserve"> Timon </w:t>
      </w:r>
      <w:r w:rsidRPr="004C14A7">
        <w:rPr>
          <w:rFonts w:ascii="Bookman Old Style" w:hAnsi="Bookman Old Style" w:cs="Bookman Old Style"/>
          <w:i/>
          <w:iCs/>
          <w:color w:val="000000"/>
          <w:sz w:val="28"/>
          <w:szCs w:val="28"/>
        </w:rPr>
        <w:t>se apropie organic de tragediile târzii; iar datarea propusă de cineva depinde probabil de afinitatea pe care acesta o constată în legătură cu unele dintre ele mai curând decât cu altele.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Paralela cu</w:t>
      </w:r>
      <w:r w:rsidRPr="004C14A7">
        <w:rPr>
          <w:rFonts w:ascii="Bookman Old Style" w:hAnsi="Bookman Old Style" w:cs="Bookman Old Style"/>
          <w:color w:val="000000"/>
          <w:sz w:val="28"/>
          <w:szCs w:val="28"/>
        </w:rPr>
        <w:t xml:space="preserve"> Regele Lear </w:t>
      </w:r>
      <w:r w:rsidRPr="004C14A7">
        <w:rPr>
          <w:rFonts w:ascii="Bookman Old Style" w:hAnsi="Bookman Old Style" w:cs="Bookman Old Style"/>
          <w:i/>
          <w:iCs/>
          <w:color w:val="000000"/>
          <w:sz w:val="28"/>
          <w:szCs w:val="28"/>
        </w:rPr>
        <w:t>a fost semnalată cel mai frecvent. Ca şi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Lear, Timon ia drept bune declaraţiile de ataşament; aşa cum Lear nesocoteşte meritele Cordeliei din cauza exprimării ei simple şi sincere, Timon nu ţine seama de avertismentele nesociabilului Apemantus; şi întocmai după cum Kent e singurul om credincios lui Lear, şi Flavius îi este credincios lui Timon, şi amândoi trebuie să audă cum le sunt respinse protestele împotriva nesăbuinţei stăpânilor. Într-un sens, Flavius, asemenea lui Kent, îşi urmează stăpânul în pustietate, unde inima i se frânge şi judecata aproape că cedează sub şocul răutăţii omeneşti; iar blestemele pe care cei doi eroi tragici le aruncă omenirii au o aceeaşi forţă şi sunt adesea comparabile prin amănunte”</w:t>
      </w:r>
      <w:r w:rsidRPr="004C14A7">
        <w:rPr>
          <w:rFonts w:ascii="Bookman Old Style" w:hAnsi="Bookman Old Style" w:cs="Bookman Old Style"/>
          <w:color w:val="FF6600"/>
          <w:sz w:val="28"/>
          <w:szCs w:val="28"/>
          <w:vertAlign w:val="superscript"/>
        </w:rPr>
        <w:footnoteReference w:id="66"/>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Încă Bradley stabilise o serie de paralelisme între cele două tragedii: „tragicele urmări ale nerecunoştinţei”; „victima este extraordinar de</w:t>
      </w:r>
      <w:r w:rsidRPr="004C14A7">
        <w:rPr>
          <w:rFonts w:ascii="Bookman Old Style" w:hAnsi="Bookman Old Style" w:cs="Bookman Old Style"/>
          <w:color w:val="000000"/>
          <w:sz w:val="28"/>
          <w:szCs w:val="28"/>
        </w:rPr>
        <w:t xml:space="preserve"> nebănuitoare, miloasă şi vehementă” şi „total copleşită, trecând prin furie la nebunie într-un caz şi la sinucidere în cazul celălalt”; „pasajele faimoase sunt blestemele”; există „comparaţii repetate între om şi fiare”</w:t>
      </w:r>
      <w:r w:rsidRPr="004C14A7">
        <w:rPr>
          <w:rFonts w:ascii="Bookman Old Style" w:hAnsi="Bookman Old Style" w:cs="Bookman Old Style"/>
          <w:color w:val="FF6600"/>
          <w:sz w:val="28"/>
          <w:szCs w:val="28"/>
          <w:vertAlign w:val="superscript"/>
        </w:rPr>
        <w:footnoteReference w:id="67"/>
      </w:r>
      <w:r w:rsidRPr="004C14A7">
        <w:rPr>
          <w:rFonts w:ascii="Bookman Old Style" w:hAnsi="Bookman Old Style" w:cs="Bookman Old Style"/>
          <w:color w:val="000000"/>
          <w:sz w:val="28"/>
          <w:szCs w:val="28"/>
        </w:rPr>
        <w:t xml:space="preserve">. „Oamenii săraci şi umili sunt, aproape fără excepţie, sănătoşi la minte şi buni la inimă, loiali şi </w:t>
      </w:r>
      <w:r w:rsidRPr="004C14A7">
        <w:rPr>
          <w:rFonts w:ascii="Bookman Old Style" w:hAnsi="Bookman Old Style" w:cs="Bookman Old Style"/>
          <w:color w:val="000000"/>
          <w:sz w:val="28"/>
          <w:szCs w:val="28"/>
        </w:rPr>
        <w:lastRenderedPageBreak/>
        <w:t>compătimitori”</w:t>
      </w:r>
      <w:r w:rsidRPr="004C14A7">
        <w:rPr>
          <w:rFonts w:ascii="Bookman Old Style" w:hAnsi="Bookman Old Style" w:cs="Bookman Old Style"/>
          <w:color w:val="FF6600"/>
          <w:sz w:val="28"/>
          <w:szCs w:val="28"/>
          <w:vertAlign w:val="superscript"/>
        </w:rPr>
        <w:footnoteReference w:id="68"/>
      </w:r>
      <w:r w:rsidRPr="004C14A7">
        <w:rPr>
          <w:rFonts w:ascii="Bookman Old Style" w:hAnsi="Bookman Old Style" w:cs="Bookman Old Style"/>
          <w:color w:val="000000"/>
          <w:sz w:val="28"/>
          <w:szCs w:val="28"/>
        </w:rPr>
        <w:t>. Totodată, Bradley sesizase asemănările din cadrul versificaţiei</w:t>
      </w:r>
      <w:r w:rsidRPr="004C14A7">
        <w:rPr>
          <w:rFonts w:ascii="Bookman Old Style" w:hAnsi="Bookman Old Style" w:cs="Bookman Old Style"/>
          <w:color w:val="FF6600"/>
          <w:sz w:val="28"/>
          <w:szCs w:val="28"/>
          <w:vertAlign w:val="superscript"/>
        </w:rPr>
        <w:footnoteReference w:id="69"/>
      </w:r>
      <w:r w:rsidRPr="004C14A7">
        <w:rPr>
          <w:rFonts w:ascii="Bookman Old Style" w:hAnsi="Bookman Old Style" w:cs="Bookman Old Style"/>
          <w:color w:val="000000"/>
          <w:sz w:val="28"/>
          <w:szCs w:val="28"/>
        </w:rPr>
        <w:t xml:space="preserve"> şi al unor expresii</w:t>
      </w:r>
      <w:r w:rsidRPr="004C14A7">
        <w:rPr>
          <w:rFonts w:ascii="Bookman Old Style" w:hAnsi="Bookman Old Style" w:cs="Bookman Old Style"/>
          <w:color w:val="FF6600"/>
          <w:sz w:val="28"/>
          <w:szCs w:val="28"/>
          <w:vertAlign w:val="superscript"/>
        </w:rPr>
        <w:footnoteReference w:id="70"/>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Asupra exprimării monologate a lui Lear şi Timon din momentul când se dezechilibrează sufleteşte a atras atenţia Wolfgang Clemen</w:t>
      </w:r>
      <w:r w:rsidRPr="004C14A7">
        <w:rPr>
          <w:rFonts w:ascii="Bookman Old Style" w:hAnsi="Bookman Old Style" w:cs="Bookman Old Style"/>
          <w:color w:val="FF6600"/>
          <w:sz w:val="28"/>
          <w:szCs w:val="28"/>
          <w:vertAlign w:val="superscript"/>
        </w:rPr>
        <w:footnoteReference w:id="71"/>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Din păcate, colaţionările nu rezolvă problema importantă a antecedenţei</w:t>
      </w:r>
      <w:r w:rsidRPr="004C14A7">
        <w:rPr>
          <w:rFonts w:ascii="Bookman Old Style" w:hAnsi="Bookman Old Style" w:cs="Bookman Old Style"/>
          <w:color w:val="000000"/>
          <w:sz w:val="28"/>
          <w:szCs w:val="28"/>
        </w:rPr>
        <w:t xml:space="preserve"> uneia dintre cele două piese: este </w:t>
      </w:r>
      <w:r w:rsidRPr="004C14A7">
        <w:rPr>
          <w:rFonts w:ascii="Bookman Old Style" w:hAnsi="Bookman Old Style" w:cs="Bookman Old Style"/>
          <w:i/>
          <w:iCs/>
          <w:color w:val="000000"/>
          <w:sz w:val="28"/>
          <w:szCs w:val="28"/>
        </w:rPr>
        <w:t>Timon din Atena</w:t>
      </w:r>
      <w:r w:rsidRPr="004C14A7">
        <w:rPr>
          <w:rFonts w:ascii="Bookman Old Style" w:hAnsi="Bookman Old Style" w:cs="Bookman Old Style"/>
          <w:color w:val="000000"/>
          <w:sz w:val="28"/>
          <w:szCs w:val="28"/>
        </w:rPr>
        <w:t xml:space="preserve"> îndatorat </w:t>
      </w:r>
      <w:r w:rsidRPr="004C14A7">
        <w:rPr>
          <w:rFonts w:ascii="Bookman Old Style" w:hAnsi="Bookman Old Style" w:cs="Bookman Old Style"/>
          <w:i/>
          <w:iCs/>
          <w:color w:val="000000"/>
          <w:sz w:val="28"/>
          <w:szCs w:val="28"/>
        </w:rPr>
        <w:t>Regelui Lear</w:t>
      </w:r>
      <w:r w:rsidRPr="004C14A7">
        <w:rPr>
          <w:rFonts w:ascii="Bookman Old Style" w:hAnsi="Bookman Old Style" w:cs="Bookman Old Style"/>
          <w:color w:val="000000"/>
          <w:sz w:val="28"/>
          <w:szCs w:val="28"/>
        </w:rPr>
        <w:t xml:space="preserve"> sau viceversa? Nici raporturile cronologice dintre </w:t>
      </w:r>
      <w:r w:rsidRPr="004C14A7">
        <w:rPr>
          <w:rFonts w:ascii="Bookman Old Style" w:hAnsi="Bookman Old Style" w:cs="Bookman Old Style"/>
          <w:i/>
          <w:iCs/>
          <w:color w:val="000000"/>
          <w:sz w:val="28"/>
          <w:szCs w:val="28"/>
        </w:rPr>
        <w:t>Timon</w:t>
      </w:r>
      <w:r w:rsidRPr="004C14A7">
        <w:rPr>
          <w:rFonts w:ascii="Bookman Old Style" w:hAnsi="Bookman Old Style" w:cs="Bookman Old Style"/>
          <w:color w:val="000000"/>
          <w:sz w:val="28"/>
          <w:szCs w:val="28"/>
        </w:rPr>
        <w:t xml:space="preserve"> şi alte tragedii aparţinând aceleiaşi familii nu au fost elucidate; au fost doar scoase în relief punctele de convergenţă. </w:t>
      </w:r>
      <w:r w:rsidRPr="004C14A7">
        <w:rPr>
          <w:rFonts w:ascii="Bookman Old Style" w:hAnsi="Bookman Old Style" w:cs="Bookman Old Style"/>
          <w:i/>
          <w:iCs/>
          <w:color w:val="000000"/>
          <w:sz w:val="28"/>
          <w:szCs w:val="28"/>
        </w:rPr>
        <w:t>„Atmosfera de la început din</w:t>
      </w:r>
      <w:r w:rsidRPr="004C14A7">
        <w:rPr>
          <w:rFonts w:ascii="Bookman Old Style" w:hAnsi="Bookman Old Style" w:cs="Bookman Old Style"/>
          <w:color w:val="000000"/>
          <w:sz w:val="28"/>
          <w:szCs w:val="28"/>
        </w:rPr>
        <w:t xml:space="preserve"> Timon din Atena </w:t>
      </w:r>
      <w:r w:rsidRPr="004C14A7">
        <w:rPr>
          <w:rFonts w:ascii="Bookman Old Style" w:hAnsi="Bookman Old Style" w:cs="Bookman Old Style"/>
          <w:i/>
          <w:iCs/>
          <w:color w:val="000000"/>
          <w:sz w:val="28"/>
          <w:szCs w:val="28"/>
        </w:rPr>
        <w:t xml:space="preserve">seamănă cu atmosfera poetică din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color w:val="FF6600"/>
          <w:sz w:val="28"/>
          <w:szCs w:val="28"/>
          <w:vertAlign w:val="superscript"/>
        </w:rPr>
        <w:footnoteReference w:id="72"/>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xml:space="preserve">„… cel puţin o temă foarte semnificativă, </w:t>
      </w:r>
      <w:r w:rsidRPr="004C14A7">
        <w:rPr>
          <w:rFonts w:ascii="Bookman Old Style" w:hAnsi="Bookman Old Style" w:cs="Bookman Old Style"/>
          <w:color w:val="000000"/>
          <w:sz w:val="28"/>
          <w:szCs w:val="28"/>
        </w:rPr>
        <w:t xml:space="preserve">cea implicată în contrastul dintre </w:t>
      </w:r>
      <w:r w:rsidRPr="004C14A7">
        <w:rPr>
          <w:rFonts w:ascii="Bookman Old Style" w:hAnsi="Bookman Old Style" w:cs="Bookman Old Style"/>
          <w:i/>
          <w:iCs/>
          <w:color w:val="000000"/>
          <w:sz w:val="28"/>
          <w:szCs w:val="28"/>
        </w:rPr>
        <w:t>Alcibiade şi Timon, apare atât în</w:t>
      </w:r>
      <w:r w:rsidRPr="004C14A7">
        <w:rPr>
          <w:rFonts w:ascii="Bookman Old Style" w:hAnsi="Bookman Old Style" w:cs="Bookman Old Style"/>
          <w:color w:val="000000"/>
          <w:sz w:val="28"/>
          <w:szCs w:val="28"/>
        </w:rPr>
        <w:t xml:space="preserve"> Coriolan </w:t>
      </w:r>
      <w:r w:rsidRPr="004C14A7">
        <w:rPr>
          <w:rFonts w:ascii="Bookman Old Style" w:hAnsi="Bookman Old Style" w:cs="Bookman Old Style"/>
          <w:i/>
          <w:iCs/>
          <w:color w:val="000000"/>
          <w:sz w:val="28"/>
          <w:szCs w:val="28"/>
        </w:rPr>
        <w:t>cât şi în</w:t>
      </w:r>
      <w:r w:rsidRPr="004C14A7">
        <w:rPr>
          <w:rFonts w:ascii="Bookman Old Style" w:hAnsi="Bookman Old Style" w:cs="Bookman Old Style"/>
          <w:color w:val="000000"/>
          <w:sz w:val="28"/>
          <w:szCs w:val="28"/>
        </w:rPr>
        <w:t xml:space="preserve"> Antoniu şi Cleopatra”</w:t>
      </w:r>
      <w:r w:rsidRPr="004C14A7">
        <w:rPr>
          <w:rFonts w:ascii="Bookman Old Style" w:hAnsi="Bookman Old Style" w:cs="Bookman Old Style"/>
          <w:color w:val="FF6600"/>
          <w:sz w:val="28"/>
          <w:szCs w:val="28"/>
          <w:vertAlign w:val="superscript"/>
        </w:rPr>
        <w:footnoteReference w:id="73"/>
      </w:r>
      <w:r w:rsidRPr="004C14A7">
        <w:rPr>
          <w:rFonts w:ascii="Bookman Old Style" w:hAnsi="Bookman Old Style" w:cs="Bookman Old Style"/>
          <w:color w:val="000000"/>
          <w:sz w:val="28"/>
          <w:szCs w:val="28"/>
        </w:rPr>
        <w:t>. „</w:t>
      </w:r>
      <w:r w:rsidRPr="004C14A7">
        <w:rPr>
          <w:rFonts w:ascii="Bookman Old Style" w:hAnsi="Bookman Old Style" w:cs="Bookman Old Style"/>
          <w:i/>
          <w:iCs/>
          <w:color w:val="000000"/>
          <w:sz w:val="28"/>
          <w:szCs w:val="28"/>
        </w:rPr>
        <w:t xml:space="preserve">După părerea mea, este puţin probabil (…) ca </w:t>
      </w:r>
      <w:r w:rsidRPr="004C14A7">
        <w:rPr>
          <w:rFonts w:ascii="Bookman Old Style" w:hAnsi="Bookman Old Style" w:cs="Bookman Old Style"/>
          <w:color w:val="000000"/>
          <w:sz w:val="28"/>
          <w:szCs w:val="28"/>
        </w:rPr>
        <w:t>Timon</w:t>
      </w:r>
      <w:r w:rsidRPr="004C14A7">
        <w:rPr>
          <w:rFonts w:ascii="Bookman Old Style" w:hAnsi="Bookman Old Style" w:cs="Bookman Old Style"/>
          <w:i/>
          <w:iCs/>
          <w:color w:val="000000"/>
          <w:sz w:val="28"/>
          <w:szCs w:val="28"/>
        </w:rPr>
        <w:t xml:space="preserve"> să fi fost «o primă schiţă» pentru</w:t>
      </w:r>
      <w:r w:rsidRPr="004C14A7">
        <w:rPr>
          <w:rFonts w:ascii="Bookman Old Style" w:hAnsi="Bookman Old Style" w:cs="Bookman Old Style"/>
          <w:color w:val="000000"/>
          <w:sz w:val="28"/>
          <w:szCs w:val="28"/>
        </w:rPr>
        <w:t xml:space="preserve"> Regele Lear </w:t>
      </w:r>
      <w:r w:rsidRPr="004C14A7">
        <w:rPr>
          <w:rFonts w:ascii="Bookman Old Style" w:hAnsi="Bookman Old Style" w:cs="Bookman Old Style"/>
          <w:i/>
          <w:iCs/>
          <w:color w:val="000000"/>
          <w:sz w:val="28"/>
          <w:szCs w:val="28"/>
        </w:rPr>
        <w:t>sau, pe linia gândirii lui Clifford Leech, «un îndoielnic vestitor al pieselor romantice</w:t>
      </w:r>
      <w:r w:rsidRPr="004C14A7">
        <w:rPr>
          <w:rFonts w:ascii="Bookman Old Style" w:hAnsi="Bookman Old Style" w:cs="Bookman Old Style"/>
          <w:color w:val="000000"/>
          <w:sz w:val="28"/>
          <w:szCs w:val="28"/>
        </w:rPr>
        <w:t xml:space="preserve">». Dar că, oricum ar sta lucrurile, Timon din Atena </w:t>
      </w:r>
      <w:r w:rsidRPr="004C14A7">
        <w:rPr>
          <w:rFonts w:ascii="Bookman Old Style" w:hAnsi="Bookman Old Style" w:cs="Bookman Old Style"/>
          <w:i/>
          <w:iCs/>
          <w:color w:val="000000"/>
          <w:sz w:val="28"/>
          <w:szCs w:val="28"/>
        </w:rPr>
        <w:t>se asociază cu</w:t>
      </w:r>
      <w:r w:rsidRPr="004C14A7">
        <w:rPr>
          <w:rFonts w:ascii="Bookman Old Style" w:hAnsi="Bookman Old Style" w:cs="Bookman Old Style"/>
          <w:color w:val="000000"/>
          <w:sz w:val="28"/>
          <w:szCs w:val="28"/>
        </w:rPr>
        <w:t xml:space="preserve"> Lear, Antonio</w:t>
      </w:r>
      <w:r w:rsidRPr="004C14A7">
        <w:rPr>
          <w:rFonts w:ascii="Bookman Old Style" w:hAnsi="Bookman Old Style" w:cs="Bookman Old Style"/>
          <w:i/>
          <w:iCs/>
          <w:color w:val="000000"/>
          <w:sz w:val="28"/>
          <w:szCs w:val="28"/>
        </w:rPr>
        <w:t xml:space="preserve"> şi </w:t>
      </w:r>
      <w:r w:rsidRPr="004C14A7">
        <w:rPr>
          <w:rFonts w:ascii="Bookman Old Style" w:hAnsi="Bookman Old Style" w:cs="Bookman Old Style"/>
          <w:color w:val="000000"/>
          <w:sz w:val="28"/>
          <w:szCs w:val="28"/>
        </w:rPr>
        <w:t xml:space="preserve">Coriolan </w:t>
      </w:r>
      <w:r w:rsidRPr="004C14A7">
        <w:rPr>
          <w:rFonts w:ascii="Bookman Old Style" w:hAnsi="Bookman Old Style" w:cs="Bookman Old Style"/>
          <w:i/>
          <w:iCs/>
          <w:color w:val="000000"/>
          <w:sz w:val="28"/>
          <w:szCs w:val="28"/>
        </w:rPr>
        <w:t xml:space="preserve">(mai degrabă decât cu </w:t>
      </w:r>
      <w:r w:rsidRPr="004C14A7">
        <w:rPr>
          <w:rFonts w:ascii="Bookman Old Style" w:hAnsi="Bookman Old Style" w:cs="Bookman Old Style"/>
          <w:color w:val="000000"/>
          <w:sz w:val="28"/>
          <w:szCs w:val="28"/>
        </w:rPr>
        <w:t>Othello</w:t>
      </w:r>
      <w:r w:rsidRPr="004C14A7">
        <w:rPr>
          <w:rFonts w:ascii="Bookman Old Style" w:hAnsi="Bookman Old Style" w:cs="Bookman Old Style"/>
          <w:i/>
          <w:iCs/>
          <w:color w:val="000000"/>
          <w:sz w:val="28"/>
          <w:szCs w:val="28"/>
        </w:rPr>
        <w:t xml:space="preserve"> şi</w:t>
      </w:r>
      <w:r w:rsidRPr="004C14A7">
        <w:rPr>
          <w:rFonts w:ascii="Bookman Old Style" w:hAnsi="Bookman Old Style" w:cs="Bookman Old Style"/>
          <w:color w:val="000000"/>
          <w:sz w:val="28"/>
          <w:szCs w:val="28"/>
        </w:rPr>
        <w:t xml:space="preserve"> Macbeth) şi că în toate trei se manifestă o anumită deplasare a accentului, dezvoltată în </w:t>
      </w:r>
      <w:r w:rsidRPr="004C14A7">
        <w:rPr>
          <w:rFonts w:ascii="Bookman Old Style" w:hAnsi="Bookman Old Style" w:cs="Bookman Old Style"/>
          <w:color w:val="000000"/>
          <w:sz w:val="28"/>
          <w:szCs w:val="28"/>
        </w:rPr>
        <w:lastRenderedPageBreak/>
        <w:t>continuare în piesele romantice, e o concluzie cu care cei mai mulţi critici vor fi de acord.”</w:t>
      </w:r>
      <w:r w:rsidRPr="004C14A7">
        <w:rPr>
          <w:rFonts w:ascii="Bookman Old Style" w:hAnsi="Bookman Old Style" w:cs="Bookman Old Style"/>
          <w:color w:val="FF6600"/>
          <w:sz w:val="28"/>
          <w:szCs w:val="28"/>
          <w:vertAlign w:val="superscript"/>
        </w:rPr>
        <w:footnoteReference w:id="74"/>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Indiferent de direcţia împrumutului, Shakespeare, ca şi în cazuri</w:t>
      </w:r>
      <w:r w:rsidRPr="004C14A7">
        <w:rPr>
          <w:rFonts w:ascii="Bookman Old Style" w:hAnsi="Bookman Old Style" w:cs="Bookman Old Style"/>
          <w:color w:val="000000"/>
          <w:sz w:val="28"/>
          <w:szCs w:val="28"/>
        </w:rPr>
        <w:t xml:space="preserve"> precedente (</w:t>
      </w:r>
      <w:r w:rsidRPr="004C14A7">
        <w:rPr>
          <w:rFonts w:ascii="Bookman Old Style" w:hAnsi="Bookman Old Style" w:cs="Bookman Old Style"/>
          <w:i/>
          <w:iCs/>
          <w:color w:val="000000"/>
          <w:sz w:val="28"/>
          <w:szCs w:val="28"/>
        </w:rPr>
        <w:t>Hamlet</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Troilus şi Cresida</w:t>
      </w:r>
      <w:r w:rsidRPr="004C14A7">
        <w:rPr>
          <w:rFonts w:ascii="Bookman Old Style" w:hAnsi="Bookman Old Style" w:cs="Bookman Old Style"/>
          <w:color w:val="000000"/>
          <w:sz w:val="28"/>
          <w:szCs w:val="28"/>
        </w:rPr>
        <w:t xml:space="preserve"> sau </w:t>
      </w:r>
      <w:r w:rsidRPr="004C14A7">
        <w:rPr>
          <w:rFonts w:ascii="Bookman Old Style" w:hAnsi="Bookman Old Style" w:cs="Bookman Old Style"/>
          <w:i/>
          <w:iCs/>
          <w:color w:val="000000"/>
          <w:sz w:val="28"/>
          <w:szCs w:val="28"/>
        </w:rPr>
        <w:t>Richard al II-lea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Visul unei nopţi de vară</w:t>
      </w:r>
      <w:r w:rsidRPr="004C14A7">
        <w:rPr>
          <w:rFonts w:ascii="Bookman Old Style" w:hAnsi="Bookman Old Style" w:cs="Bookman Old Style"/>
          <w:color w:val="000000"/>
          <w:sz w:val="28"/>
          <w:szCs w:val="28"/>
        </w:rPr>
        <w:t xml:space="preserve">), devine propria sa sursă de inspiraţie, mai importantă ca idei şi atitudini decât firava sursă a materialului narativ-dramatic şi caracterologic din </w:t>
      </w:r>
      <w:r w:rsidRPr="004C14A7">
        <w:rPr>
          <w:rFonts w:ascii="Bookman Old Style" w:hAnsi="Bookman Old Style" w:cs="Bookman Old Style"/>
          <w:i/>
          <w:iCs/>
          <w:color w:val="000000"/>
          <w:sz w:val="28"/>
          <w:szCs w:val="28"/>
        </w:rPr>
        <w:t>Vieţile lui Antoniu</w:t>
      </w:r>
      <w:r w:rsidRPr="004C14A7">
        <w:rPr>
          <w:rFonts w:ascii="Bookman Old Style" w:hAnsi="Bookman Old Style" w:cs="Bookman Old Style"/>
          <w:color w:val="000000"/>
          <w:sz w:val="28"/>
          <w:szCs w:val="28"/>
        </w:rPr>
        <w:t xml:space="preserve"> şi </w:t>
      </w:r>
      <w:r w:rsidRPr="004C14A7">
        <w:rPr>
          <w:rFonts w:ascii="Bookman Old Style" w:hAnsi="Bookman Old Style" w:cs="Bookman Old Style"/>
          <w:i/>
          <w:iCs/>
          <w:color w:val="000000"/>
          <w:sz w:val="28"/>
          <w:szCs w:val="28"/>
        </w:rPr>
        <w:t>Alcibiade de Plutarh</w:t>
      </w:r>
      <w:r w:rsidRPr="004C14A7">
        <w:rPr>
          <w:rFonts w:ascii="Bookman Old Style" w:hAnsi="Bookman Old Style" w:cs="Bookman Old Style"/>
          <w:color w:val="000000"/>
          <w:sz w:val="28"/>
          <w:szCs w:val="28"/>
        </w:rPr>
        <w:t xml:space="preserve"> (în traducerea lui Thomas North), o </w:t>
      </w:r>
      <w:r w:rsidRPr="004C14A7">
        <w:rPr>
          <w:rFonts w:ascii="Bookman Old Style" w:hAnsi="Bookman Old Style" w:cs="Bookman Old Style"/>
          <w:i/>
          <w:iCs/>
          <w:color w:val="000000"/>
          <w:sz w:val="28"/>
          <w:szCs w:val="28"/>
        </w:rPr>
        <w:t>novella</w:t>
      </w:r>
      <w:r w:rsidRPr="004C14A7">
        <w:rPr>
          <w:rFonts w:ascii="Bookman Old Style" w:hAnsi="Bookman Old Style" w:cs="Bookman Old Style"/>
          <w:color w:val="000000"/>
          <w:sz w:val="28"/>
          <w:szCs w:val="28"/>
        </w:rPr>
        <w:t xml:space="preserve"> din </w:t>
      </w:r>
      <w:r w:rsidRPr="004C14A7">
        <w:rPr>
          <w:rFonts w:ascii="Bookman Old Style" w:hAnsi="Bookman Old Style" w:cs="Bookman Old Style"/>
          <w:i/>
          <w:iCs/>
          <w:color w:val="000000"/>
          <w:sz w:val="28"/>
          <w:szCs w:val="28"/>
        </w:rPr>
        <w:t>Palatul plăcerii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The Palace of Pleasure, 1566</w:t>
      </w:r>
      <w:r w:rsidRPr="004C14A7">
        <w:rPr>
          <w:rFonts w:ascii="Bookman Old Style" w:hAnsi="Bookman Old Style" w:cs="Bookman Old Style"/>
          <w:color w:val="000000"/>
          <w:sz w:val="28"/>
          <w:szCs w:val="28"/>
        </w:rPr>
        <w:t xml:space="preserve">) de William Painter, dialogul lui Lucian </w:t>
      </w:r>
      <w:r w:rsidRPr="004C14A7">
        <w:rPr>
          <w:rFonts w:ascii="Bookman Old Style" w:hAnsi="Bookman Old Style" w:cs="Bookman Old Style"/>
          <w:i/>
          <w:iCs/>
          <w:color w:val="000000"/>
          <w:sz w:val="28"/>
          <w:szCs w:val="28"/>
        </w:rPr>
        <w:t>Timon sau Mizantropul</w:t>
      </w:r>
      <w:r w:rsidRPr="004C14A7">
        <w:rPr>
          <w:rFonts w:ascii="Bookman Old Style" w:hAnsi="Bookman Old Style" w:cs="Bookman Old Style"/>
          <w:color w:val="000000"/>
          <w:sz w:val="28"/>
          <w:szCs w:val="28"/>
        </w:rPr>
        <w:t xml:space="preserve"> (netradus încă pe atunci în limba engleză) sau piesa academică </w:t>
      </w:r>
      <w:r w:rsidRPr="004C14A7">
        <w:rPr>
          <w:rFonts w:ascii="Bookman Old Style" w:hAnsi="Bookman Old Style" w:cs="Bookman Old Style"/>
          <w:i/>
          <w:iCs/>
          <w:color w:val="000000"/>
          <w:sz w:val="28"/>
          <w:szCs w:val="28"/>
        </w:rPr>
        <w:t>Timon</w:t>
      </w:r>
      <w:r w:rsidRPr="004C14A7">
        <w:rPr>
          <w:rFonts w:ascii="Bookman Old Style" w:hAnsi="Bookman Old Style" w:cs="Bookman Old Style"/>
          <w:color w:val="000000"/>
          <w:sz w:val="28"/>
          <w:szCs w:val="28"/>
        </w:rPr>
        <w:t xml:space="preserve"> (1585?) (singura lucrare unde se întâlneşte „servitorul credincios” şi există o scenă a falsului banchet).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Plutarh, nici izvoarele adiacente nu-i puteau oferi lui Shakespeare mai mult decât o intrigă cu un pronunţat caracter liniar, nepotrivită pentru o susţinută tratare dramatică de-a lungul a cinci acte.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După Peter Ure, aceasta explică eşecul dramaturgului în încercarea probabilă </w:t>
      </w:r>
      <w:r w:rsidRPr="004C14A7">
        <w:rPr>
          <w:rFonts w:ascii="Bookman Old Style" w:hAnsi="Bookman Old Style" w:cs="Bookman Old Style"/>
          <w:i/>
          <w:iCs/>
          <w:color w:val="000000"/>
          <w:sz w:val="28"/>
          <w:szCs w:val="28"/>
        </w:rPr>
        <w:t>„de a crea un erou tragic care să aibă unele trăsături comune cu Lear şi Othello”</w:t>
      </w:r>
      <w:r w:rsidRPr="004C14A7">
        <w:rPr>
          <w:rFonts w:ascii="Bookman Old Style" w:hAnsi="Bookman Old Style" w:cs="Bookman Old Style"/>
          <w:color w:val="FF6600"/>
          <w:sz w:val="28"/>
          <w:szCs w:val="28"/>
          <w:vertAlign w:val="superscript"/>
        </w:rPr>
        <w:footnoteReference w:id="75"/>
      </w:r>
      <w:r w:rsidRPr="004C14A7">
        <w:rPr>
          <w:rFonts w:ascii="Bookman Old Style" w:hAnsi="Bookman Old Style" w:cs="Bookman Old Style"/>
          <w:color w:val="000000"/>
          <w:sz w:val="28"/>
          <w:szCs w:val="28"/>
        </w:rPr>
        <w:t xml:space="preserve">. Dar este probabilă această intenţie? Sau nu sunt la fel de probabile şi alte intenţii, poate nu preponderent dramatice? Spre deosebire de cei mai mulţi shakespeariologi, Peter Ure însuşi califică piesa „a problem play” – „piesă de probleme”, „piesă de/cu probleme”, cu alte cuvinte, o piesă preocupată de prezentarea şi discutarea unor teze teoretice (morale, </w:t>
      </w:r>
      <w:r w:rsidRPr="004C14A7">
        <w:rPr>
          <w:rFonts w:ascii="Bookman Old Style" w:hAnsi="Bookman Old Style" w:cs="Bookman Old Style"/>
          <w:color w:val="000000"/>
          <w:sz w:val="28"/>
          <w:szCs w:val="28"/>
        </w:rPr>
        <w:lastRenderedPageBreak/>
        <w:t xml:space="preserve">filosofice) (cum se întâmplă cu </w:t>
      </w:r>
      <w:r w:rsidRPr="004C14A7">
        <w:rPr>
          <w:rFonts w:ascii="Bookman Old Style" w:hAnsi="Bookman Old Style" w:cs="Bookman Old Style"/>
          <w:i/>
          <w:iCs/>
          <w:color w:val="000000"/>
          <w:sz w:val="28"/>
          <w:szCs w:val="28"/>
        </w:rPr>
        <w:t>Troilus şi Cresida</w:t>
      </w:r>
      <w:r w:rsidRPr="004C14A7">
        <w:rPr>
          <w:rFonts w:ascii="Bookman Old Style" w:hAnsi="Bookman Old Style" w:cs="Bookman Old Style"/>
          <w:color w:val="000000"/>
          <w:sz w:val="28"/>
          <w:szCs w:val="28"/>
        </w:rPr>
        <w:t xml:space="preserve"> sau </w:t>
      </w:r>
      <w:r w:rsidRPr="004C14A7">
        <w:rPr>
          <w:rFonts w:ascii="Bookman Old Style" w:hAnsi="Bookman Old Style" w:cs="Bookman Old Style"/>
          <w:i/>
          <w:iCs/>
          <w:color w:val="000000"/>
          <w:sz w:val="28"/>
          <w:szCs w:val="28"/>
        </w:rPr>
        <w:t xml:space="preserve">Măsură pentru măsură). </w:t>
      </w:r>
      <w:r w:rsidRPr="004C14A7">
        <w:rPr>
          <w:rFonts w:ascii="Bookman Old Style" w:hAnsi="Bookman Old Style" w:cs="Bookman Old Style"/>
          <w:color w:val="000000"/>
          <w:sz w:val="28"/>
          <w:szCs w:val="28"/>
        </w:rPr>
        <w:t xml:space="preserve">Şi tot Ure este de acord cu cei care văd în </w:t>
      </w:r>
      <w:r w:rsidRPr="004C14A7">
        <w:rPr>
          <w:rFonts w:ascii="Bookman Old Style" w:hAnsi="Bookman Old Style" w:cs="Bookman Old Style"/>
          <w:i/>
          <w:iCs/>
          <w:color w:val="000000"/>
          <w:sz w:val="28"/>
          <w:szCs w:val="28"/>
        </w:rPr>
        <w:t>Timon o moralitate</w:t>
      </w:r>
      <w:r w:rsidRPr="004C14A7">
        <w:rPr>
          <w:rFonts w:ascii="Bookman Old Style" w:hAnsi="Bookman Old Style" w:cs="Bookman Old Style"/>
          <w:color w:val="000000"/>
          <w:sz w:val="28"/>
          <w:szCs w:val="28"/>
        </w:rPr>
        <w:t>. Piesa:</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are caracterul unei fabule morale. Toţi comentatorii i-au recunoscut acest caracter, chiar dacă nu toţi ar dori să vadă într-însa o moralitate medievală shakespearizată”</w:t>
      </w:r>
      <w:r w:rsidRPr="004C14A7">
        <w:rPr>
          <w:rFonts w:ascii="Bookman Old Style" w:hAnsi="Bookman Old Style" w:cs="Bookman Old Style"/>
          <w:color w:val="FF6600"/>
          <w:sz w:val="28"/>
          <w:szCs w:val="28"/>
          <w:vertAlign w:val="superscript"/>
        </w:rPr>
        <w:footnoteReference w:id="76"/>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Privită astfel, deci (în primul rând) ca moralitate, </w:t>
      </w:r>
      <w:r w:rsidRPr="004C14A7">
        <w:rPr>
          <w:rFonts w:ascii="Bookman Old Style" w:hAnsi="Bookman Old Style" w:cs="Bookman Old Style"/>
          <w:i/>
          <w:iCs/>
          <w:color w:val="000000"/>
          <w:sz w:val="28"/>
          <w:szCs w:val="28"/>
        </w:rPr>
        <w:t>Timon din Atena</w:t>
      </w:r>
      <w:r w:rsidRPr="004C14A7">
        <w:rPr>
          <w:rFonts w:ascii="Bookman Old Style" w:hAnsi="Bookman Old Style" w:cs="Bookman Old Style"/>
          <w:color w:val="000000"/>
          <w:sz w:val="28"/>
          <w:szCs w:val="28"/>
        </w:rPr>
        <w:t xml:space="preserve"> se disculpă de o seamă de nedesăvârşiri ce i se atribuie ca tragedie „regulată” sau „clasică” sau „shakespeariană” în sensul în care ne-au deprins </w:t>
      </w:r>
      <w:r w:rsidRPr="004C14A7">
        <w:rPr>
          <w:rFonts w:ascii="Bookman Old Style" w:hAnsi="Bookman Old Style" w:cs="Bookman Old Style"/>
          <w:i/>
          <w:iCs/>
          <w:color w:val="000000"/>
          <w:sz w:val="28"/>
          <w:szCs w:val="28"/>
        </w:rPr>
        <w:t>Richard al III-lea</w:t>
      </w:r>
      <w:r w:rsidRPr="004C14A7">
        <w:rPr>
          <w:rFonts w:ascii="Bookman Old Style" w:hAnsi="Bookman Old Style" w:cs="Bookman Old Style"/>
          <w:color w:val="000000"/>
          <w:sz w:val="28"/>
          <w:szCs w:val="28"/>
        </w:rPr>
        <w:t xml:space="preserve"> sau </w:t>
      </w:r>
      <w:r w:rsidRPr="004C14A7">
        <w:rPr>
          <w:rFonts w:ascii="Bookman Old Style" w:hAnsi="Bookman Old Style" w:cs="Bookman Old Style"/>
          <w:i/>
          <w:iCs/>
          <w:color w:val="000000"/>
          <w:sz w:val="28"/>
          <w:szCs w:val="28"/>
        </w:rPr>
        <w:t>Romeo şi Julieta</w:t>
      </w:r>
      <w:r w:rsidRPr="004C14A7">
        <w:rPr>
          <w:rFonts w:ascii="Bookman Old Style" w:hAnsi="Bookman Old Style" w:cs="Bookman Old Style"/>
          <w:color w:val="000000"/>
          <w:sz w:val="28"/>
          <w:szCs w:val="28"/>
        </w:rPr>
        <w:t xml:space="preserve"> sau </w:t>
      </w:r>
      <w:r w:rsidRPr="004C14A7">
        <w:rPr>
          <w:rFonts w:ascii="Bookman Old Style" w:hAnsi="Bookman Old Style" w:cs="Bookman Old Style"/>
          <w:i/>
          <w:iCs/>
          <w:color w:val="000000"/>
          <w:sz w:val="28"/>
          <w:szCs w:val="28"/>
        </w:rPr>
        <w:t>Hamlet</w:t>
      </w:r>
      <w:r w:rsidRPr="004C14A7">
        <w:rPr>
          <w:rFonts w:ascii="Bookman Old Style" w:hAnsi="Bookman Old Style" w:cs="Bookman Old Style"/>
          <w:color w:val="000000"/>
          <w:sz w:val="28"/>
          <w:szCs w:val="28"/>
        </w:rPr>
        <w:t>. Simplitatea acţiunii devine o însuşire pozitivă, iar structura ei este „slabă şi confuză” (Bradley) sau „dezlânată” (Şvedov) numai la nivelul strict formal, cum arată convingător G. Wilson Knight: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Timon</w:t>
      </w:r>
      <w:r w:rsidRPr="004C14A7">
        <w:rPr>
          <w:rFonts w:ascii="Bookman Old Style" w:hAnsi="Bookman Old Style" w:cs="Bookman Old Style"/>
          <w:i/>
          <w:iCs/>
          <w:color w:val="000000"/>
          <w:sz w:val="28"/>
          <w:szCs w:val="28"/>
        </w:rPr>
        <w:t xml:space="preserve"> este o parabolă sau o alegorie; forţa ei debordantă, simplitatea clar conturată şi masivă, tehnica ei evidentă şi urmărind scopuri precise, toate acestea se estompează şi se denaturează dacă ceea ce căutăm este asemănarea întocmai cu manifestările omeneşti. Piesa vădeşte o sublimă lipsă de realism. Dacă însă surprindem înţelesul ei filosofic universal, atunci ea ne apare în întreaga ei profunzime şi arhitectură măiestrită</w:t>
      </w:r>
      <w:r w:rsidRPr="004C14A7">
        <w:rPr>
          <w:rFonts w:ascii="Bookman Old Style" w:hAnsi="Bookman Old Style" w:cs="Bookman Old Style"/>
          <w:color w:val="FF6600"/>
          <w:sz w:val="28"/>
          <w:szCs w:val="28"/>
          <w:vertAlign w:val="superscript"/>
        </w:rPr>
        <w:footnoteReference w:id="77"/>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„Multe personaje sunt slab individualizate”,</w:t>
      </w:r>
      <w:r w:rsidRPr="004C14A7">
        <w:rPr>
          <w:rFonts w:ascii="Bookman Old Style" w:hAnsi="Bookman Old Style" w:cs="Bookman Old Style"/>
          <w:color w:val="000000"/>
          <w:sz w:val="28"/>
          <w:szCs w:val="28"/>
        </w:rPr>
        <w:t xml:space="preserve"> observă Şvedov</w:t>
      </w:r>
      <w:r w:rsidRPr="004C14A7">
        <w:rPr>
          <w:rFonts w:ascii="Bookman Old Style" w:hAnsi="Bookman Old Style" w:cs="Bookman Old Style"/>
          <w:color w:val="FF6600"/>
          <w:sz w:val="28"/>
          <w:szCs w:val="28"/>
          <w:vertAlign w:val="superscript"/>
        </w:rPr>
        <w:footnoteReference w:id="78"/>
      </w:r>
      <w:r w:rsidRPr="004C14A7">
        <w:rPr>
          <w:rFonts w:ascii="Bookman Old Style" w:hAnsi="Bookman Old Style" w:cs="Bookman Old Style"/>
          <w:color w:val="000000"/>
          <w:sz w:val="28"/>
          <w:szCs w:val="28"/>
        </w:rPr>
        <w:t xml:space="preserve">. Or, tocmai simpla lor creionare (excepţie fac Timon, Apemantus şi Alcibiade) se înscrie în tipicul </w:t>
      </w:r>
      <w:r w:rsidRPr="004C14A7">
        <w:rPr>
          <w:rFonts w:ascii="Bookman Old Style" w:hAnsi="Bookman Old Style" w:cs="Bookman Old Style"/>
          <w:color w:val="000000"/>
          <w:sz w:val="28"/>
          <w:szCs w:val="28"/>
        </w:rPr>
        <w:lastRenderedPageBreak/>
        <w:t>moralităţilor; şi nu este o întâmplare faptul că unele dintre ele sunt denumite prin profesie (Poetul, Pictorul, Giuvaergiul, Negustorul, Tâlharii), că altele pot fi lesne tipizate profesional (Alcibiade, militarul; Apemantus, filosoful cinic; Phrynia şi Timandra, curtezanele etc.) sau că însuşi Timon (după Doren) simbolizează Munificenţa în primele trei acte ca să se transforme în Mizantropul din ultimle două.</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Confruntarea tragediei cu </w:t>
      </w:r>
      <w:r w:rsidRPr="004C14A7">
        <w:rPr>
          <w:rFonts w:ascii="Bookman Old Style" w:hAnsi="Bookman Old Style" w:cs="Bookman Old Style"/>
          <w:i/>
          <w:iCs/>
          <w:color w:val="000000"/>
          <w:sz w:val="28"/>
          <w:szCs w:val="28"/>
        </w:rPr>
        <w:t>Omul</w:t>
      </w:r>
      <w:r w:rsidRPr="004C14A7">
        <w:rPr>
          <w:rFonts w:ascii="Bookman Old Style" w:hAnsi="Bookman Old Style" w:cs="Bookman Old Style"/>
          <w:color w:val="000000"/>
          <w:sz w:val="28"/>
          <w:szCs w:val="28"/>
        </w:rPr>
        <w:t xml:space="preserve"> (Everyman, 1495?), cea mai valoroasă moralitate medievală engleză, confirmă, credem, caracterul de creditoare al acesteia faţă de </w:t>
      </w:r>
      <w:r w:rsidRPr="004C14A7">
        <w:rPr>
          <w:rFonts w:ascii="Bookman Old Style" w:hAnsi="Bookman Old Style" w:cs="Bookman Old Style"/>
          <w:i/>
          <w:iCs/>
          <w:color w:val="000000"/>
          <w:sz w:val="28"/>
          <w:szCs w:val="28"/>
        </w:rPr>
        <w:t>Timon</w:t>
      </w:r>
      <w:r w:rsidRPr="004C14A7">
        <w:rPr>
          <w:rFonts w:ascii="Bookman Old Style" w:hAnsi="Bookman Old Style" w:cs="Bookman Old Style"/>
          <w:color w:val="000000"/>
          <w:sz w:val="28"/>
          <w:szCs w:val="28"/>
        </w:rPr>
        <w:t>. Trecând peste identitatea unor teme majore (</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 xml:space="preserve">Omul: </w:t>
      </w:r>
      <w:r w:rsidRPr="004C14A7">
        <w:rPr>
          <w:rFonts w:ascii="Bookman Old Style" w:hAnsi="Bookman Old Style" w:cs="Bookman Old Style"/>
          <w:i/>
          <w:iCs/>
          <w:color w:val="000000"/>
          <w:sz w:val="28"/>
          <w:szCs w:val="28"/>
        </w:rPr>
        <w:t>La bine se găsesc prieteni, zău,/Ce-s tare neprietenoşi la rău”</w:t>
      </w:r>
      <w:r w:rsidRPr="004C14A7">
        <w:rPr>
          <w:rFonts w:ascii="Bookman Old Style" w:hAnsi="Bookman Old Style" w:cs="Bookman Old Style"/>
          <w:color w:val="000000"/>
          <w:sz w:val="28"/>
          <w:szCs w:val="28"/>
        </w:rPr>
        <w:t xml:space="preserve">, versurile 309-310; </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Omul:</w:t>
      </w:r>
      <w:r w:rsidRPr="004C14A7">
        <w:rPr>
          <w:rFonts w:ascii="Bookman Old Style" w:hAnsi="Bookman Old Style" w:cs="Bookman Old Style"/>
          <w:i/>
          <w:iCs/>
          <w:color w:val="000000"/>
          <w:sz w:val="28"/>
          <w:szCs w:val="28"/>
        </w:rPr>
        <w:t xml:space="preserve"> … Drept face banul din ce-i strâmb”</w:t>
      </w:r>
      <w:r w:rsidRPr="004C14A7">
        <w:rPr>
          <w:rFonts w:ascii="Bookman Old Style" w:hAnsi="Bookman Old Style" w:cs="Bookman Old Style"/>
          <w:color w:val="000000"/>
          <w:sz w:val="28"/>
          <w:szCs w:val="28"/>
        </w:rPr>
        <w:t xml:space="preserve">, v. 413), ne poate reţine atenţia asemănarea tehnică dramatică (cu deosebirea că Shakespeare dezvoltă în trei scene consecutive ceea ce în </w:t>
      </w:r>
      <w:r w:rsidRPr="004C14A7">
        <w:rPr>
          <w:rFonts w:ascii="Bookman Old Style" w:hAnsi="Bookman Old Style" w:cs="Bookman Old Style"/>
          <w:i/>
          <w:iCs/>
          <w:color w:val="000000"/>
          <w:sz w:val="28"/>
          <w:szCs w:val="28"/>
        </w:rPr>
        <w:t>Omul</w:t>
      </w:r>
      <w:r w:rsidRPr="004C14A7">
        <w:rPr>
          <w:rFonts w:ascii="Bookman Old Style" w:hAnsi="Bookman Old Style" w:cs="Bookman Old Style"/>
          <w:color w:val="000000"/>
          <w:sz w:val="28"/>
          <w:szCs w:val="28"/>
        </w:rPr>
        <w:t xml:space="preserve"> este „concis”). Refuzul senatorilor de a-i da o mie do talanţi strâmtoratului Timon (care-i copleşise cu daruri) e astfel reprodus de economul său: </w:t>
      </w:r>
      <w:r w:rsidRPr="004C14A7">
        <w:rPr>
          <w:rFonts w:ascii="Bookman Old Style" w:hAnsi="Bookman Old Style" w:cs="Bookman Old Style"/>
          <w:i/>
          <w:iCs/>
          <w:color w:val="000000"/>
          <w:sz w:val="28"/>
          <w:szCs w:val="28"/>
        </w:rPr>
        <w:t>„Răspunsu-mi-au cu toţii într-un glas/Că n-au, că-s la strâmtoare, că nu pot! Să facă ce-ar voi…”</w:t>
      </w:r>
      <w:r w:rsidRPr="004C14A7">
        <w:rPr>
          <w:rFonts w:ascii="Bookman Old Style" w:hAnsi="Bookman Old Style" w:cs="Bookman Old Style"/>
          <w:color w:val="000000"/>
          <w:sz w:val="28"/>
          <w:szCs w:val="28"/>
        </w:rPr>
        <w:t xml:space="preserve"> etc. (II, 2, 208 </w:t>
      </w:r>
      <w:r w:rsidRPr="004C14A7">
        <w:rPr>
          <w:rFonts w:ascii="Bookman Old Style" w:hAnsi="Bookman Old Style" w:cs="Bookman Old Style"/>
          <w:i/>
          <w:iCs/>
          <w:color w:val="000000"/>
          <w:sz w:val="28"/>
          <w:szCs w:val="28"/>
        </w:rPr>
        <w:t>şi urm.</w:t>
      </w:r>
      <w:r w:rsidRPr="004C14A7">
        <w:rPr>
          <w:rFonts w:ascii="Bookman Old Style" w:hAnsi="Bookman Old Style" w:cs="Bookman Old Style"/>
          <w:color w:val="000000"/>
          <w:sz w:val="28"/>
          <w:szCs w:val="28"/>
        </w:rPr>
        <w:t xml:space="preserve">). Lucullus, solicitat la rândul său, îi spune lui Flaminius, servitorul lui </w:t>
      </w:r>
      <w:r w:rsidRPr="004C14A7">
        <w:rPr>
          <w:rFonts w:ascii="Bookman Old Style" w:hAnsi="Bookman Old Style" w:cs="Bookman Old Style"/>
          <w:sz w:val="28"/>
          <w:szCs w:val="28"/>
        </w:rPr>
        <w:t>Timon: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astea nu-s timpuri să dai cu împrumut”</w:t>
      </w:r>
      <w:r w:rsidRPr="004C14A7">
        <w:rPr>
          <w:rFonts w:ascii="Bookman Old Style" w:hAnsi="Bookman Old Style" w:cs="Bookman Old Style"/>
          <w:color w:val="000000"/>
          <w:sz w:val="28"/>
          <w:szCs w:val="28"/>
        </w:rPr>
        <w:t xml:space="preserve"> (III, 1, 42-44). Lucius îi cere unui alt servitor</w:t>
      </w:r>
      <w:r w:rsidRPr="004C14A7">
        <w:rPr>
          <w:rFonts w:ascii="Bookman Old Style" w:hAnsi="Bookman Old Style" w:cs="Bookman Old Style"/>
          <w:sz w:val="28"/>
          <w:szCs w:val="28"/>
        </w:rPr>
        <w:t>, Servilius: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„Du înălţimii-sale toată dragostea mea. Trag nădejde că-mi voi păstra preţuirea sa, dar n-am putinţă să-i fiu de folos”</w:t>
      </w:r>
      <w:r w:rsidRPr="004C14A7">
        <w:rPr>
          <w:rFonts w:ascii="Bookman Old Style" w:hAnsi="Bookman Old Style" w:cs="Bookman Old Style"/>
          <w:color w:val="000000"/>
          <w:sz w:val="28"/>
          <w:szCs w:val="28"/>
        </w:rPr>
        <w:t xml:space="preserve"> (III, 2, 51-53). Sempronius nu-i trimite lui Timon banii ceruţi pentru că l-a jignit apelând mai întâi la alţii (III, 3, 13 28).</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 xml:space="preserve">În </w:t>
      </w:r>
      <w:r w:rsidRPr="004C14A7">
        <w:rPr>
          <w:rFonts w:ascii="Bookman Old Style" w:hAnsi="Bookman Old Style" w:cs="Bookman Old Style"/>
          <w:i/>
          <w:iCs/>
          <w:color w:val="000000"/>
          <w:sz w:val="28"/>
          <w:szCs w:val="28"/>
        </w:rPr>
        <w:t>Omul</w:t>
      </w:r>
      <w:r w:rsidRPr="004C14A7">
        <w:rPr>
          <w:rFonts w:ascii="Bookman Old Style" w:hAnsi="Bookman Old Style" w:cs="Bookman Old Style"/>
          <w:color w:val="000000"/>
          <w:sz w:val="28"/>
          <w:szCs w:val="28"/>
        </w:rPr>
        <w:t xml:space="preserve">, ştiindu-se aproape de ceasul morţii, eroul cere ajutor de la o serie de personaje alegorice şi este refuzat sub pretexte la fel de variate </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 xml:space="preserve">Semenul: </w:t>
      </w:r>
      <w:r w:rsidRPr="004C14A7">
        <w:rPr>
          <w:rFonts w:ascii="Bookman Old Style" w:hAnsi="Bookman Old Style" w:cs="Bookman Old Style"/>
          <w:i/>
          <w:iCs/>
          <w:color w:val="000000"/>
          <w:sz w:val="28"/>
          <w:szCs w:val="28"/>
        </w:rPr>
        <w:t>Cât despre mine, singur să purcezi”</w:t>
      </w:r>
      <w:r w:rsidRPr="004C14A7">
        <w:rPr>
          <w:rFonts w:ascii="Bookman Old Style" w:hAnsi="Bookman Old Style" w:cs="Bookman Old Style"/>
          <w:color w:val="000000"/>
          <w:sz w:val="28"/>
          <w:szCs w:val="28"/>
        </w:rPr>
        <w:t xml:space="preserve"> (v. 354); </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 xml:space="preserve">Neamul: </w:t>
      </w:r>
      <w:r w:rsidRPr="004C14A7">
        <w:rPr>
          <w:rFonts w:ascii="Bookman Old Style" w:hAnsi="Bookman Old Style" w:cs="Bookman Old Style"/>
          <w:i/>
          <w:iCs/>
          <w:color w:val="000000"/>
          <w:sz w:val="28"/>
          <w:szCs w:val="28"/>
        </w:rPr>
        <w:t>La deget am o bătătură, zău”</w:t>
      </w:r>
      <w:r w:rsidRPr="004C14A7">
        <w:rPr>
          <w:rFonts w:ascii="Bookman Old Style" w:hAnsi="Bookman Old Style" w:cs="Bookman Old Style"/>
          <w:color w:val="000000"/>
          <w:sz w:val="28"/>
          <w:szCs w:val="28"/>
        </w:rPr>
        <w:t xml:space="preserve"> (v. 356); </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 xml:space="preserve">Averea: </w:t>
      </w:r>
      <w:r w:rsidRPr="004C14A7">
        <w:rPr>
          <w:rFonts w:ascii="Bookman Old Style" w:hAnsi="Bookman Old Style" w:cs="Bookman Old Style"/>
          <w:i/>
          <w:iCs/>
          <w:color w:val="000000"/>
          <w:sz w:val="28"/>
          <w:szCs w:val="28"/>
        </w:rPr>
        <w:t>… La un asemeni drum nu merg cu nimeni”</w:t>
      </w:r>
      <w:r w:rsidRPr="004C14A7">
        <w:rPr>
          <w:rFonts w:ascii="Bookman Old Style" w:hAnsi="Bookman Old Style" w:cs="Bookman Old Style"/>
          <w:color w:val="000000"/>
          <w:sz w:val="28"/>
          <w:szCs w:val="28"/>
        </w:rPr>
        <w:t xml:space="preserve"> (v. 415); </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 xml:space="preserve">Puterea: </w:t>
      </w:r>
      <w:r w:rsidRPr="004C14A7">
        <w:rPr>
          <w:rFonts w:ascii="Bookman Old Style" w:hAnsi="Bookman Old Style" w:cs="Bookman Old Style"/>
          <w:i/>
          <w:iCs/>
          <w:color w:val="000000"/>
          <w:sz w:val="28"/>
          <w:szCs w:val="28"/>
        </w:rPr>
        <w:t>Eu, Omule, nu voi să te cunosc”</w:t>
      </w:r>
      <w:r w:rsidRPr="004C14A7">
        <w:rPr>
          <w:rFonts w:ascii="Bookman Old Style" w:hAnsi="Bookman Old Style" w:cs="Bookman Old Style"/>
          <w:color w:val="000000"/>
          <w:sz w:val="28"/>
          <w:szCs w:val="28"/>
        </w:rPr>
        <w:t>, (v. 808) etc.?</w:t>
      </w:r>
      <w:r w:rsidRPr="004C14A7">
        <w:rPr>
          <w:rFonts w:ascii="Bookman Old Style" w:hAnsi="Bookman Old Style" w:cs="Bookman Old Style"/>
          <w:color w:val="FF6600"/>
          <w:sz w:val="28"/>
          <w:szCs w:val="28"/>
          <w:vertAlign w:val="superscript"/>
        </w:rPr>
        <w:footnoteReference w:id="79"/>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sz w:val="28"/>
          <w:szCs w:val="28"/>
        </w:rPr>
      </w:pPr>
      <w:r w:rsidRPr="004C14A7">
        <w:rPr>
          <w:rFonts w:ascii="Bookman Old Style" w:hAnsi="Bookman Old Style" w:cs="Bookman Old Style"/>
          <w:sz w:val="28"/>
          <w:szCs w:val="28"/>
        </w:rPr>
        <w:t>Clemen constată că linia alegorică a tragediei se desluşeşte din prima scenă a primului act unde apare dominanta figură a Fortunei:</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sz w:val="28"/>
          <w:szCs w:val="28"/>
        </w:rPr>
      </w:pPr>
      <w:r w:rsidRPr="004C14A7">
        <w:rPr>
          <w:rFonts w:ascii="Bookman Old Style" w:hAnsi="Bookman Old Style" w:cs="Bookman Old Style"/>
          <w:color w:val="000000"/>
          <w:sz w:val="28"/>
          <w:szCs w:val="28"/>
        </w:rPr>
        <w:t>„</w:t>
      </w:r>
      <w:r w:rsidRPr="004C14A7">
        <w:rPr>
          <w:rFonts w:ascii="Bookman Old Style" w:hAnsi="Bookman Old Style" w:cs="Bookman Old Style"/>
          <w:i/>
          <w:iCs/>
          <w:color w:val="000000"/>
          <w:sz w:val="28"/>
          <w:szCs w:val="28"/>
        </w:rPr>
        <w:t>Poclul:</w:t>
      </w:r>
      <w:r w:rsidRPr="004C14A7">
        <w:rPr>
          <w:rFonts w:ascii="Bookman Old Style" w:hAnsi="Bookman Old Style" w:cs="Bookman Old Style"/>
          <w:color w:val="000000"/>
          <w:sz w:val="28"/>
          <w:szCs w:val="28"/>
        </w:rPr>
        <w:t xml:space="preserve"> Când, sub îndemnul toanelor, Fortuna/Îşi zvârle-n hău iubitul, toţi ciracii/Ce-n urmă-i s-au urcat spre culmi pe brânci,/Să se, prăvale-l lasă şi niciunul/Nu-l însoţeşte în căderea lui”, (I, 1, 84-88)</w:t>
      </w:r>
      <w:r w:rsidRPr="004C14A7">
        <w:rPr>
          <w:rFonts w:ascii="Bookman Old Style" w:hAnsi="Bookman Old Style" w:cs="Bookman Old Style"/>
          <w:color w:val="FF6600"/>
          <w:sz w:val="28"/>
          <w:szCs w:val="28"/>
          <w:vertAlign w:val="superscript"/>
        </w:rPr>
        <w:footnoteReference w:id="80"/>
      </w:r>
      <w:r w:rsidRPr="004C14A7">
        <w:rPr>
          <w:rFonts w:ascii="Bookman Old Style" w:hAnsi="Bookman Old Style" w:cs="Bookman Old Style"/>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sz w:val="28"/>
          <w:szCs w:val="28"/>
        </w:rPr>
      </w:pPr>
      <w:r w:rsidRPr="004C14A7">
        <w:rPr>
          <w:rFonts w:ascii="Bookman Old Style" w:hAnsi="Bookman Old Style" w:cs="Bookman Old Style"/>
          <w:i/>
          <w:iCs/>
          <w:sz w:val="28"/>
          <w:szCs w:val="28"/>
        </w:rPr>
        <w:t>„Schematismul îşi dă de veste pretutindeni”</w:t>
      </w:r>
      <w:r w:rsidRPr="004C14A7">
        <w:rPr>
          <w:rFonts w:ascii="Bookman Old Style" w:hAnsi="Bookman Old Style" w:cs="Bookman Old Style"/>
          <w:sz w:val="28"/>
          <w:szCs w:val="28"/>
        </w:rPr>
        <w:t xml:space="preserve"> observă van Dorea, înregistrând şi un detaliu cu caracter numeric:</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„Există trei nemulţumiţi: Timon, Apemantus şi Alcibiade. Trei servitori intră în palatul lui Timon purtând daruri. Trei prieteni refuză să-i dea bani lui Timon în trei scene consecutive şi trei străini fac comentarii asupra întreitei jigniri. În singurătatea sa, Timon e vizitat de trei personaje importante: Alcibiade, Apemantus şi Flavius. Iar tâlharii care îl abordează sunt trei la număr”</w:t>
      </w:r>
      <w:r w:rsidRPr="004C14A7">
        <w:rPr>
          <w:rFonts w:ascii="Bookman Old Style" w:hAnsi="Bookman Old Style" w:cs="Bookman Old Style"/>
          <w:color w:val="FF6600"/>
          <w:sz w:val="28"/>
          <w:szCs w:val="28"/>
          <w:vertAlign w:val="superscript"/>
        </w:rPr>
        <w:footnoteReference w:id="81"/>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sfârşit, în sprijinul ideii de intenţionalitate şi elaborare subliniat conştientă trebuie amintită şi organizarea scrupuloasă a contrastelor sau antitezelor.</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H.J. Oliver comentează:</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„Piesa este, într-adevăr, aşa cum a lăsat să se înţeleagă d-ra Ellis-Fermor, un deosebit de interesant experiment în tehnica dramatică; (…)</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xml:space="preserve">depăşindu-şi cu mult epoca şi apropiindu-se considerabil de tehnica anumitor romane moderne al căror prototip este </w:t>
      </w:r>
      <w:r w:rsidRPr="004C14A7">
        <w:rPr>
          <w:rFonts w:ascii="Bookman Old Style" w:hAnsi="Bookman Old Style" w:cs="Bookman Old Style"/>
          <w:color w:val="000000"/>
          <w:sz w:val="28"/>
          <w:szCs w:val="28"/>
        </w:rPr>
        <w:t>Punct şi contrapunct</w:t>
      </w:r>
      <w:r w:rsidRPr="004C14A7">
        <w:rPr>
          <w:rFonts w:ascii="Bookman Old Style" w:hAnsi="Bookman Old Style" w:cs="Bookman Old Style"/>
          <w:i/>
          <w:iCs/>
          <w:color w:val="000000"/>
          <w:sz w:val="28"/>
          <w:szCs w:val="28"/>
        </w:rPr>
        <w:t xml:space="preserve"> de Aldous Huxley. Cu un minimum absolut de naraţiune cronologică, Shakespeare a contrapus reacţiile unui singur om faţă de diferite situaţii reacţiilor diferiţilor oameni faţă de situaţii identice. Atitudinea lui Timon faţă de prosperitate într-o jumătate de piesă e pusă în contrast cu atitudinea lui faţă de adversitate în jumătatea cealaltă; linguşirea ipocrită a Poetului, a Pictorului şi a nobililor atenieni se află într-un raport antitetic cu cinism nemăgulitor al lui Apemantus. Actul al III-lea apune între ele refuzurile diferiţilor creditori; iar în a doua jumătate (actele IV şi V), neîntrerupt, vizitele pe care i le fac lui Timon Poetul şi Pictorul, Apemantus Alcibiade şi Senatorii sunt contrastate între ele, dar şi cu vizitele făcute de fiecare din ei lui Timon în prima jumătate a piesei”</w:t>
      </w:r>
      <w:r w:rsidRPr="004C14A7">
        <w:rPr>
          <w:rFonts w:ascii="Bookman Old Style" w:hAnsi="Bookman Old Style" w:cs="Bookman Old Style"/>
          <w:color w:val="FF6600"/>
          <w:sz w:val="28"/>
          <w:szCs w:val="28"/>
          <w:vertAlign w:val="superscript"/>
        </w:rPr>
        <w:footnoteReference w:id="82"/>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sz w:val="28"/>
          <w:szCs w:val="28"/>
        </w:rPr>
      </w:pPr>
      <w:r w:rsidRPr="004C14A7">
        <w:rPr>
          <w:rFonts w:ascii="Bookman Old Style" w:hAnsi="Bookman Old Style" w:cs="Bookman Old Style"/>
          <w:sz w:val="28"/>
          <w:szCs w:val="28"/>
        </w:rPr>
        <w:t>Peter Ure: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 xml:space="preserve">„Scena în care </w:t>
      </w:r>
      <w:r w:rsidRPr="004C14A7">
        <w:rPr>
          <w:rFonts w:ascii="Bookman Old Style" w:hAnsi="Bookman Old Style" w:cs="Bookman Old Style"/>
          <w:sz w:val="28"/>
          <w:szCs w:val="28"/>
        </w:rPr>
        <w:t>(III, 4)</w:t>
      </w:r>
      <w:r w:rsidRPr="004C14A7">
        <w:rPr>
          <w:rFonts w:ascii="Bookman Old Style" w:hAnsi="Bookman Old Style" w:cs="Bookman Old Style"/>
          <w:i/>
          <w:iCs/>
          <w:sz w:val="28"/>
          <w:szCs w:val="28"/>
        </w:rPr>
        <w:t>, ca un animal încolţit, Timon e înconjurat de o haită</w:t>
      </w:r>
      <w:r w:rsidRPr="004C14A7">
        <w:rPr>
          <w:rFonts w:ascii="Bookman Old Style" w:hAnsi="Bookman Old Style" w:cs="Bookman Old Style"/>
          <w:i/>
          <w:iCs/>
          <w:color w:val="000000"/>
          <w:sz w:val="28"/>
          <w:szCs w:val="28"/>
        </w:rPr>
        <w:t xml:space="preserve"> de creditori ce urlă este o teribilă replică parodistică la scenele anterioare unde el era asediat de o gloată de beneficiari chipurile modeşti. Acelaşi echilibru calculat se poate observa în relaţia dintre scena celui de al doilea banchet </w:t>
      </w:r>
      <w:r w:rsidRPr="004C14A7">
        <w:rPr>
          <w:rFonts w:ascii="Bookman Old Style" w:hAnsi="Bookman Old Style" w:cs="Bookman Old Style"/>
          <w:color w:val="000000"/>
          <w:sz w:val="28"/>
          <w:szCs w:val="28"/>
        </w:rPr>
        <w:t>(III, 4)</w:t>
      </w:r>
      <w:r w:rsidRPr="004C14A7">
        <w:rPr>
          <w:rFonts w:ascii="Bookman Old Style" w:hAnsi="Bookman Old Style" w:cs="Bookman Old Style"/>
          <w:i/>
          <w:iCs/>
          <w:color w:val="000000"/>
          <w:sz w:val="28"/>
          <w:szCs w:val="28"/>
        </w:rPr>
        <w:t xml:space="preserve"> şi a a primului </w:t>
      </w:r>
      <w:r w:rsidRPr="004C14A7">
        <w:rPr>
          <w:rFonts w:ascii="Bookman Old Style" w:hAnsi="Bookman Old Style" w:cs="Bookman Old Style"/>
          <w:color w:val="000000"/>
          <w:sz w:val="28"/>
          <w:szCs w:val="28"/>
        </w:rPr>
        <w:t>(I, 2).</w:t>
      </w:r>
      <w:r w:rsidRPr="004C14A7">
        <w:rPr>
          <w:rFonts w:ascii="Bookman Old Style" w:hAnsi="Bookman Old Style" w:cs="Bookman Old Style"/>
          <w:i/>
          <w:iCs/>
          <w:color w:val="000000"/>
          <w:sz w:val="28"/>
          <w:szCs w:val="28"/>
        </w:rPr>
        <w:t xml:space="preserve"> Mâncărurile care au încântat cele patru simţuri au devenit apă călâie şi pietre, prietenii s-au preschimbat în fiare, cuvântul de bun-venit al gazdei într-o lungă ameninţare divină </w:t>
      </w:r>
      <w:r w:rsidRPr="004C14A7">
        <w:rPr>
          <w:rFonts w:ascii="Bookman Old Style" w:hAnsi="Bookman Old Style" w:cs="Bookman Old Style"/>
          <w:color w:val="000000"/>
          <w:sz w:val="28"/>
          <w:szCs w:val="28"/>
        </w:rPr>
        <w:t>(III, 6, 88-104).</w:t>
      </w:r>
      <w:r w:rsidRPr="004C14A7">
        <w:rPr>
          <w:rFonts w:ascii="Bookman Old Style" w:hAnsi="Bookman Old Style" w:cs="Bookman Old Style"/>
          <w:i/>
          <w:iCs/>
          <w:color w:val="000000"/>
          <w:sz w:val="28"/>
          <w:szCs w:val="28"/>
        </w:rPr>
        <w:t xml:space="preserve"> Timon regizează revelarea felului cum propria sa fire s-a transformat din bunătate şi prisos al inimii în cruzime şi însingurare de parcă ar prezenta o anti-mască teribilă, opusă în mod adecvat măştii lui Cupidon care fusese interpretată la primul ospăţ</w:t>
      </w:r>
      <w:r w:rsidRPr="004C14A7">
        <w:rPr>
          <w:rFonts w:ascii="Bookman Old Style" w:hAnsi="Bookman Old Style" w:cs="Bookman Old Style"/>
          <w:color w:val="000000"/>
          <w:sz w:val="28"/>
          <w:szCs w:val="28"/>
        </w:rPr>
        <w:t>”</w:t>
      </w:r>
      <w:r w:rsidRPr="004C14A7">
        <w:rPr>
          <w:rFonts w:ascii="Bookman Old Style" w:hAnsi="Bookman Old Style" w:cs="Bookman Old Style"/>
          <w:color w:val="FF6600"/>
          <w:sz w:val="28"/>
          <w:szCs w:val="28"/>
          <w:vertAlign w:val="superscript"/>
        </w:rPr>
        <w:footnoteReference w:id="83"/>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Caracterul singular al piesei, acela de nou experiment deliberat în tehnica dramatică, nu poate scuza imperfecţiunile reale şi evidente ale textului, dincolo de erorile zeţarilor. Sunt imperfecţiunile redactării, semnalate de numeroşi cercetători: transcrierea variabilă a unor nume proprii (exemplul cel mai des citat este „Ventidius”, care apare şi ca „Ventiddius”, „Ventidgius” si „Ventigius”), redundanţele, omisiunile, neglijenţele, contragerile forţate ale unor cuvinte</w:t>
      </w:r>
      <w:r w:rsidRPr="004C14A7">
        <w:rPr>
          <w:rFonts w:ascii="Bookman Old Style" w:hAnsi="Bookman Old Style" w:cs="Bookman Old Style"/>
          <w:i/>
          <w:iCs/>
          <w:color w:val="000000"/>
          <w:sz w:val="28"/>
          <w:szCs w:val="28"/>
        </w:rPr>
        <w:t xml:space="preserve"> (y’are</w:t>
      </w:r>
      <w:r w:rsidRPr="004C14A7">
        <w:rPr>
          <w:rFonts w:ascii="Bookman Old Style" w:hAnsi="Bookman Old Style" w:cs="Bookman Old Style"/>
          <w:color w:val="000000"/>
          <w:sz w:val="28"/>
          <w:szCs w:val="28"/>
        </w:rPr>
        <w:t xml:space="preserve"> – you are,</w:t>
      </w:r>
      <w:r w:rsidRPr="004C14A7">
        <w:rPr>
          <w:rFonts w:ascii="Bookman Old Style" w:hAnsi="Bookman Old Style" w:cs="Bookman Old Style"/>
          <w:i/>
          <w:iCs/>
          <w:color w:val="000000"/>
          <w:sz w:val="28"/>
          <w:szCs w:val="28"/>
        </w:rPr>
        <w:t xml:space="preserve"> t’as been done</w:t>
      </w:r>
      <w:r w:rsidRPr="004C14A7">
        <w:rPr>
          <w:rFonts w:ascii="Bookman Old Style" w:hAnsi="Bookman Old Style" w:cs="Bookman Old Style"/>
          <w:color w:val="000000"/>
          <w:sz w:val="28"/>
          <w:szCs w:val="28"/>
        </w:rPr>
        <w:t xml:space="preserve"> – it has been done,</w:t>
      </w:r>
      <w:r w:rsidRPr="004C14A7">
        <w:rPr>
          <w:rFonts w:ascii="Bookman Old Style" w:hAnsi="Bookman Old Style" w:cs="Bookman Old Style"/>
          <w:i/>
          <w:iCs/>
          <w:color w:val="000000"/>
          <w:sz w:val="28"/>
          <w:szCs w:val="28"/>
        </w:rPr>
        <w:t xml:space="preserve"> th’hadst</w:t>
      </w:r>
      <w:r w:rsidRPr="004C14A7">
        <w:rPr>
          <w:rFonts w:ascii="Bookman Old Style" w:hAnsi="Bookman Old Style" w:cs="Bookman Old Style"/>
          <w:color w:val="000000"/>
          <w:sz w:val="28"/>
          <w:szCs w:val="28"/>
        </w:rPr>
        <w:t xml:space="preserve"> etc.), numeroasele devieri (nemotivate) de la versul alb, diminuarea tensiunii dramatice în cea de a doua jumătate a piesei, neclaritatea şi inconsecvenţa rolului lui Alcibiade etc. Toate acestea i-au făcut pe Bradley şi alţi shakespeariologi mai vechi să presupună intervenţia parţială a unor dramaturgi mai puţin înzestraţi decât autorul titular, ipoteză înlocuită astăzi cu ideea că piesa e neterminată (Chambers) şi că, pe alocuri, are caracterul unor bruioane (Ellis-Fermor, Bradbrook etc.).</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ciuda „nefinisărilor”, ne-am putea pune întrebarea (retorică): ce </w:t>
      </w:r>
      <w:r w:rsidRPr="004C14A7">
        <w:rPr>
          <w:rFonts w:ascii="Bookman Old Style" w:hAnsi="Bookman Old Style" w:cs="Bookman Old Style"/>
          <w:i/>
          <w:iCs/>
          <w:color w:val="000000"/>
          <w:sz w:val="28"/>
          <w:szCs w:val="28"/>
        </w:rPr>
        <w:t>nu</w:t>
      </w:r>
      <w:r w:rsidRPr="004C14A7">
        <w:rPr>
          <w:rFonts w:ascii="Bookman Old Style" w:hAnsi="Bookman Old Style" w:cs="Bookman Old Style"/>
          <w:color w:val="000000"/>
          <w:sz w:val="28"/>
          <w:szCs w:val="28"/>
        </w:rPr>
        <w:t xml:space="preserve"> este shakespearian în</w:t>
      </w:r>
      <w:r w:rsidRPr="004C14A7">
        <w:rPr>
          <w:rFonts w:ascii="Bookman Old Style" w:hAnsi="Bookman Old Style" w:cs="Bookman Old Style"/>
          <w:i/>
          <w:iCs/>
          <w:color w:val="000000"/>
          <w:sz w:val="28"/>
          <w:szCs w:val="28"/>
        </w:rPr>
        <w:t xml:space="preserve"> Timon din Atena?</w:t>
      </w:r>
      <w:r w:rsidRPr="004C14A7">
        <w:rPr>
          <w:rFonts w:ascii="Bookman Old Style" w:hAnsi="Bookman Old Style" w:cs="Bookman Old Style"/>
          <w:color w:val="000000"/>
          <w:sz w:val="28"/>
          <w:szCs w:val="28"/>
        </w:rPr>
        <w:t xml:space="preserve"> La care am găsi răspunsul cuvenit procedând la o minuţioasă analiză a fiecărui rând… Dimensiunile decente ale unei postfeţe nu îngăduie însă decât schiţarea unor contururi, începând cu personajul integrat şi integrator care este Timon.</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Timon onorează titlul piesei: el este figura centrală, despre dânsul se vorbeşte cel mai mult, temele fundamentale sunt discutate de Timon sau în legătură cu el de către alţii, Timon le ilustrează prin conduită, atitudini şi trăiri. Totodată, eroul este shakespearian; printre altele poate şi pentru motivul că e suficient de complex ca să nu fie tălmăcit unitar.</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 Wilson Knight scrie următoarele: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„Dacă, aşa cum sugerează uneori Shakespeare, îndrăgostitul îşi vede propriul suflet simbolizat în iubita sa, atunci suntem îndreptăţiţi să spunem că Timon se proiectează în lumea din jurul lui; omenirea este propriul său suflet; o dragoste minunată şi neţărmurită construieşte un paradis terestru unde îşi poate afla mulţumirea deplină în comuniunea dintre inimă şi inimă, dar şi dar”</w:t>
      </w:r>
      <w:r w:rsidRPr="004C14A7">
        <w:rPr>
          <w:rFonts w:ascii="Bookman Old Style" w:hAnsi="Bookman Old Style" w:cs="Bookman Old Style"/>
          <w:color w:val="FF6600"/>
          <w:sz w:val="28"/>
          <w:szCs w:val="28"/>
          <w:vertAlign w:val="superscript"/>
        </w:rPr>
        <w:footnoteReference w:id="84"/>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Fluch</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re, Timon este: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bunătatea personificată </w:t>
      </w:r>
      <w:r w:rsidRPr="004C14A7">
        <w:rPr>
          <w:rFonts w:ascii="Bookman Old Style" w:hAnsi="Bookman Old Style" w:cs="Bookman Old Style"/>
          <w:color w:val="000000"/>
          <w:sz w:val="28"/>
          <w:szCs w:val="28"/>
        </w:rPr>
        <w:t>(care)</w:t>
      </w:r>
      <w:r w:rsidRPr="004C14A7">
        <w:rPr>
          <w:rFonts w:ascii="Bookman Old Style" w:hAnsi="Bookman Old Style" w:cs="Bookman Old Style"/>
          <w:i/>
          <w:iCs/>
          <w:color w:val="000000"/>
          <w:sz w:val="28"/>
          <w:szCs w:val="28"/>
        </w:rPr>
        <w:t xml:space="preserve"> îşi ia aerul alegoric al urii când încetează de a mai juca rolul omului generos”</w:t>
      </w:r>
      <w:r w:rsidRPr="004C14A7">
        <w:rPr>
          <w:rFonts w:ascii="Bookman Old Style" w:hAnsi="Bookman Old Style" w:cs="Bookman Old Style"/>
          <w:color w:val="FF6600"/>
          <w:sz w:val="28"/>
          <w:szCs w:val="28"/>
          <w:vertAlign w:val="superscript"/>
        </w:rPr>
        <w:footnoteReference w:id="85"/>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Lucrurile nu stau chiar aşa; părerea lui Knight şi cea a lui Fluch</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re sunt unilateral romantice: mai întâi pe fundalul general al viziunii shakespeariene, constant romantică</w:t>
      </w:r>
      <w:r w:rsidRPr="004C14A7">
        <w:rPr>
          <w:rFonts w:ascii="Bookman Old Style" w:hAnsi="Bookman Old Style" w:cs="Bookman Old Style"/>
          <w:i/>
          <w:iCs/>
          <w:color w:val="000000"/>
          <w:sz w:val="28"/>
          <w:szCs w:val="28"/>
        </w:rPr>
        <w:t xml:space="preserve"> şi </w:t>
      </w:r>
      <w:r w:rsidRPr="004C14A7">
        <w:rPr>
          <w:rFonts w:ascii="Bookman Old Style" w:hAnsi="Bookman Old Style" w:cs="Bookman Old Style"/>
          <w:color w:val="000000"/>
          <w:sz w:val="28"/>
          <w:szCs w:val="28"/>
        </w:rPr>
        <w:t>realistă („cum ar trebui să fie” şi „cum este”), constant tragică</w:t>
      </w:r>
      <w:r w:rsidRPr="004C14A7">
        <w:rPr>
          <w:rFonts w:ascii="Bookman Old Style" w:hAnsi="Bookman Old Style" w:cs="Bookman Old Style"/>
          <w:i/>
          <w:iCs/>
          <w:color w:val="000000"/>
          <w:sz w:val="28"/>
          <w:szCs w:val="28"/>
        </w:rPr>
        <w:t xml:space="preserve"> şi</w:t>
      </w:r>
      <w:r w:rsidRPr="004C14A7">
        <w:rPr>
          <w:rFonts w:ascii="Bookman Old Style" w:hAnsi="Bookman Old Style" w:cs="Bookman Old Style"/>
          <w:color w:val="000000"/>
          <w:sz w:val="28"/>
          <w:szCs w:val="28"/>
        </w:rPr>
        <w:t xml:space="preserve"> comică, constant ambiguă (inclusiv atunci când este vorba despre caracterizarea personajelor, ca în cazul regelui „ideal” Henric al V-lea, al lui Hamlet, Brutus etc.), apoi prin raportare la textul tragediei</w:t>
      </w:r>
      <w:r w:rsidRPr="004C14A7">
        <w:rPr>
          <w:rFonts w:ascii="Bookman Old Style" w:hAnsi="Bookman Old Style" w:cs="Bookman Old Style"/>
          <w:i/>
          <w:iCs/>
          <w:color w:val="000000"/>
          <w:sz w:val="28"/>
          <w:szCs w:val="28"/>
        </w:rPr>
        <w:t xml:space="preserve"> Timon din Atena,</w:t>
      </w:r>
      <w:r w:rsidRPr="004C14A7">
        <w:rPr>
          <w:rFonts w:ascii="Bookman Old Style" w:hAnsi="Bookman Old Style" w:cs="Bookman Old Style"/>
          <w:color w:val="000000"/>
          <w:sz w:val="28"/>
          <w:szCs w:val="28"/>
        </w:rPr>
        <w:t xml:space="preserve"> care oferă destule date ce infirmă perfecţiunea morală a protagonistului.</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O.J. Campbell (1943)</w:t>
      </w:r>
      <w:r w:rsidRPr="004C14A7">
        <w:rPr>
          <w:rFonts w:ascii="Bookman Old Style" w:hAnsi="Bookman Old Style" w:cs="Bookman Old Style"/>
          <w:color w:val="FF6600"/>
          <w:sz w:val="28"/>
          <w:szCs w:val="28"/>
          <w:vertAlign w:val="superscript"/>
        </w:rPr>
        <w:footnoteReference w:id="86"/>
      </w:r>
      <w:r w:rsidRPr="004C14A7">
        <w:rPr>
          <w:rFonts w:ascii="Bookman Old Style" w:hAnsi="Bookman Old Style" w:cs="Bookman Old Style"/>
          <w:color w:val="000000"/>
          <w:sz w:val="28"/>
          <w:szCs w:val="28"/>
        </w:rPr>
        <w:t xml:space="preserve"> subliniază „autoîncântarea” lui Timon </w:t>
      </w:r>
      <w:r w:rsidRPr="004C14A7">
        <w:rPr>
          <w:rFonts w:ascii="Bookman Old Style" w:hAnsi="Bookman Old Style" w:cs="Bookman Old Style"/>
          <w:i/>
          <w:iCs/>
          <w:color w:val="000000"/>
          <w:sz w:val="28"/>
          <w:szCs w:val="28"/>
        </w:rPr>
        <w:t>„când face paradă de munificenţă”</w:t>
      </w:r>
      <w:r w:rsidRPr="004C14A7">
        <w:rPr>
          <w:rFonts w:ascii="Bookman Old Style" w:hAnsi="Bookman Old Style" w:cs="Bookman Old Style"/>
          <w:color w:val="000000"/>
          <w:sz w:val="28"/>
          <w:szCs w:val="28"/>
        </w:rPr>
        <w:t xml:space="preserve">, iar pentru C. Maxwell (1948) împărţitul continuu al darurilor e o formă de prezumţie – punct de vedere cu care H.J. Oliver nu e de acord, deşi recunoaşte prezenţa unei anumite superficialităţi în faptul că Timon </w:t>
      </w:r>
      <w:r w:rsidRPr="004C14A7">
        <w:rPr>
          <w:rFonts w:ascii="Bookman Old Style" w:hAnsi="Bookman Old Style" w:cs="Bookman Old Style"/>
          <w:i/>
          <w:iCs/>
          <w:color w:val="000000"/>
          <w:sz w:val="28"/>
          <w:szCs w:val="28"/>
        </w:rPr>
        <w:t>„acceptă cu bunăvoinţă”</w:t>
      </w:r>
      <w:r w:rsidRPr="004C14A7">
        <w:rPr>
          <w:rFonts w:ascii="Bookman Old Style" w:hAnsi="Bookman Old Style" w:cs="Bookman Old Style"/>
          <w:color w:val="FF6600"/>
          <w:sz w:val="28"/>
          <w:szCs w:val="28"/>
          <w:vertAlign w:val="superscript"/>
        </w:rPr>
        <w:footnoteReference w:id="87"/>
      </w:r>
      <w:r w:rsidRPr="004C14A7">
        <w:rPr>
          <w:rFonts w:ascii="Bookman Old Style" w:hAnsi="Bookman Old Style" w:cs="Bookman Old Style"/>
          <w:color w:val="000000"/>
          <w:sz w:val="28"/>
          <w:szCs w:val="28"/>
        </w:rPr>
        <w:t xml:space="preserve"> laudele aduse generozităţii sale.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John Wain:</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„Generozitatea lui Timon seamănă mai curând cu patima decât cu iubirea (…). E un impuls orb, nediscriminat, exprimându-se într-un mod mecanic. Timon trebuie să ospăteze şi să răsplătească pe toţi cei ce intră în casa lui, nu pentru că doreşte să uşureze suferinţa sau să încurajeze meritul, ci pur şi simplu pentru că Timon e Timon şi aceasta este maniera vanităţii sale. (…) Această generozitate e o formă de slăbiciune, tot astfel după cum mulţumirile linguşitoare ale semenilor săi sunt o parodie a adevăratei recunoştinţe”</w:t>
      </w:r>
      <w:r w:rsidRPr="004C14A7">
        <w:rPr>
          <w:rFonts w:ascii="Bookman Old Style" w:hAnsi="Bookman Old Style" w:cs="Bookman Old Style"/>
          <w:color w:val="FF6600"/>
          <w:sz w:val="28"/>
          <w:szCs w:val="28"/>
          <w:vertAlign w:val="superscript"/>
        </w:rPr>
        <w:footnoteReference w:id="88"/>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analiza cuprinzătoare pe care o face Şvedov, câteva pasaje insistă asupra continuităţii infrastructurale a celor doi Timoni:</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„Urmărindu-l pe Timon încă în prima parte a piesei unde el se îmbată de propria sa generozitate, avem toate temeiurile să presupunem că bunăvoinţa lui nu este atât manifestarea grijii faţă de alţi oameni, c</w:t>
      </w:r>
      <w:r w:rsidRPr="004C14A7">
        <w:rPr>
          <w:rFonts w:ascii="Bookman Old Style" w:hAnsi="Bookman Old Style" w:cs="Bookman Old Style"/>
          <w:i/>
          <w:iCs/>
          <w:color w:val="000000"/>
          <w:sz w:val="28"/>
          <w:szCs w:val="28"/>
          <w:lang w:val="tr-TR"/>
        </w:rPr>
        <w:t>â</w:t>
      </w:r>
      <w:r w:rsidRPr="004C14A7">
        <w:rPr>
          <w:rFonts w:ascii="Bookman Old Style" w:hAnsi="Bookman Old Style" w:cs="Bookman Old Style"/>
          <w:i/>
          <w:iCs/>
          <w:color w:val="000000"/>
          <w:sz w:val="28"/>
          <w:szCs w:val="28"/>
        </w:rPr>
        <w:t>t un mijloc care îi permite lui Timon să-şi creeze satisfacţii personale. Iar în partea a doua această concluzie e confirmată de cuvintele cu care evocă viaţa lui la Atena:</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pentru mine, Apemantus, lumea/Cofetărie-a fost; guri, limbi, ochi, inimi./Când le dădeam porunci, mi-au prisosit.» (IV, 3, 260-263).</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 monologul lui Timon despre prietenie – </w:t>
      </w:r>
      <w:r w:rsidRPr="004C14A7">
        <w:rPr>
          <w:rFonts w:ascii="Bookman Old Style" w:hAnsi="Bookman Old Style" w:cs="Bookman Old Style"/>
          <w:color w:val="000000"/>
          <w:sz w:val="28"/>
          <w:szCs w:val="28"/>
        </w:rPr>
        <w:t>I, 2, 92-114</w:t>
      </w:r>
      <w:r w:rsidRPr="004C14A7">
        <w:rPr>
          <w:rFonts w:ascii="Bookman Old Style" w:hAnsi="Bookman Old Style" w:cs="Bookman Old Style"/>
          <w:i/>
          <w:iCs/>
          <w:color w:val="000000"/>
          <w:sz w:val="28"/>
          <w:szCs w:val="28"/>
        </w:rPr>
        <w:t xml:space="preserve"> – mulţi cercetători au văzut un Timon idealizat; pentru Şvedov textul cuprinde şi ironie.)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xml:space="preserve">când discută despre prietenie, Timon nu se gândeşte o clipă că va avea vreodată nevoie de ajutor de la prieteni. El e convins că bogăţiile sale sunt nesfârşite, că moşiile sale se mai întind până în Lacedemonia, iar vestea despre faliment pe care i-o aduce mai târziu Flavius e cu totul neaşteptată pentru el. (…)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 proslăvirea prieteniei sesizăm o măsură de lăudăroşenie şi vanitate, iar cauza acestora este, în ultimă analiză, bogăţia lui Timon. (…) Prietenia aparentă care în aceste momente uneşte personajele nu serveşte în realitate decât ca un paravan exterior care ascunde faptul că nici în prima parte eroul nu comunică într-adevăr cu cei din jur. (…) </w:t>
      </w:r>
      <w:r w:rsidRPr="004C14A7">
        <w:rPr>
          <w:rFonts w:ascii="Bookman Old Style" w:hAnsi="Bookman Old Style" w:cs="Bookman Old Style"/>
          <w:color w:val="000000"/>
          <w:sz w:val="28"/>
          <w:szCs w:val="28"/>
        </w:rPr>
        <w:t>(Aurul)</w:t>
      </w:r>
      <w:r w:rsidRPr="004C14A7">
        <w:rPr>
          <w:rFonts w:ascii="Bookman Old Style" w:hAnsi="Bookman Old Style" w:cs="Bookman Old Style"/>
          <w:i/>
          <w:iCs/>
          <w:color w:val="000000"/>
          <w:sz w:val="28"/>
          <w:szCs w:val="28"/>
        </w:rPr>
        <w:t xml:space="preserve"> transformă prietenia cântată de Timon în singurătatea absolută a eroului. Altfel spus, în prima parte a tragediei terenul pentru mizantropia lui Timon se dovedeşte a fi pregătit pe deplin şi multilateral”</w:t>
      </w:r>
      <w:r w:rsidRPr="004C14A7">
        <w:rPr>
          <w:rFonts w:ascii="Bookman Old Style" w:hAnsi="Bookman Old Style" w:cs="Bookman Old Style"/>
          <w:color w:val="FF6600"/>
          <w:sz w:val="28"/>
          <w:szCs w:val="28"/>
          <w:vertAlign w:val="superscript"/>
        </w:rPr>
        <w:footnoteReference w:id="89"/>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Despre caracterul treptat integrator al imaginilor fundamentale din piesă (imagini dintre care multe reliefează atitudinile lui Timon) Wolfgang Clemen a scris pagini deosebit de instructive, astfel:</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„În primele scene vedem cum linguşitorii se îmbulzesc în jurul lui Timon şi se înfruptă din bunătăţile oferite de el. Shakespeare descrie lucrurile ca şi cum linguşitorii l-ar devora </w:t>
      </w:r>
      <w:r w:rsidRPr="004C14A7">
        <w:rPr>
          <w:rFonts w:ascii="Bookman Old Style" w:hAnsi="Bookman Old Style" w:cs="Bookman Old Style"/>
          <w:color w:val="000000"/>
          <w:sz w:val="28"/>
          <w:szCs w:val="28"/>
        </w:rPr>
        <w:t>pe Timon însuşi.</w:t>
      </w:r>
      <w:r w:rsidRPr="004C14A7">
        <w:rPr>
          <w:rFonts w:ascii="Bookman Old Style" w:hAnsi="Bookman Old Style" w:cs="Bookman Old Style"/>
          <w:i/>
          <w:iCs/>
          <w:color w:val="000000"/>
          <w:sz w:val="28"/>
          <w:szCs w:val="28"/>
        </w:rPr>
        <w:t xml:space="preserve"> El arată limpede din capul locului că adularea lui Timon de către linguşitori exploatează dărnicia eroului exclusiv pentru satisfacţii materiale.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În scena a 2-a, Apemantus exclamă:</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«O, zei, câţi oameni se înfruptă din Timon, şi Timon nu-i vede! Mă doare-n suflet când văd că atâţia îşi înting pâinea în sângele unui om…» (I, 2, 40-43)</w:t>
      </w:r>
      <w:r w:rsidRPr="004C14A7">
        <w:rPr>
          <w:rFonts w:ascii="Bookman Old Style" w:hAnsi="Bookman Old Style" w:cs="Bookman Old Style"/>
          <w:i/>
          <w:iCs/>
          <w:color w:val="000000"/>
          <w:sz w:val="28"/>
          <w:szCs w:val="28"/>
        </w:rPr>
        <w:t xml:space="preserve"> (…)</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linguşiri, bem oamenii şi vinul,/Iar mai târziu vărsăm întreg veninul /Pizmaşei uri asupra cărunteţii» (I, 2, 144-146).</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Motivul acesta e dus mai departe în mod discret, iar atunci când Primul Străin spune: </w:t>
      </w:r>
      <w:r w:rsidRPr="004C14A7">
        <w:rPr>
          <w:rFonts w:ascii="Bookman Old Style" w:hAnsi="Bookman Old Style" w:cs="Bookman Old Style"/>
          <w:color w:val="000000"/>
          <w:sz w:val="28"/>
          <w:szCs w:val="28"/>
        </w:rPr>
        <w:t>«Din Timon niciodată n-am gustat» (III, 2, 85)</w:t>
      </w:r>
      <w:r w:rsidRPr="004C14A7">
        <w:rPr>
          <w:rFonts w:ascii="Bookman Old Style" w:hAnsi="Bookman Old Style" w:cs="Bookman Old Style"/>
          <w:i/>
          <w:iCs/>
          <w:color w:val="000000"/>
          <w:sz w:val="28"/>
          <w:szCs w:val="28"/>
        </w:rPr>
        <w:t xml:space="preserve"> şi el identifică, inconştient, mâncarea lui Timon cu Timon însuşi. Când, în final, Timon e încolţit violent de neruşinaţii săi creditori, cuvintele lui repetă metafora anterioară (…): </w:t>
      </w:r>
      <w:r w:rsidRPr="004C14A7">
        <w:rPr>
          <w:rFonts w:ascii="Bookman Old Style" w:hAnsi="Bookman Old Style" w:cs="Bookman Old Style"/>
          <w:color w:val="000000"/>
          <w:sz w:val="28"/>
          <w:szCs w:val="28"/>
        </w:rPr>
        <w:t>«Tocaţi-mi inima… Ia-mi sângele» (III, 4, 94; 96).</w:t>
      </w:r>
      <w:r w:rsidRPr="004C14A7">
        <w:rPr>
          <w:rFonts w:ascii="Bookman Old Style" w:hAnsi="Bookman Old Style" w:cs="Bookman Old Style"/>
          <w:i/>
          <w:iCs/>
          <w:color w:val="000000"/>
          <w:sz w:val="28"/>
          <w:szCs w:val="28"/>
        </w:rPr>
        <w:t xml:space="preserve"> (…)</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O altă serie de imagini ne arată cum o imagine apare la început doar ca presentiment; când, însă, realitatea </w:t>
      </w:r>
      <w:r w:rsidRPr="004C14A7">
        <w:rPr>
          <w:rFonts w:ascii="Bookman Old Style" w:hAnsi="Bookman Old Style" w:cs="Bookman Old Style"/>
          <w:color w:val="000000"/>
          <w:sz w:val="28"/>
          <w:szCs w:val="28"/>
        </w:rPr>
        <w:t>«a adeverit»</w:t>
      </w:r>
      <w:r w:rsidRPr="004C14A7">
        <w:rPr>
          <w:rFonts w:ascii="Bookman Old Style" w:hAnsi="Bookman Old Style" w:cs="Bookman Old Style"/>
          <w:i/>
          <w:iCs/>
          <w:color w:val="000000"/>
          <w:sz w:val="28"/>
          <w:szCs w:val="28"/>
        </w:rPr>
        <w:t xml:space="preserve"> această imagine, cum este ea preluată de eroul principal şi folosită în întreaga ei semnificaţie incisivă. Sărăcirea lui Timon e văzută prin imaginea iernii care se apropie </w:t>
      </w:r>
      <w:r w:rsidRPr="004C14A7">
        <w:rPr>
          <w:rFonts w:ascii="Bookman Old Style" w:hAnsi="Bookman Old Style" w:cs="Bookman Old Style"/>
          <w:color w:val="000000"/>
          <w:sz w:val="28"/>
          <w:szCs w:val="28"/>
        </w:rPr>
        <w:t>(Flavius, în II, 2, 181-182, apoi Timon în III, 6, 33 etc.)</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90"/>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 xml:space="preserve">În continuare, Clemen se ocupă pe larg de ultimele două acte, unde imaginile devin </w:t>
      </w:r>
      <w:r w:rsidRPr="004C14A7">
        <w:rPr>
          <w:rFonts w:ascii="Bookman Old Style" w:hAnsi="Bookman Old Style" w:cs="Bookman Old Style"/>
          <w:i/>
          <w:iCs/>
          <w:color w:val="000000"/>
          <w:sz w:val="28"/>
          <w:szCs w:val="28"/>
        </w:rPr>
        <w:t>„principalul mijloc al prezentării dramatice pentru a se dezvălui schimbările petrecute în Timon”</w:t>
      </w:r>
      <w:r w:rsidRPr="004C14A7">
        <w:rPr>
          <w:rFonts w:ascii="Bookman Old Style" w:hAnsi="Bookman Old Style" w:cs="Bookman Old Style"/>
          <w:color w:val="000000"/>
          <w:sz w:val="28"/>
          <w:szCs w:val="28"/>
        </w:rPr>
        <w:t>: bolile, putreziciunea, natura (care înlocuieşte oamenii), fiarele, plantele, aştrii, aurul cu forţa lui distrugătoare. Timon gândeşte în imagini pe fondul noului stil al piesei (vehemenţă, sintaxă dezorganizată, exclamaţii consecutive).</w:t>
      </w:r>
      <w:r w:rsidRPr="004C14A7">
        <w:rPr>
          <w:rFonts w:ascii="Bookman Old Style" w:hAnsi="Bookman Old Style" w:cs="Bookman Old Style"/>
          <w:color w:val="FF6600"/>
          <w:sz w:val="28"/>
          <w:szCs w:val="28"/>
          <w:vertAlign w:val="superscript"/>
        </w:rPr>
        <w:footnoteReference w:id="91"/>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Cooperarea strânsă a imaginilor cu toate celelalte procedee de subliniere lingvistică-retorică face ca numeroase pasaje din ultimele două acte să fie comparabile cu cele mai frumoase pagini shakespeariene scrise sub semnul emoţiei intense: patosul iubirii hărţuite şi urgisite de soartă în </w:t>
      </w:r>
      <w:r w:rsidRPr="004C14A7">
        <w:rPr>
          <w:rFonts w:ascii="Bookman Old Style" w:hAnsi="Bookman Old Style" w:cs="Bookman Old Style"/>
          <w:i/>
          <w:iCs/>
          <w:color w:val="000000"/>
          <w:sz w:val="28"/>
          <w:szCs w:val="28"/>
        </w:rPr>
        <w:t>Romeo şi Julieta</w:t>
      </w:r>
      <w:r w:rsidRPr="004C14A7">
        <w:rPr>
          <w:rFonts w:ascii="Bookman Old Style" w:hAnsi="Bookman Old Style" w:cs="Bookman Old Style"/>
          <w:color w:val="000000"/>
          <w:sz w:val="28"/>
          <w:szCs w:val="28"/>
        </w:rPr>
        <w:t>, patosul patriotismului în</w:t>
      </w:r>
      <w:r w:rsidRPr="004C14A7">
        <w:rPr>
          <w:rFonts w:ascii="Bookman Old Style" w:hAnsi="Bookman Old Style" w:cs="Bookman Old Style"/>
          <w:i/>
          <w:iCs/>
          <w:color w:val="000000"/>
          <w:sz w:val="28"/>
          <w:szCs w:val="28"/>
        </w:rPr>
        <w:t xml:space="preserve"> Iuliu Cezar,</w:t>
      </w:r>
      <w:r w:rsidRPr="004C14A7">
        <w:rPr>
          <w:rFonts w:ascii="Bookman Old Style" w:hAnsi="Bookman Old Style" w:cs="Bookman Old Style"/>
          <w:color w:val="000000"/>
          <w:sz w:val="28"/>
          <w:szCs w:val="28"/>
        </w:rPr>
        <w:t xml:space="preserve"> al dragostei filiale în</w:t>
      </w:r>
      <w:r w:rsidRPr="004C14A7">
        <w:rPr>
          <w:rFonts w:ascii="Bookman Old Style" w:hAnsi="Bookman Old Style" w:cs="Bookman Old Style"/>
          <w:i/>
          <w:iCs/>
          <w:color w:val="000000"/>
          <w:sz w:val="28"/>
          <w:szCs w:val="28"/>
        </w:rPr>
        <w:t xml:space="preserve"> Hamlet,</w:t>
      </w:r>
      <w:r w:rsidRPr="004C14A7">
        <w:rPr>
          <w:rFonts w:ascii="Bookman Old Style" w:hAnsi="Bookman Old Style" w:cs="Bookman Old Style"/>
          <w:color w:val="000000"/>
          <w:sz w:val="28"/>
          <w:szCs w:val="28"/>
        </w:rPr>
        <w:t xml:space="preserve"> al mustrărilor de conştiinţă în</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După retragerea lui Timon în codru, aproape fiecare propoziţie pe care o rosteşte e pătimaşă şi înverşunată, indiferent dacă eroul blestemă sau condamnă (societatea omenească, nerecunoştinţa, aurul), invocă pământul şi cerul, face cu Apemantus un schimb de invective</w:t>
      </w:r>
      <w:r w:rsidRPr="004C14A7">
        <w:rPr>
          <w:rFonts w:ascii="Bookman Old Style" w:hAnsi="Bookman Old Style" w:cs="Bookman Old Style"/>
          <w:i/>
          <w:iCs/>
          <w:color w:val="000000"/>
          <w:sz w:val="28"/>
          <w:szCs w:val="28"/>
        </w:rPr>
        <w:t xml:space="preserve"> („Apemantus:</w:t>
      </w:r>
      <w:r w:rsidRPr="004C14A7">
        <w:rPr>
          <w:rFonts w:ascii="Bookman Old Style" w:hAnsi="Bookman Old Style" w:cs="Bookman Old Style"/>
          <w:color w:val="000000"/>
          <w:sz w:val="28"/>
          <w:szCs w:val="28"/>
        </w:rPr>
        <w:t xml:space="preserve"> Fiară!</w:t>
      </w:r>
      <w:r w:rsidRPr="004C14A7">
        <w:rPr>
          <w:rFonts w:ascii="Bookman Old Style" w:hAnsi="Bookman Old Style" w:cs="Bookman Old Style"/>
          <w:i/>
          <w:iCs/>
          <w:color w:val="000000"/>
          <w:sz w:val="28"/>
          <w:szCs w:val="28"/>
        </w:rPr>
        <w:t xml:space="preserve"> Timon:</w:t>
      </w:r>
      <w:r w:rsidRPr="004C14A7">
        <w:rPr>
          <w:rFonts w:ascii="Bookman Old Style" w:hAnsi="Bookman Old Style" w:cs="Bookman Old Style"/>
          <w:color w:val="000000"/>
          <w:sz w:val="28"/>
          <w:szCs w:val="28"/>
        </w:rPr>
        <w:t xml:space="preserve"> Sclavule! </w:t>
      </w:r>
      <w:r w:rsidRPr="004C14A7">
        <w:rPr>
          <w:rFonts w:ascii="Bookman Old Style" w:hAnsi="Bookman Old Style" w:cs="Bookman Old Style"/>
          <w:i/>
          <w:iCs/>
          <w:color w:val="000000"/>
          <w:sz w:val="28"/>
          <w:szCs w:val="28"/>
        </w:rPr>
        <w:t>Apmanius:</w:t>
      </w:r>
      <w:r w:rsidRPr="004C14A7">
        <w:rPr>
          <w:rFonts w:ascii="Bookman Old Style" w:hAnsi="Bookman Old Style" w:cs="Bookman Old Style"/>
          <w:color w:val="000000"/>
          <w:sz w:val="28"/>
          <w:szCs w:val="28"/>
        </w:rPr>
        <w:t xml:space="preserve"> Broască râioasă!”</w:t>
      </w:r>
      <w:r w:rsidRPr="004C14A7">
        <w:rPr>
          <w:rFonts w:ascii="Bookman Old Style" w:hAnsi="Bookman Old Style" w:cs="Bookman Old Style"/>
          <w:i/>
          <w:iCs/>
          <w:color w:val="000000"/>
          <w:sz w:val="28"/>
          <w:szCs w:val="28"/>
        </w:rPr>
        <w:t xml:space="preserve"> etc.</w:t>
      </w:r>
      <w:r w:rsidRPr="004C14A7">
        <w:rPr>
          <w:rFonts w:ascii="Bookman Old Style" w:hAnsi="Bookman Old Style" w:cs="Bookman Old Style"/>
          <w:color w:val="000000"/>
          <w:sz w:val="28"/>
          <w:szCs w:val="28"/>
        </w:rPr>
        <w:t xml:space="preserve"> IV, 3, 377,</w:t>
      </w:r>
      <w:r w:rsidRPr="004C14A7">
        <w:rPr>
          <w:rFonts w:ascii="Bookman Old Style" w:hAnsi="Bookman Old Style" w:cs="Bookman Old Style"/>
          <w:i/>
          <w:iCs/>
          <w:color w:val="000000"/>
          <w:sz w:val="28"/>
          <w:szCs w:val="28"/>
        </w:rPr>
        <w:t xml:space="preserve"> etc…</w:t>
      </w:r>
      <w:r w:rsidRPr="004C14A7">
        <w:rPr>
          <w:rFonts w:ascii="Bookman Old Style" w:hAnsi="Bookman Old Style" w:cs="Bookman Old Style"/>
          <w:color w:val="000000"/>
          <w:sz w:val="28"/>
          <w:szCs w:val="28"/>
        </w:rPr>
        <w:t xml:space="preserve"> calchieri după complimentările lui Aiax şi Tersit în</w:t>
      </w:r>
      <w:r w:rsidRPr="004C14A7">
        <w:rPr>
          <w:rFonts w:ascii="Bookman Old Style" w:hAnsi="Bookman Old Style" w:cs="Bookman Old Style"/>
          <w:i/>
          <w:iCs/>
          <w:color w:val="000000"/>
          <w:sz w:val="28"/>
          <w:szCs w:val="28"/>
        </w:rPr>
        <w:t xml:space="preserve"> Troilus şi Cresida,</w:t>
      </w:r>
      <w:r w:rsidRPr="004C14A7">
        <w:rPr>
          <w:rFonts w:ascii="Bookman Old Style" w:hAnsi="Bookman Old Style" w:cs="Bookman Old Style"/>
          <w:color w:val="000000"/>
          <w:sz w:val="28"/>
          <w:szCs w:val="28"/>
        </w:rPr>
        <w:t xml:space="preserve"> II, 1, 1-59), îşi bate joc de Poetul şi Pictorul care îşi prostituează arta pentru bani.</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şi în cazul lui Othello, patosul lui Timon este patosul deziluziei – cu deosebirea că maurul moare împăcat aflând că Desdemona i-a fost credincioasă, iar atenianul îşi caută moartea chiar după ce s-a convins că în lume se mai află şi oameni cumsecade (Flavius, fostul său econom).</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Necunoscând calea de mijloc (recomandată mereu de Shakespeare mai întâi prin călugărul Lawrence în</w:t>
      </w:r>
      <w:r w:rsidRPr="004C14A7">
        <w:rPr>
          <w:rFonts w:ascii="Bookman Old Style" w:hAnsi="Bookman Old Style" w:cs="Bookman Old Style"/>
          <w:i/>
          <w:iCs/>
          <w:color w:val="000000"/>
          <w:sz w:val="28"/>
          <w:szCs w:val="28"/>
        </w:rPr>
        <w:t xml:space="preserve"> Romeo şi Julieta,</w:t>
      </w:r>
      <w:r w:rsidRPr="004C14A7">
        <w:rPr>
          <w:rFonts w:ascii="Bookman Old Style" w:hAnsi="Bookman Old Style" w:cs="Bookman Old Style"/>
          <w:color w:val="000000"/>
          <w:sz w:val="28"/>
          <w:szCs w:val="28"/>
        </w:rPr>
        <w:t xml:space="preserve"> apoi de o seamă de personaje din piesele ulterioare, iar acum, insistent, prin Apemantus), Timon trece de la extrema încredere la extrema neîncredere în oameni. Am evitat cu bună ştiinţă raportul antonimic, „dragoste” – „ură”: „dragostea”, după cum s-a văzut, a fost un surogat original în sufletul lui Timon, iar „ura” lui (deşi în partea a doua a piesei el e prezentat ca „mizantrop”, ca „un om care urăşte oamenii” cum se autocaracterizează în IV, 3, 186) e în primul rând „amărăciune” (Una Ellis-Fermor) şi „scârbă”, „dispreţ”. (Apemantus, în replica de încheiere a piesei). Totodată, în paralel cu schimbarea de atitudine emoţională, în Timon are loc şi totala modificare a viziunii sale despre lume: lumea „cofetărie” a devenit o lume „a picioarelor pe creştet” (</w:t>
      </w:r>
      <w:r w:rsidRPr="004C14A7">
        <w:rPr>
          <w:rFonts w:ascii="Bookman Old Style" w:hAnsi="Bookman Old Style" w:cs="Bookman Old Style"/>
          <w:i/>
          <w:iCs/>
          <w:color w:val="000000"/>
          <w:sz w:val="28"/>
          <w:szCs w:val="28"/>
        </w:rPr>
        <w:t xml:space="preserve">Pictorul, </w:t>
      </w:r>
      <w:r w:rsidRPr="004C14A7">
        <w:rPr>
          <w:rFonts w:ascii="Bookman Old Style" w:hAnsi="Bookman Old Style" w:cs="Bookman Old Style"/>
          <w:color w:val="000000"/>
          <w:sz w:val="28"/>
          <w:szCs w:val="28"/>
        </w:rPr>
        <w:t>în I, 1, 95), lumea „răsturnată” din M</w:t>
      </w:r>
      <w:r w:rsidRPr="004C14A7">
        <w:rPr>
          <w:rFonts w:ascii="Bookman Old Style" w:hAnsi="Bookman Old Style" w:cs="Bookman Old Style"/>
          <w:i/>
          <w:iCs/>
          <w:color w:val="000000"/>
          <w:sz w:val="28"/>
          <w:szCs w:val="28"/>
        </w:rPr>
        <w:t>ăsura pentru măsură (</w:t>
      </w:r>
      <w:r w:rsidRPr="004C14A7">
        <w:rPr>
          <w:rFonts w:ascii="Bookman Old Style" w:hAnsi="Bookman Old Style" w:cs="Bookman Old Style"/>
          <w:color w:val="000000"/>
          <w:sz w:val="28"/>
          <w:szCs w:val="28"/>
        </w:rPr>
        <w:t xml:space="preserve">cum o defineşte Rossiter făcând trimitere la tabloul lui Pieter Brueghel), „lumea scoasă din ţâţâni” </w:t>
      </w:r>
      <w:r w:rsidRPr="004C14A7">
        <w:rPr>
          <w:rFonts w:ascii="Bookman Old Style" w:hAnsi="Bookman Old Style" w:cs="Bookman Old Style"/>
          <w:i/>
          <w:iCs/>
          <w:color w:val="000000"/>
          <w:sz w:val="28"/>
          <w:szCs w:val="28"/>
        </w:rPr>
        <w:t>(Hamlet)</w:t>
      </w:r>
      <w:r w:rsidRPr="004C14A7">
        <w:rPr>
          <w:rFonts w:ascii="Bookman Old Style" w:hAnsi="Bookman Old Style" w:cs="Bookman Old Style"/>
          <w:color w:val="000000"/>
          <w:sz w:val="28"/>
          <w:szCs w:val="28"/>
        </w:rPr>
        <w:t xml:space="preserve"> şi lumea întrezărită cu groază de Uise în discursul său despre „grad” (</w:t>
      </w:r>
      <w:r w:rsidRPr="004C14A7">
        <w:rPr>
          <w:rFonts w:ascii="Bookman Old Style" w:hAnsi="Bookman Old Style" w:cs="Bookman Old Style"/>
          <w:i/>
          <w:iCs/>
          <w:color w:val="000000"/>
          <w:sz w:val="28"/>
          <w:szCs w:val="28"/>
        </w:rPr>
        <w:t xml:space="preserve">Troilus şi Cresida, </w:t>
      </w:r>
      <w:r w:rsidRPr="004C14A7">
        <w:rPr>
          <w:rFonts w:ascii="Bookman Old Style" w:hAnsi="Bookman Old Style" w:cs="Bookman Old Style"/>
          <w:color w:val="000000"/>
          <w:sz w:val="28"/>
          <w:szCs w:val="28"/>
        </w:rPr>
        <w:t>I, 3, 81-134) – iar „viziunea” (termenul e cam pretenţios pentru Timon) implică şi atitudinea intelectivă, prezentă în „încredere” – „neîncredere”. Iar această atitudine are o importanţă esenţială pentru definirea lui Timon ca personaj principal al tragediei şi pentru încadrarea lui în galeria impresionantă a personajelor shakespeariene privite</w:t>
      </w:r>
      <w:r w:rsidRPr="004C14A7">
        <w:rPr>
          <w:rFonts w:ascii="Bookman Old Style" w:hAnsi="Bookman Old Style" w:cs="Bookman Old Style"/>
          <w:i/>
          <w:iCs/>
          <w:color w:val="000000"/>
          <w:sz w:val="28"/>
          <w:szCs w:val="28"/>
        </w:rPr>
        <w:t xml:space="preserve"> în relaţia cunoaştere – auto-cunoaştere.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În prima parte a piesei, Timon nu-şi pune întrebări, nu reflectează, nu are nici măcar deprinderea de a vedea </w:t>
      </w:r>
      <w:r w:rsidRPr="004C14A7">
        <w:rPr>
          <w:rFonts w:ascii="Bookman Old Style" w:hAnsi="Bookman Old Style" w:cs="Bookman Old Style"/>
          <w:i/>
          <w:iCs/>
          <w:color w:val="000000"/>
          <w:sz w:val="28"/>
          <w:szCs w:val="28"/>
        </w:rPr>
        <w:t>„ce-a văzut/Şi-un ochi de rând”</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(Pictorul,</w:t>
      </w:r>
      <w:r w:rsidRPr="004C14A7">
        <w:rPr>
          <w:rFonts w:ascii="Bookman Old Style" w:hAnsi="Bookman Old Style" w:cs="Bookman Old Style"/>
          <w:color w:val="000000"/>
          <w:sz w:val="28"/>
          <w:szCs w:val="28"/>
        </w:rPr>
        <w:t xml:space="preserve"> în I, 1, 96;</w:t>
      </w:r>
      <w:r w:rsidRPr="004C14A7">
        <w:rPr>
          <w:rFonts w:ascii="Bookman Old Style" w:hAnsi="Bookman Old Style" w:cs="Bookman Old Style"/>
          <w:i/>
          <w:iCs/>
          <w:color w:val="000000"/>
          <w:sz w:val="28"/>
          <w:szCs w:val="28"/>
        </w:rPr>
        <w:t xml:space="preserve"> Lucullus [lui Flaminius)]: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Stăpânu-tău [Timon] e-un nobil darnic; dar tu eşti înţelept…</w:t>
      </w:r>
      <w:r w:rsidRPr="004C14A7">
        <w:rPr>
          <w:rFonts w:ascii="Bookman Old Style" w:hAnsi="Bookman Old Style" w:cs="Bookman Old Style"/>
          <w:color w:val="000000"/>
          <w:sz w:val="28"/>
          <w:szCs w:val="28"/>
        </w:rPr>
        <w:t xml:space="preserve"> – III, 1, 43-44); ceea ce nu-l împiedică să aibă certitudini, astfel certitudinea iniţială că toţi oamenii sunt buni (din moment ce e bun el, II, 2, 243) sau că aparenţa e totuna cu esenţa, vorba linguşitoare cu adevărul. În universul lui iluzoriu, bănuiala nu pătrunde uşor</w:t>
      </w:r>
      <w:r w:rsidRPr="004C14A7">
        <w:rPr>
          <w:rFonts w:ascii="Bookman Old Style" w:hAnsi="Bookman Old Style" w:cs="Bookman Old Style"/>
          <w:i/>
          <w:iCs/>
          <w:color w:val="000000"/>
          <w:sz w:val="28"/>
          <w:szCs w:val="28"/>
        </w:rPr>
        <w:t xml:space="preserve"> („Flavius:</w:t>
      </w:r>
      <w:r w:rsidRPr="004C14A7">
        <w:rPr>
          <w:rFonts w:ascii="Bookman Old Style" w:hAnsi="Bookman Old Style" w:cs="Bookman Old Style"/>
          <w:color w:val="000000"/>
          <w:sz w:val="28"/>
          <w:szCs w:val="28"/>
        </w:rPr>
        <w:t xml:space="preserve"> Nu, bunul meu stăpân, în pieptul cărui,/Vai, bănuiala s-a-mplântat târziu”, IV, 3, 520-521) şi nu se acordă audienţă avertismentelor unor oameni care cunosc lumea reală, cum sunt omul simplu dar cinstit şi plin de bun simţ Flavius şi filosoful cinic Apemantus, obsedat de întrebări grave: </w:t>
      </w:r>
      <w:r w:rsidRPr="004C14A7">
        <w:rPr>
          <w:rFonts w:ascii="Bookman Old Style" w:hAnsi="Bookman Old Style" w:cs="Bookman Old Style"/>
          <w:i/>
          <w:iCs/>
          <w:color w:val="000000"/>
          <w:sz w:val="28"/>
          <w:szCs w:val="28"/>
        </w:rPr>
        <w:t>„De ce-i urechea surdă la poveţe/Dar lasă linguşirea s-o răsfeţe?”</w:t>
      </w:r>
      <w:r w:rsidRPr="004C14A7">
        <w:rPr>
          <w:rFonts w:ascii="Bookman Old Style" w:hAnsi="Bookman Old Style" w:cs="Bookman Old Style"/>
          <w:color w:val="000000"/>
          <w:sz w:val="28"/>
          <w:szCs w:val="28"/>
        </w:rPr>
        <w:t xml:space="preserve"> (I, 2, 259-260).</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Monomania îl stăpâneşte pe Timon şi după faliment, când albul s-a transformat pentru el în negru: e, ca de obicei, refractar la sfaturi (date de Flavius, Apemantus, Alcibiade şi alţii), nu-şi pune întrebări, nu discerne, face generalizări care exclud „diferenţa specifică”; totuşi, spre deosebire de prima jumătate a piesei, Timon întreprinde primii paşi către cunoaştere prin aceea că vede, constată:</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„Binele şi răul fac schimb de locuri; blagoslovita lumină a soarelui devine blestemata zămislitoare a ciumei şi a ceţurilor putrede. (…) Timon nu găseşte o temelie absolută de care să fie ferit de trădare, ci numai noi şi noi abisuri ale dezintegrării. Dincolo de dezintegrarea societăţii, dincolo chiar de cea a legilor naturii, rămân regiunile mai adânci ale acestei experienţe în care mintea însăşi devine o negaţie, golită atât de însuşiri cât şi de coeziune. Ordinea universală nu mai este rea. Nu se mai desluşeşte o ordine universală. Totul se reduce la elemente disparate războindu-se între ele”</w:t>
      </w:r>
      <w:r w:rsidRPr="004C14A7">
        <w:rPr>
          <w:rFonts w:ascii="Bookman Old Style" w:hAnsi="Bookman Old Style" w:cs="Bookman Old Style"/>
          <w:color w:val="FF6600"/>
          <w:sz w:val="28"/>
          <w:szCs w:val="28"/>
          <w:vertAlign w:val="superscript"/>
        </w:rPr>
        <w:footnoteReference w:id="92"/>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de altă parte (într-un fel pe urmele lui Troilus din</w:t>
      </w:r>
      <w:r w:rsidRPr="004C14A7">
        <w:rPr>
          <w:rFonts w:ascii="Bookman Old Style" w:hAnsi="Bookman Old Style" w:cs="Bookman Old Style"/>
          <w:i/>
          <w:iCs/>
          <w:color w:val="000000"/>
          <w:sz w:val="28"/>
          <w:szCs w:val="28"/>
        </w:rPr>
        <w:t xml:space="preserve"> Troilus şi Cresida,</w:t>
      </w:r>
      <w:r w:rsidRPr="004C14A7">
        <w:rPr>
          <w:rFonts w:ascii="Bookman Old Style" w:hAnsi="Bookman Old Style" w:cs="Bookman Old Style"/>
          <w:color w:val="000000"/>
          <w:sz w:val="28"/>
          <w:szCs w:val="28"/>
        </w:rPr>
        <w:t xml:space="preserve"> V, 2), Timon nu vrea să accepte „dovezile” obiective (în speţă, realitatea existenţei binelui, întruchipat de Flavius – pe care îl goneşte – şi de alţi slujitori) şi astfel persistă în atitudinea de refuz a „realităţii” din prima fază – situaţia sa financiară, moment de răscruce analizat de Peter Ure în lumina necunoaşterii de sine a lui Timon:</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„(După Plutarh, </w:t>
      </w:r>
      <w:r w:rsidRPr="004C14A7">
        <w:rPr>
          <w:rFonts w:ascii="Bookman Old Style" w:hAnsi="Bookman Old Style" w:cs="Bookman Old Style"/>
          <w:color w:val="000000"/>
          <w:sz w:val="28"/>
          <w:szCs w:val="28"/>
        </w:rPr>
        <w:t>Moralia</w:t>
      </w:r>
      <w:r w:rsidRPr="004C14A7">
        <w:rPr>
          <w:rFonts w:ascii="Bookman Old Style" w:hAnsi="Bookman Old Style" w:cs="Bookman Old Style"/>
          <w:i/>
          <w:iCs/>
          <w:color w:val="000000"/>
          <w:sz w:val="28"/>
          <w:szCs w:val="28"/>
        </w:rPr>
        <w:t xml:space="preserve">), metoda de a le rezista linguşitorilor era de </w:t>
      </w:r>
      <w:r w:rsidRPr="004C14A7">
        <w:rPr>
          <w:rFonts w:ascii="Bookman Old Style" w:hAnsi="Bookman Old Style" w:cs="Bookman Old Style"/>
          <w:color w:val="000000"/>
          <w:sz w:val="28"/>
          <w:szCs w:val="28"/>
        </w:rPr>
        <w:t xml:space="preserve">a te cunoaşte pe tine însuţi. </w:t>
      </w:r>
      <w:r w:rsidRPr="004C14A7">
        <w:rPr>
          <w:rFonts w:ascii="Bookman Old Style" w:hAnsi="Bookman Old Style" w:cs="Bookman Old Style"/>
          <w:i/>
          <w:iCs/>
          <w:color w:val="000000"/>
          <w:sz w:val="28"/>
          <w:szCs w:val="28"/>
        </w:rPr>
        <w:t>Flavius… e martor că Timon nu se cunoaşte în legătură cu cea mai relevantă proprietate şi emblemă a sa, punga cu bani. Flavius e cel care contracarează potopul oferirii darurilor şi vorbăria despre prieteni şi generozitate şi vesteşte (aparte) că Timon e ruinat: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«Unde-ajungem?/Ne porunceşte daruri să-mpărţim/Din lăzi golite; nici nu vrea să ştie/Cât are-n pungă; iar când eu încerc/S-arăt că inima-i o cerşetoare,/Nemaiputând să facă ce-ar dori,/</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cere s-amuţesc» (I, 2, 201-205).</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Câtăva vreme, aşadar, Timon a refuzat să dea ochi cu faptele. A trăit ca Marc Antoniu al lui Dryden, </w:t>
      </w:r>
      <w:r w:rsidRPr="004C14A7">
        <w:rPr>
          <w:rFonts w:ascii="Bookman Old Style" w:hAnsi="Bookman Old Style" w:cs="Bookman Old Style"/>
          <w:color w:val="000000"/>
          <w:sz w:val="28"/>
          <w:szCs w:val="28"/>
        </w:rPr>
        <w:t xml:space="preserve">«într-un minunat vis de dragoste şi prietenie», </w:t>
      </w:r>
      <w:r w:rsidRPr="004C14A7">
        <w:rPr>
          <w:rFonts w:ascii="Bookman Old Style" w:hAnsi="Bookman Old Style" w:cs="Bookman Old Style"/>
          <w:i/>
          <w:iCs/>
          <w:color w:val="000000"/>
          <w:sz w:val="28"/>
          <w:szCs w:val="28"/>
        </w:rPr>
        <w:t xml:space="preserve">iar atunci când, în sfârşit, Flavius izbuteşte, în actul II, să-i pună sub ochi situaţia (…) </w:t>
      </w:r>
      <w:r w:rsidRPr="004C14A7">
        <w:rPr>
          <w:rFonts w:ascii="Bookman Old Style" w:hAnsi="Bookman Old Style" w:cs="Bookman Old Style"/>
          <w:color w:val="000000"/>
          <w:sz w:val="28"/>
          <w:szCs w:val="28"/>
        </w:rPr>
        <w:t>îi vine foarte greu să creadă că e sărac (subl. n.).</w:t>
      </w:r>
      <w:r w:rsidRPr="004C14A7">
        <w:rPr>
          <w:rFonts w:ascii="Bookman Old Style" w:hAnsi="Bookman Old Style" w:cs="Bookman Old Style"/>
          <w:i/>
          <w:iCs/>
          <w:color w:val="000000"/>
          <w:sz w:val="28"/>
          <w:szCs w:val="28"/>
        </w:rPr>
        <w:t xml:space="preserve"> Versul său neliniştit: </w:t>
      </w:r>
      <w:r w:rsidRPr="004C14A7">
        <w:rPr>
          <w:rFonts w:ascii="Bookman Old Style" w:hAnsi="Bookman Old Style" w:cs="Bookman Old Style"/>
          <w:color w:val="000000"/>
          <w:sz w:val="28"/>
          <w:szCs w:val="28"/>
        </w:rPr>
        <w:t>«Aveam moşii care-ajungeau în Sparta»</w:t>
      </w:r>
      <w:r w:rsidRPr="004C14A7">
        <w:rPr>
          <w:rFonts w:ascii="Bookman Old Style" w:hAnsi="Bookman Old Style" w:cs="Bookman Old Style"/>
          <w:i/>
          <w:iCs/>
          <w:color w:val="000000"/>
          <w:sz w:val="28"/>
          <w:szCs w:val="28"/>
        </w:rPr>
        <w:t xml:space="preserve"> redă de minune uluirea unui om deşteptat dintr-un vis. Acesta e momentul când Timon recunoaşte: </w:t>
      </w:r>
      <w:r w:rsidRPr="004C14A7">
        <w:rPr>
          <w:rFonts w:ascii="Bookman Old Style" w:hAnsi="Bookman Old Style" w:cs="Bookman Old Style"/>
          <w:color w:val="000000"/>
          <w:sz w:val="28"/>
          <w:szCs w:val="28"/>
        </w:rPr>
        <w:t>«Am dat nesăbuit, dar nu mârşav» (II, 2, 181)</w:t>
      </w:r>
      <w:r w:rsidRPr="004C14A7">
        <w:rPr>
          <w:rFonts w:ascii="Bookman Old Style" w:hAnsi="Bookman Old Style" w:cs="Bookman Old Style"/>
          <w:i/>
          <w:iCs/>
          <w:color w:val="000000"/>
          <w:sz w:val="28"/>
          <w:szCs w:val="28"/>
        </w:rPr>
        <w:t>, în timp ce, distrus, Flavius plânge”</w:t>
      </w:r>
      <w:r w:rsidRPr="004C14A7">
        <w:rPr>
          <w:rFonts w:ascii="Bookman Old Style" w:hAnsi="Bookman Old Style" w:cs="Bookman Old Style"/>
          <w:color w:val="FF6600"/>
          <w:sz w:val="28"/>
          <w:szCs w:val="28"/>
          <w:vertAlign w:val="superscript"/>
        </w:rPr>
        <w:footnoteReference w:id="93"/>
      </w:r>
      <w:r w:rsidRPr="004C14A7">
        <w:rPr>
          <w:rFonts w:ascii="Bookman Old Style" w:hAnsi="Bookman Old Style" w:cs="Bookman Old Style"/>
          <w:i/>
          <w:iCs/>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Autocalificarea „nesăbuit”</w:t>
      </w:r>
      <w:r w:rsidRPr="004C14A7">
        <w:rPr>
          <w:rFonts w:ascii="Bookman Old Style" w:hAnsi="Bookman Old Style" w:cs="Bookman Old Style"/>
          <w:i/>
          <w:iCs/>
          <w:color w:val="000000"/>
          <w:sz w:val="28"/>
          <w:szCs w:val="28"/>
        </w:rPr>
        <w:t xml:space="preserve"> (unicisely</w:t>
      </w:r>
      <w:r w:rsidRPr="004C14A7">
        <w:rPr>
          <w:rFonts w:ascii="Bookman Old Style" w:hAnsi="Bookman Old Style" w:cs="Bookman Old Style"/>
          <w:color w:val="000000"/>
          <w:sz w:val="28"/>
          <w:szCs w:val="28"/>
        </w:rPr>
        <w:t xml:space="preserve"> – „neînţelept”, „necugetat”) e neaşteptată pentru că şi acesta e un alt aspect important al lipsei de introspecţie – lui Timon îi este străin simţul autocritic (de altfel, să se observe prompta reabilitare prin „dar nu mârşav” </w:t>
      </w:r>
      <w:r w:rsidRPr="004C14A7">
        <w:rPr>
          <w:rFonts w:ascii="Bookman Old Style" w:hAnsi="Bookman Old Style" w:cs="Bookman Old Style"/>
          <w:i/>
          <w:iCs/>
          <w:color w:val="000000"/>
          <w:sz w:val="28"/>
          <w:szCs w:val="28"/>
        </w:rPr>
        <w:t>– ignobly:</w:t>
      </w:r>
      <w:r w:rsidRPr="004C14A7">
        <w:rPr>
          <w:rFonts w:ascii="Bookman Old Style" w:hAnsi="Bookman Old Style" w:cs="Bookman Old Style"/>
          <w:color w:val="000000"/>
          <w:sz w:val="28"/>
          <w:szCs w:val="28"/>
        </w:rPr>
        <w:t xml:space="preserve"> „nedemn”, „josnic”, „dezonorant” etc.). Un al doilea exemplu de autodepreciere, pesemne ultimul, mai apare în IV, 3, când la întrebarea lui Alcibiade: </w:t>
      </w:r>
      <w:r w:rsidRPr="004C14A7">
        <w:rPr>
          <w:rFonts w:ascii="Bookman Old Style" w:hAnsi="Bookman Old Style" w:cs="Bookman Old Style"/>
          <w:i/>
          <w:iCs/>
          <w:color w:val="000000"/>
          <w:sz w:val="28"/>
          <w:szCs w:val="28"/>
        </w:rPr>
        <w:t>„Tu, cine eşti?”</w:t>
      </w:r>
      <w:r w:rsidRPr="004C14A7">
        <w:rPr>
          <w:rFonts w:ascii="Bookman Old Style" w:hAnsi="Bookman Old Style" w:cs="Bookman Old Style"/>
          <w:color w:val="000000"/>
          <w:sz w:val="28"/>
          <w:szCs w:val="28"/>
        </w:rPr>
        <w:t xml:space="preserve"> Timon răspunde: </w:t>
      </w:r>
      <w:r w:rsidRPr="004C14A7">
        <w:rPr>
          <w:rFonts w:ascii="Bookman Old Style" w:hAnsi="Bookman Old Style" w:cs="Bookman Old Style"/>
          <w:i/>
          <w:iCs/>
          <w:color w:val="000000"/>
          <w:sz w:val="28"/>
          <w:szCs w:val="28"/>
        </w:rPr>
        <w:t>„fiară, ca şi tine”</w:t>
      </w:r>
      <w:r w:rsidRPr="004C14A7">
        <w:rPr>
          <w:rFonts w:ascii="Bookman Old Style" w:hAnsi="Bookman Old Style" w:cs="Bookman Old Style"/>
          <w:color w:val="000000"/>
          <w:sz w:val="28"/>
          <w:szCs w:val="28"/>
        </w:rPr>
        <w:t xml:space="preserve"> (versul 48). Dar, câteva versuri mai departe, procurorul lămureşte ţinta reală a actului de acuzare: </w:t>
      </w:r>
      <w:r w:rsidRPr="004C14A7">
        <w:rPr>
          <w:rFonts w:ascii="Bookman Old Style" w:hAnsi="Bookman Old Style" w:cs="Bookman Old Style"/>
          <w:i/>
          <w:iCs/>
          <w:color w:val="000000"/>
          <w:sz w:val="28"/>
          <w:szCs w:val="28"/>
        </w:rPr>
        <w:t xml:space="preserve">„Sunt </w:t>
      </w:r>
      <w:r w:rsidRPr="004C14A7">
        <w:rPr>
          <w:rFonts w:ascii="Bookman Old Style" w:hAnsi="Bookman Old Style" w:cs="Bookman Old Style"/>
          <w:color w:val="000000"/>
          <w:sz w:val="28"/>
          <w:szCs w:val="28"/>
        </w:rPr>
        <w:t>mizantrop</w:t>
      </w:r>
      <w:r w:rsidRPr="004C14A7">
        <w:rPr>
          <w:rFonts w:ascii="Bookman Old Style" w:hAnsi="Bookman Old Style" w:cs="Bookman Old Style"/>
          <w:i/>
          <w:iCs/>
          <w:color w:val="000000"/>
          <w:sz w:val="28"/>
          <w:szCs w:val="28"/>
        </w:rPr>
        <w:t xml:space="preserve"> şi îi urăsc pe oameni./Păcat că nu eşti câine, căci atunci, – /Mai ştii? – te-aş îndrăgi”</w:t>
      </w:r>
      <w:r w:rsidRPr="004C14A7">
        <w:rPr>
          <w:rFonts w:ascii="Bookman Old Style" w:hAnsi="Bookman Old Style" w:cs="Bookman Old Style"/>
          <w:color w:val="000000"/>
          <w:sz w:val="28"/>
          <w:szCs w:val="28"/>
        </w:rPr>
        <w:t xml:space="preserve"> (versurile 53-55).</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Familiarizat cu problemele cunoaşterii şi identităţii (v. de pildă: </w:t>
      </w:r>
      <w:r w:rsidRPr="004C14A7">
        <w:rPr>
          <w:rFonts w:ascii="Bookman Old Style" w:hAnsi="Bookman Old Style" w:cs="Bookman Old Style"/>
          <w:i/>
          <w:iCs/>
          <w:color w:val="000000"/>
          <w:sz w:val="28"/>
          <w:szCs w:val="28"/>
        </w:rPr>
        <w:t>„Slujitorii:</w:t>
      </w:r>
      <w:r w:rsidRPr="004C14A7">
        <w:rPr>
          <w:rFonts w:ascii="Bookman Old Style" w:hAnsi="Bookman Old Style" w:cs="Bookman Old Style"/>
          <w:color w:val="000000"/>
          <w:sz w:val="28"/>
          <w:szCs w:val="28"/>
        </w:rPr>
        <w:t xml:space="preserve"> Ce spui că suntem noi, Apemantus?</w:t>
      </w:r>
      <w:r w:rsidRPr="004C14A7">
        <w:rPr>
          <w:rFonts w:ascii="Bookman Old Style" w:hAnsi="Bookman Old Style" w:cs="Bookman Old Style"/>
          <w:i/>
          <w:iCs/>
          <w:color w:val="000000"/>
          <w:sz w:val="28"/>
          <w:szCs w:val="28"/>
        </w:rPr>
        <w:t xml:space="preserve"> Apemantus:</w:t>
      </w:r>
      <w:r w:rsidRPr="004C14A7">
        <w:rPr>
          <w:rFonts w:ascii="Bookman Old Style" w:hAnsi="Bookman Old Style" w:cs="Bookman Old Style"/>
          <w:color w:val="000000"/>
          <w:sz w:val="28"/>
          <w:szCs w:val="28"/>
        </w:rPr>
        <w:t xml:space="preserve"> Boi.</w:t>
      </w:r>
      <w:r w:rsidRPr="004C14A7">
        <w:rPr>
          <w:rFonts w:ascii="Bookman Old Style" w:hAnsi="Bookman Old Style" w:cs="Bookman Old Style"/>
          <w:i/>
          <w:iCs/>
          <w:color w:val="000000"/>
          <w:sz w:val="28"/>
          <w:szCs w:val="28"/>
        </w:rPr>
        <w:t xml:space="preserve"> Slujitorii: </w:t>
      </w:r>
      <w:r w:rsidRPr="004C14A7">
        <w:rPr>
          <w:rFonts w:ascii="Bookman Old Style" w:hAnsi="Bookman Old Style" w:cs="Bookman Old Style"/>
          <w:color w:val="000000"/>
          <w:sz w:val="28"/>
          <w:szCs w:val="28"/>
        </w:rPr>
        <w:t>Păi de ce?</w:t>
      </w:r>
      <w:r w:rsidRPr="004C14A7">
        <w:rPr>
          <w:rFonts w:ascii="Bookman Old Style" w:hAnsi="Bookman Old Style" w:cs="Bookman Old Style"/>
          <w:i/>
          <w:iCs/>
          <w:color w:val="000000"/>
          <w:sz w:val="28"/>
          <w:szCs w:val="28"/>
        </w:rPr>
        <w:t xml:space="preserve"> Apemantus:</w:t>
      </w:r>
      <w:r w:rsidRPr="004C14A7">
        <w:rPr>
          <w:rFonts w:ascii="Bookman Old Style" w:hAnsi="Bookman Old Style" w:cs="Bookman Old Style"/>
          <w:color w:val="000000"/>
          <w:sz w:val="28"/>
          <w:szCs w:val="28"/>
        </w:rPr>
        <w:t xml:space="preserve"> Pentru că mă întrebaţi pe mine şi voi înşivă nu vă cunoaşteţi”, II, 2, 62-60), Apemantus îl caracterizează în acest sens pe Timon în cursul următorului dialog:</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„Apemantus:</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Urechea ţi-ai plecat-o ca birtaşul</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cată-n coarne şi la hoţi; drept este</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tâlhar; de-ai mai avea bănet,</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da mişeilor. Nu fi ca mine.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Timon:</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M-aş lepăda de mine însumi dacă</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ca tine.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Apemantus:</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te-ai lepădat</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atâta vreme un nebun</w:t>
      </w:r>
    </w:p>
    <w:p w:rsidR="00E95876" w:rsidRPr="004C14A7" w:rsidRDefault="00E95876"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un prost” (IV, 3, 216-222).</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Studiindu-l din punct de vedere medical, doctorul Alexandru Olaru este şi mai necruţător decât Apemantus, ale cărui calificative le disjunge de invectivă şi expresie figurată. În prima parte a tragediei, Shakespeare descrie: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aspectul florid al delirului megalomanie</w:t>
      </w:r>
      <w:r w:rsidRPr="004C14A7">
        <w:rPr>
          <w:rFonts w:ascii="Bookman Old Style" w:hAnsi="Bookman Old Style" w:cs="Bookman Old Style"/>
          <w:color w:val="000000"/>
          <w:sz w:val="28"/>
          <w:szCs w:val="28"/>
        </w:rPr>
        <w:t xml:space="preserve"> (asemănător cu cel al lui Jack Cade din Henric al VI-lea, partea a 2-a)</w:t>
      </w:r>
      <w:r w:rsidRPr="004C14A7">
        <w:rPr>
          <w:rFonts w:ascii="Bookman Old Style" w:hAnsi="Bookman Old Style" w:cs="Bookman Old Style"/>
          <w:i/>
          <w:iCs/>
          <w:color w:val="000000"/>
          <w:sz w:val="28"/>
          <w:szCs w:val="28"/>
        </w:rPr>
        <w:t xml:space="preserve"> şi excitaţia maniacală (…). Delirul de grandoare, prezentat în viziunea trandafirie a excitaţiei euforice, anihilând orice urmă de simţ critic, constituie termeni de debut ai stării demenţiale, ce nu permit o evadare din prezentul imediat, o prospectare a viitorului, o evaluare concretă a situaţiilor (…) … Linguşirea, vorbele de laudă… măgulesc imensa naivitate infantilă a eroului. (…)</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A doua ipostază timoniană succede rapid primei. Caracteristica ei este depresiunea, izolarea, mizantropia şi, în final, marasmul psihic”</w:t>
      </w:r>
      <w:r w:rsidRPr="004C14A7">
        <w:rPr>
          <w:rFonts w:ascii="Bookman Old Style" w:hAnsi="Bookman Old Style" w:cs="Bookman Old Style"/>
          <w:color w:val="FF6600"/>
          <w:sz w:val="28"/>
          <w:szCs w:val="28"/>
          <w:vertAlign w:val="superscript"/>
        </w:rPr>
        <w:footnoteReference w:id="94"/>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nainte de a fi o victimă a societăţii Timon este o victimă a propriilor sale metehne, a obtuzităţii şi subdezvoltării psihice (ambele alimentate de prezumţie şi vanitate) şi dramaturgul nu-l iartă o singură clipă; s-a pus însă întrebarea dacă „viziunea” negativă a lui Timon despre lume (aşa cum a sintetizat-o Una Ellis-Fermor cu câteva paragrafe mai înainte) ne reflectă punctul de vedere al lui Shakespeare însuşi în această perioadă a creaţiei sale dramatice. Răspunsul în general acceptat este rezumat de Peter Ure: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„Când, mai târziu, în senatul unui oraş îngenuncheat şi plin de căinţă, Alcibiade citeşte epitaful amar scris de Timon pentru el însuşi, din ceea ce spune şi face comandantul de oaste reiese destul de clar că mizantropia lui Timon nu exprimă concepţia despre lume a poetului. Statul mai poate fi purificat de nedreptăţile flagrante şi de insolenţa averii; mai există economul credincios; şi chiar dacă oamenii îşi refuză tandreţea, îi răsplăteşte Natura însăşi:</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«Durerea oamenilor te scârbea/Cum te scârbeau şi lacrimile lor/Pe care le dăruie zgârcita fire;/Dar multa-ţi fantezie l-a silit/Pe marele Neptun să plângă veşnic/La scundul tău mormânt de vini iertate»”</w:t>
      </w:r>
      <w:r w:rsidRPr="004C14A7">
        <w:rPr>
          <w:rFonts w:ascii="Bookman Old Style" w:hAnsi="Bookman Old Style" w:cs="Bookman Old Style"/>
          <w:color w:val="FF6600"/>
          <w:sz w:val="28"/>
          <w:szCs w:val="28"/>
          <w:vertAlign w:val="superscript"/>
        </w:rPr>
        <w:footnoteReference w:id="95"/>
      </w:r>
      <w:r w:rsidRPr="004C14A7">
        <w:rPr>
          <w:rFonts w:ascii="Bookman Old Style" w:hAnsi="Bookman Old Style" w:cs="Bookman Old Style"/>
          <w:color w:val="000000"/>
          <w:sz w:val="28"/>
          <w:szCs w:val="28"/>
        </w:rPr>
        <w:t>.</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Natura, reprezentată prin mare:</w:t>
      </w:r>
    </w:p>
    <w:p w:rsidR="00E95876" w:rsidRPr="004C14A7" w:rsidRDefault="00E95876"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lucrul cel mai tulburător şi, totodată, cel mai semnificativ în poezia din </w:t>
      </w:r>
      <w:r w:rsidRPr="004C14A7">
        <w:rPr>
          <w:rFonts w:ascii="Bookman Old Style" w:hAnsi="Bookman Old Style" w:cs="Bookman Old Style"/>
          <w:color w:val="000000"/>
          <w:sz w:val="28"/>
          <w:szCs w:val="28"/>
        </w:rPr>
        <w:t>Timon</w:t>
      </w:r>
      <w:r w:rsidRPr="004C14A7">
        <w:rPr>
          <w:rFonts w:ascii="Bookman Old Style" w:hAnsi="Bookman Old Style" w:cs="Bookman Old Style"/>
          <w:i/>
          <w:iCs/>
          <w:color w:val="000000"/>
          <w:sz w:val="28"/>
          <w:szCs w:val="28"/>
        </w:rPr>
        <w:t xml:space="preserve"> este marea. </w:t>
      </w:r>
      <w:r w:rsidRPr="004C14A7">
        <w:rPr>
          <w:rFonts w:ascii="Bookman Old Style" w:hAnsi="Bookman Old Style" w:cs="Bookman Old Style"/>
          <w:color w:val="000000"/>
          <w:sz w:val="28"/>
          <w:szCs w:val="28"/>
        </w:rPr>
        <w:t>(După ce a fost doar menţionată)</w:t>
      </w:r>
      <w:r w:rsidRPr="004C14A7">
        <w:rPr>
          <w:rFonts w:ascii="Bookman Old Style" w:hAnsi="Bookman Old Style" w:cs="Bookman Old Style"/>
          <w:i/>
          <w:iCs/>
          <w:color w:val="000000"/>
          <w:sz w:val="28"/>
          <w:szCs w:val="28"/>
        </w:rPr>
        <w:t>, acum imaginea marină duce la marea însăşi şi simţim ceva din fiorul încercat de Xenofon şi Cei zece mii când au ajuns pe creştetul Muntelui Theches şi au văzut Marea Neagră la picioarele lor, pentru că poezia perioadei finale a lui Shakespeare este nepieritor asociată cu marea”</w:t>
      </w:r>
      <w:r w:rsidRPr="004C14A7">
        <w:rPr>
          <w:rFonts w:ascii="Bookman Old Style" w:hAnsi="Bookman Old Style" w:cs="Bookman Old Style"/>
          <w:color w:val="FF6600"/>
          <w:sz w:val="28"/>
          <w:szCs w:val="28"/>
          <w:vertAlign w:val="superscript"/>
        </w:rPr>
        <w:footnoteReference w:id="96"/>
      </w:r>
      <w:r w:rsidRPr="004C14A7">
        <w:rPr>
          <w:rFonts w:ascii="Bookman Old Style" w:hAnsi="Bookman Old Style" w:cs="Bookman Old Style"/>
          <w:i/>
          <w:iCs/>
          <w:color w:val="000000"/>
          <w:sz w:val="28"/>
          <w:szCs w:val="28"/>
        </w:rPr>
        <w:t>.</w:t>
      </w:r>
    </w:p>
    <w:p w:rsidR="00506DF5" w:rsidRPr="004C14A7"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Leon D. Leviţchi</w:t>
      </w:r>
    </w:p>
    <w:p w:rsidR="00E95876" w:rsidRDefault="00E95876"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80"/>
          <w:sz w:val="28"/>
          <w:szCs w:val="28"/>
        </w:rPr>
      </w:pPr>
      <w:bookmarkStart w:id="13" w:name="_Toc478900781"/>
      <w:bookmarkEnd w:id="13"/>
      <w:r w:rsidRPr="004C14A7">
        <w:rPr>
          <w:rFonts w:ascii="Bookman Old Style" w:hAnsi="Bookman Old Style" w:cs="Bookman Old Style"/>
          <w:b/>
          <w:bCs/>
          <w:color w:val="000080"/>
          <w:sz w:val="28"/>
          <w:szCs w:val="28"/>
        </w:rPr>
        <w:t>REGELE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80"/>
          <w:sz w:val="28"/>
          <w:szCs w:val="28"/>
        </w:rPr>
      </w:pPr>
      <w:r w:rsidRPr="004C14A7">
        <w:rPr>
          <w:rFonts w:ascii="Bookman Old Style" w:hAnsi="Bookman Old Style" w:cs="Bookman Old Style"/>
          <w:color w:val="000080"/>
          <w:sz w:val="28"/>
          <w:szCs w:val="28"/>
        </w:rPr>
        <w:t>King Lear, 1603-1606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00"/>
          <w:sz w:val="28"/>
          <w:szCs w:val="28"/>
        </w:rPr>
      </w:pPr>
      <w:r w:rsidRPr="004C14A7">
        <w:rPr>
          <w:rFonts w:ascii="Bookman Old Style" w:hAnsi="Bookman Old Style" w:cs="Bookman Old Style"/>
          <w:i/>
          <w:iCs/>
          <w:color w:val="333300"/>
          <w:sz w:val="28"/>
          <w:szCs w:val="28"/>
        </w:rPr>
        <w:t>Persoanele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rege al Britaniei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Regele Franţei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Ducele de Burgundia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Ducele de Cornwall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Ducele de Albany</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Contele de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Contele de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fiul lui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fiul nelegitim al lui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Curan,</w:t>
      </w:r>
      <w:r w:rsidRPr="004C14A7">
        <w:rPr>
          <w:rFonts w:ascii="Bookman Old Style" w:hAnsi="Bookman Old Style" w:cs="Bookman Old Style"/>
          <w:color w:val="000000"/>
          <w:sz w:val="28"/>
          <w:szCs w:val="28"/>
        </w:rPr>
        <w:t xml:space="preserve"> un curtean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intendentul Gonerilei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Bătrânul,</w:t>
      </w:r>
      <w:r w:rsidRPr="004C14A7">
        <w:rPr>
          <w:rFonts w:ascii="Bookman Old Style" w:hAnsi="Bookman Old Style" w:cs="Bookman Old Style"/>
          <w:color w:val="000000"/>
          <w:sz w:val="28"/>
          <w:szCs w:val="28"/>
        </w:rPr>
        <w:t xml:space="preserve"> vasal al lui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Un ofiţer,</w:t>
      </w:r>
      <w:r w:rsidRPr="004C14A7">
        <w:rPr>
          <w:rFonts w:ascii="Bookman Old Style" w:hAnsi="Bookman Old Style" w:cs="Bookman Old Style"/>
          <w:color w:val="000000"/>
          <w:sz w:val="28"/>
          <w:szCs w:val="28"/>
        </w:rPr>
        <w:t xml:space="preserve"> în slujba lui Edmund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Un curtean,</w:t>
      </w:r>
      <w:r w:rsidRPr="004C14A7">
        <w:rPr>
          <w:rFonts w:ascii="Bookman Old Style" w:hAnsi="Bookman Old Style" w:cs="Bookman Old Style"/>
          <w:color w:val="000000"/>
          <w:sz w:val="28"/>
          <w:szCs w:val="28"/>
        </w:rPr>
        <w:t xml:space="preserve"> din suita Cordeliei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herald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Slujitorii</w:t>
      </w:r>
      <w:r w:rsidRPr="004C14A7">
        <w:rPr>
          <w:rFonts w:ascii="Bookman Old Style" w:hAnsi="Bookman Old Style" w:cs="Bookman Old Style"/>
          <w:color w:val="000000"/>
          <w:sz w:val="28"/>
          <w:szCs w:val="28"/>
        </w:rPr>
        <w:t xml:space="preserve"> lui Cornwall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 Regan, Cordelia,</w:t>
      </w:r>
      <w:r w:rsidRPr="004C14A7">
        <w:rPr>
          <w:rFonts w:ascii="Bookman Old Style" w:hAnsi="Bookman Old Style" w:cs="Bookman Old Style"/>
          <w:color w:val="000000"/>
          <w:sz w:val="28"/>
          <w:szCs w:val="28"/>
        </w:rPr>
        <w:t xml:space="preserve"> fiicele lui Leir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Cavaleri</w:t>
      </w:r>
      <w:r w:rsidRPr="004C14A7">
        <w:rPr>
          <w:rFonts w:ascii="Bookman Old Style" w:hAnsi="Bookman Old Style" w:cs="Bookman Old Style"/>
          <w:color w:val="000000"/>
          <w:sz w:val="28"/>
          <w:szCs w:val="28"/>
        </w:rPr>
        <w:t xml:space="preserve"> din suita lui Lear,</w:t>
      </w:r>
      <w:r w:rsidRPr="004C14A7">
        <w:rPr>
          <w:rFonts w:ascii="Bookman Old Style" w:hAnsi="Bookman Old Style" w:cs="Bookman Old Style"/>
          <w:i/>
          <w:iCs/>
          <w:color w:val="808000"/>
          <w:sz w:val="28"/>
          <w:szCs w:val="28"/>
        </w:rPr>
        <w:t xml:space="preserve"> ofiţeri, ostaşi, soli </w:t>
      </w:r>
      <w:r w:rsidRPr="004C14A7">
        <w:rPr>
          <w:rFonts w:ascii="Bookman Old Style" w:hAnsi="Bookman Old Style" w:cs="Bookman Old Style"/>
          <w:color w:val="808000"/>
          <w:sz w:val="28"/>
          <w:szCs w:val="28"/>
        </w:rPr>
        <w:t xml:space="preserve">şi </w:t>
      </w:r>
      <w:r w:rsidRPr="004C14A7">
        <w:rPr>
          <w:rFonts w:ascii="Bookman Old Style" w:hAnsi="Bookman Old Style" w:cs="Bookman Old Style"/>
          <w:i/>
          <w:iCs/>
          <w:color w:val="808000"/>
          <w:sz w:val="28"/>
          <w:szCs w:val="28"/>
        </w:rPr>
        <w:t>curteni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333300"/>
          <w:sz w:val="28"/>
          <w:szCs w:val="28"/>
        </w:rPr>
      </w:pPr>
      <w:r w:rsidRPr="004C14A7">
        <w:rPr>
          <w:rFonts w:ascii="Bookman Old Style" w:hAnsi="Bookman Old Style" w:cs="Bookman Old Style"/>
          <w:color w:val="333300"/>
          <w:sz w:val="28"/>
          <w:szCs w:val="28"/>
        </w:rPr>
        <w:t>Acţiunea se petrece în Britania.</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14" w:name="bookmark42"/>
      <w:bookmarkEnd w:id="14"/>
      <w:r w:rsidRPr="004C14A7">
        <w:rPr>
          <w:rFonts w:ascii="Bookman Old Style" w:hAnsi="Bookman Old Style" w:cs="Bookman Old Style"/>
          <w:b/>
          <w:bCs/>
          <w:color w:val="000000"/>
          <w:sz w:val="28"/>
          <w:szCs w:val="28"/>
        </w:rPr>
        <w:t>Actul 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Sala tronului în palatul regelui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Gloucester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Totdeauna am crezut că regele ţine mai mult la ducele de Albany</w:t>
      </w:r>
      <w:r w:rsidRPr="004C14A7">
        <w:rPr>
          <w:rFonts w:ascii="Bookman Old Style" w:hAnsi="Bookman Old Style" w:cs="Bookman Old Style"/>
          <w:color w:val="FF6600"/>
          <w:sz w:val="28"/>
          <w:szCs w:val="28"/>
          <w:vertAlign w:val="superscript"/>
        </w:rPr>
        <w:footnoteReference w:id="97"/>
      </w:r>
      <w:r w:rsidRPr="004C14A7">
        <w:rPr>
          <w:rFonts w:ascii="Bookman Old Style" w:hAnsi="Bookman Old Style" w:cs="Bookman Old Style"/>
          <w:color w:val="000000"/>
          <w:sz w:val="28"/>
          <w:szCs w:val="28"/>
        </w:rPr>
        <w:t xml:space="preserve"> decât la Cornwall</w:t>
      </w:r>
      <w:r w:rsidRPr="004C14A7">
        <w:rPr>
          <w:rFonts w:ascii="Bookman Old Style" w:hAnsi="Bookman Old Style" w:cs="Bookman Old Style"/>
          <w:color w:val="FF6600"/>
          <w:sz w:val="28"/>
          <w:szCs w:val="28"/>
          <w:vertAlign w:val="superscript"/>
        </w:rPr>
        <w:footnoteReference w:id="9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Aşa ni s-a părut şi nouă; dar acuma, la împărţirea regatului, e greu să mai ştii pe care dintre duci îl preţuieşte mai mult. Părţile sunt atât de bine cumpănite, că n-ar putea vorbi de părtinire nici cel mai chiţibuşar judecător.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Acela nu-i cumva feciorul domniei-tale?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Da, eu l-am făurit. Şi de atâtea ori am roşit recunoscând-o, încât greşeala asta ne-a legat ca pe două verigi înroşite în acelaşi foc.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Nu am prins…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schimb, mama acestui năzdrăvan a prins aşa de uşor, că i-a căzut greu şi, dragă Doamne, s-a trezit cu un copil, în leagăn mai înainte de a se trezi cu un soţ în pat</w:t>
      </w:r>
      <w:r w:rsidRPr="004C14A7">
        <w:rPr>
          <w:rFonts w:ascii="Bookman Old Style" w:hAnsi="Bookman Old Style" w:cs="Bookman Old Style"/>
          <w:color w:val="FF6600"/>
          <w:sz w:val="28"/>
          <w:szCs w:val="28"/>
          <w:vertAlign w:val="superscript"/>
        </w:rPr>
        <w:footnoteReference w:id="99"/>
      </w:r>
      <w:r w:rsidRPr="004C14A7">
        <w:rPr>
          <w:rFonts w:ascii="Bookman Old Style" w:hAnsi="Bookman Old Style" w:cs="Bookman Old Style"/>
          <w:color w:val="000000"/>
          <w:sz w:val="28"/>
          <w:szCs w:val="28"/>
        </w:rPr>
        <w:t>. Vezi greşeala?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Nu se mai cheamă greşeală, când produsul este atât de frumos.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Mai am,</w:t>
      </w:r>
      <w:r w:rsidRPr="004C14A7">
        <w:rPr>
          <w:rFonts w:ascii="Bookman Old Style" w:hAnsi="Bookman Old Style" w:cs="Bookman Old Style"/>
          <w:i/>
          <w:iCs/>
          <w:color w:val="000000"/>
          <w:sz w:val="28"/>
          <w:szCs w:val="28"/>
        </w:rPr>
        <w:t xml:space="preserve"> sir,</w:t>
      </w:r>
      <w:r w:rsidRPr="004C14A7">
        <w:rPr>
          <w:rFonts w:ascii="Bookman Old Style" w:hAnsi="Bookman Old Style" w:cs="Bookman Old Style"/>
          <w:color w:val="000000"/>
          <w:sz w:val="28"/>
          <w:szCs w:val="28"/>
        </w:rPr>
        <w:t xml:space="preserve"> un fiu după lege, mai mare ca el cu câţiva ani, dar care nu-mi este mai drag decât hoţomanul ăsta, care a venit pe lume ca obraznicul la praznic. Şi încă înainte de soroc. Eh, dar ce mândreţe era maică-sa! L-am făcut cu plăcere pe acest fecior-de-fată; trebuie să-l recunosc… Edmund, ştii cine este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Nu,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E ducele de Kent; să-l ţii minte de-acum încolo, ca pe un cinstit prieten al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La porunca domniei-voastre.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Vreau să-mi fii drag şi să facem cunoştinţă mai de-aproape.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Mă voi strădui să fiu vrednic.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A lipsit nouă ani şi va mai pleca iarăşi. Soseşte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(Goarne</w:t>
      </w:r>
      <w:r w:rsidRPr="004C14A7">
        <w:rPr>
          <w:rFonts w:ascii="Bookman Old Style" w:hAnsi="Bookman Old Style" w:cs="Bookman Old Style"/>
          <w:color w:val="FF6600"/>
          <w:sz w:val="28"/>
          <w:szCs w:val="28"/>
          <w:vertAlign w:val="superscript"/>
        </w:rPr>
        <w:footnoteReference w:id="100"/>
      </w:r>
      <w:r w:rsidRPr="004C14A7">
        <w:rPr>
          <w:rFonts w:ascii="Bookman Old Style" w:hAnsi="Bookman Old Style" w:cs="Bookman Old Style"/>
          <w:i/>
          <w:iCs/>
          <w:color w:val="333333"/>
          <w:sz w:val="28"/>
          <w:szCs w:val="28"/>
        </w:rPr>
        <w:t>. Intră Lear, Cornwall, Albany, Goneril, Regan, Cordelia şi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Gloucester, condu-i pe domnul Franţei şi al Burgundiei.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Da,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Gloucester şi Edmund.)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vom împărtăşi, în timpul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tainic gând al nostru… Daţi-mi harta.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Aflaţi că-mi fac regatul pe din 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scuturăm, ne-am zis, cât mai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pe spinarea vârstei, griji şi treburi,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Lăsându-le pe alţi grumaji, mai tineri,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Ca-n tihnă paşii să ni-i îndreptăm,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Târâş, spre moarte. Fiu al nostru, 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la fel de drag fiu, 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Voim, din ceasul ăsta, să se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 moşii ni le-nzestrăm pe fete,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aveţi prilej de ceartă mâine.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Venit-a clipa să le dăm răspunsul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rigăi frânc, şi craiului burgund,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Ce-aşteaptă, cu dor mult, la curtea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atâta vreme, să-mi mărit mezina.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fetelor – căci azi ne lepădăm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tron şi de avere şi de griji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să vedem, din voi tustrele,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tare ne iubeşte? Ca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ne-arătăm mărinimia multă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unde ne îndeamnă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se va-ntrece cu destoinicia.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Goneril, eşti cea dintâi născută: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Vorbeşte-ntâi! Cât ne iubeşti de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vă iubesc nu-i grai s-o poată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lumina ochilor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văzduhul, decât libertatea;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 mai presus de orice-i scump şi rar,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decât puterea, frumuseţea,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Cinstirea; cum n-a fost iubit vreun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mea nu-i vorbă s-o cuprindă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Şi-mi taie răsuflarea când o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te iubesc nemăsurat, o,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Cordelia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Cordelia, tu iubeşte fără vorbe.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ăst hotar la cestălalt, cât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codrii cei umbroşi, mănoase, şesuri,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Păşuni întinse şi bogate 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fac stăpână, şi să fie-n veci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Moşia spiţei tale, cu-Albany.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spune-a doua noastră fată, 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Prea-scumpă doamnă de Cornwall, grăieşte!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Dintr-un aluat cu ea sunt făurită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preţuiesc la fel cu sora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iubitoarea-mi inimă palpită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ce-a vorbit că simte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eu mai mult, fiindcă-n lumea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de-un vrăjmaş sunt gata să mă lepăd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orişice plăcere pământească,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a rămâne doar cu bucuria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Iubirii pentru înălţimea-voastră.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Cordelia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Biată Cordelia, te măsori cu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câte ştiu, mă tem că-s mai bogată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dragoste decât în măgulele…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de-a pururi, ţie şi-alor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dau treimea asta din regat,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puţin întinsă şi frumoasă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partea Gonerilei – şi acuma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bucuria noastră cea din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cea dintâi, spre-al cărei farmec tânăr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Trimis-au peţitori podgoria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laptele Burgundiei: hai, smulge-mi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Treimea cea mai grasă. Ce-ai a-mi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un iese din nimic: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dacă, doamne, nu pot, rău îmi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scot cu vorba inima pe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ştiu că vă iubesc precum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mai puţin şi nici mai mult, atât.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ei, Cordelia! Hai, struneşte-ţi glasul,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nu-ţi răstoarne carul cu noroc.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 tu m-ai făcut ce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m-ai crescut cu drag. Îndatorată-s,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schimb, să mă supun, să te iubesc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slavă să-ţi aduc. Ci eu mă-ntreb,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Surorile-mi de ce s-au măritat,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zic că te iubesc numai pe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când m-oi mărita voi şti acelui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mă va lua să-i dăruiesc 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jumătatea grijii datorate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din iubirea mea o jumătate.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dânsele, eu nu-mi voi lua bărbat,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Iubindu-l doar pe tata.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inimă grăieşti?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tată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tânără şi-atât de 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tânără şi sinceră,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Să-ţi fie, dar, sinceritatea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zestre! – căci mă jur, pe sfântul 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tainele Hecatei</w:t>
      </w:r>
      <w:r w:rsidRPr="004C14A7">
        <w:rPr>
          <w:rFonts w:ascii="Bookman Old Style" w:hAnsi="Bookman Old Style" w:cs="Bookman Old Style"/>
          <w:color w:val="FF6600"/>
          <w:sz w:val="28"/>
          <w:szCs w:val="28"/>
          <w:vertAlign w:val="superscript"/>
        </w:rPr>
        <w:footnoteReference w:id="101"/>
      </w:r>
      <w:r w:rsidRPr="004C14A7">
        <w:rPr>
          <w:rFonts w:ascii="Bookman Old Style" w:hAnsi="Bookman Old Style" w:cs="Bookman Old Style"/>
          <w:color w:val="000000"/>
          <w:sz w:val="28"/>
          <w:szCs w:val="28"/>
        </w:rPr>
        <w:t xml:space="preserve"> şi-ale nopţii,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schimbătorul lumii zodiac,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care ţine tot ce-a fost şi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de-orice legătură părintească,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 şi de inimă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lepăd şi te izgonesc de-aici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Acum şi pururi. Chiar barbarul scit</w:t>
      </w:r>
      <w:r w:rsidRPr="004C14A7">
        <w:rPr>
          <w:rFonts w:ascii="Bookman Old Style" w:hAnsi="Bookman Old Style" w:cs="Bookman Old Style"/>
          <w:color w:val="FF6600"/>
          <w:sz w:val="28"/>
          <w:szCs w:val="28"/>
          <w:vertAlign w:val="superscript"/>
        </w:rPr>
        <w:footnoteReference w:id="102"/>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Ce-şi sfârtecă părinţii şi-i mănâncă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mine va afla mai multă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aceea ce mi-a fost vlăstar.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Mărite rege…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Kent! Să nu te 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 balaur</w:t>
      </w:r>
      <w:r w:rsidRPr="004C14A7">
        <w:rPr>
          <w:rFonts w:ascii="Bookman Old Style" w:hAnsi="Bookman Old Style" w:cs="Bookman Old Style"/>
          <w:color w:val="FF6600"/>
          <w:sz w:val="28"/>
          <w:szCs w:val="28"/>
          <w:vertAlign w:val="superscript"/>
        </w:rPr>
        <w:footnoteReference w:id="103"/>
      </w:r>
      <w:r w:rsidRPr="004C14A7">
        <w:rPr>
          <w:rFonts w:ascii="Bookman Old Style" w:hAnsi="Bookman Old Style" w:cs="Bookman Old Style"/>
          <w:color w:val="000000"/>
          <w:sz w:val="28"/>
          <w:szCs w:val="28"/>
        </w:rPr>
        <w:t xml:space="preserve"> şi mânia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mi-a fost cea mai dragă şi visam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fie reazem blând al bătrâneţii.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piei din ochii-mi! Şi să nu-mi găsesc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Odihna-n groapă dacă voi mai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amintesc cândva că ţi-am fost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Chemaţi-l pe franţuz! Mişcaţi-vă!</w:t>
      </w:r>
      <w:r w:rsidRPr="004C14A7">
        <w:rPr>
          <w:rFonts w:ascii="Bookman Old Style" w:hAnsi="Bookman Old Style" w:cs="Bookman Old Style"/>
          <w:color w:val="FF6600"/>
          <w:sz w:val="28"/>
          <w:szCs w:val="28"/>
          <w:vertAlign w:val="superscript"/>
        </w:rPr>
        <w:footnoteReference w:id="104"/>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burgund! Cornwall şi 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V-adaug încă-o parte celor două;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zestrea ei, trufia să-i rămână,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care-o boteză sinceritate.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învestesc pe voi cu stăpânirea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Pravilnică şi cu puteri depline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dreaptă maiestate. Iară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fiecare lună, cu-o suită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sută de curteni, ţinuţi de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locui, pe rând, la 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numele şi titlul mi-l păstrez.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cârma, visteria şi regatul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las pe mâna voastră, dragi copii.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Drept care luaţi coroana-mi, pe din două!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Slăvite Lear – pe care l-am cinstit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pe-al meu rege şi mi-a fost mai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părinte bun şi l-am urmat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pe-un învăţător şi ca pe-un sfânt…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Fereşte, Kent, când zbârnâie săgeata!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Poftească dar şi-nfigă-mi-se-n piept,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inimă! Kent nu-i politicos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Lear îşi pierde capul. Tu nu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faci, bătrâne? Crezi că datoria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Datoare-i să se teamă să vorbească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când linguşirea-i la putere?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Onoarea va s-asculte de dreptate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regele de nebunie-ascultă.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Întoarce-ţi vorba; bunul nume-ţi pierde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Pripeala asta blestemată.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Răspund cu viaţa: tot ce spun e 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Mezina nu te-adoră mai puţin;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poţi învinui de goliciune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inimă ce nu vrea să răsune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ciocănit, ca polobocul gol.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Kent, de mai scoţi o vorbă, viaţa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mi-am pus-o-n joc pentru 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Vrăjmaşii înfruntându-ţi-i; s-o pierd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pare rău, dacă te scap pe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piei din ochii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vezi cu ei si ţine-i şi pe-ai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vadă pentru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Apollo</w:t>
      </w:r>
      <w:r w:rsidRPr="004C14A7">
        <w:rPr>
          <w:rFonts w:ascii="Bookman Old Style" w:hAnsi="Bookman Old Style" w:cs="Bookman Old Style"/>
          <w:color w:val="FF6600"/>
          <w:sz w:val="28"/>
          <w:szCs w:val="28"/>
          <w:vertAlign w:val="superscript"/>
        </w:rPr>
        <w:footnoteReference w:id="10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 pe Apollo, în zadar chemi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Vasal necredincios!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(Pune mâna pe sabie.)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r w:rsidRPr="004C14A7">
        <w:rPr>
          <w:rFonts w:ascii="Bookman Old Style" w:hAnsi="Bookman Old Style" w:cs="Bookman Old Style"/>
          <w:color w:val="808000"/>
          <w:sz w:val="28"/>
          <w:szCs w:val="28"/>
        </w:rPr>
        <w:t xml:space="preserve"> şi </w:t>
      </w: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Opreşte,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Omoară-ţi doctorul şi răsplăteşte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Hidoasa boală! Schimbă-ţi hotărârea,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Altfél, cât mai răsuflu, arm să-ţi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ai greşit.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ticăloase,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jurământu-ţi de vasal, 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îndrăznit să ceri să-mi calc cuvântul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(Ceea ce nimeni n-a-ndrăznit vreodată)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neruşinare te-ai vârât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 putere şi sentinţa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nici coroana şi nici firea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rabde) şi spre-a-ţi arăta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ştiu să poruncise, să-ţi iei răsplata,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dau cinci zile să te pregăteşti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drum lung şi greu, iar într-a şasea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Spinarea-ţi blestemată să i-o-ntorci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Moşiei mele. Dacă ziua-a zecea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îţi mai află trupul surghiunit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ţară, va fi ziua ta din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pleacă! Hotărârea nu mi-o schimb.</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cu bine, rege; de-i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Surghiunul este-aici, iar libertatea,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Oriunde-n lume.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aibe zeii-n pază, fată dragă,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cugetul curat şi vorba dreaptă!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Regan şi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 ca faptele s-adeverească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Oraţiile voastre prea-frumoase,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lauda iubirii să dea roade.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Adio, prinţi! Chiar pe-un ţărm nou, nicicum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n-am să mă abat din vechiul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Trâmbiţe. Reintră Gloucester, cu regele Franţei, ducele de Burgundia şi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Sosit-au Francia şi Burgundia, sire.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Domnia-ta, Burgundia</w:t>
      </w:r>
      <w:r w:rsidRPr="004C14A7">
        <w:rPr>
          <w:rFonts w:ascii="Bookman Old Style" w:hAnsi="Bookman Old Style" w:cs="Bookman Old Style"/>
          <w:color w:val="FF6600"/>
          <w:sz w:val="28"/>
          <w:szCs w:val="28"/>
          <w:vertAlign w:val="superscript"/>
        </w:rPr>
        <w:footnoteReference w:id="106"/>
      </w:r>
      <w:r w:rsidRPr="004C14A7">
        <w:rPr>
          <w:rFonts w:ascii="Bookman Old Style" w:hAnsi="Bookman Old Style" w:cs="Bookman Old Style"/>
          <w:color w:val="000000"/>
          <w:sz w:val="28"/>
          <w:szCs w:val="28"/>
        </w:rPr>
        <w:t>, noi ştim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eşti rival la mâna fiicei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riga Franţei. Spune, cel dintâi,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 ce zestre-n sus ai socotit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face să mai stărui s-o peţeşti?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Ducele de </w:t>
      </w:r>
      <w:r w:rsidRPr="004C14A7">
        <w:rPr>
          <w:rFonts w:ascii="Bookman Old Style" w:hAnsi="Bookman Old Style" w:cs="Bookman Old Style"/>
          <w:i/>
          <w:iCs/>
          <w:caps/>
          <w:color w:val="808000"/>
          <w:sz w:val="28"/>
          <w:szCs w:val="28"/>
        </w:rPr>
        <w:t>b</w:t>
      </w:r>
      <w:r w:rsidRPr="004C14A7">
        <w:rPr>
          <w:rFonts w:ascii="Bookman Old Style" w:hAnsi="Bookman Old Style" w:cs="Bookman Old Style"/>
          <w:i/>
          <w:iCs/>
          <w:color w:val="808000"/>
          <w:sz w:val="28"/>
          <w:szCs w:val="28"/>
        </w:rPr>
        <w:t>urgundia: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Slăvite rege, ce-a făgăduit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nu mai puţin, socot.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 duce, ce-am făgăduit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pe vremea când o mai iubeam;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De-atuncea preţul i-a scăzut de tot.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Priveşte-o bine, dacă ţi se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din această mică prefăcută,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dăruim doar cu dispreţul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de ales ceva, ori pe de-a-ntregul;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De-ţi face cinste-aşa, pofteşte, ia-ţi-o!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Ducele de </w:t>
      </w:r>
      <w:r w:rsidRPr="004C14A7">
        <w:rPr>
          <w:rFonts w:ascii="Bookman Old Style" w:hAnsi="Bookman Old Style" w:cs="Bookman Old Style"/>
          <w:i/>
          <w:iCs/>
          <w:caps/>
          <w:color w:val="808000"/>
          <w:sz w:val="28"/>
          <w:szCs w:val="28"/>
        </w:rPr>
        <w:t>b</w:t>
      </w:r>
      <w:r w:rsidRPr="004C14A7">
        <w:rPr>
          <w:rFonts w:ascii="Bookman Old Style" w:hAnsi="Bookman Old Style" w:cs="Bookman Old Style"/>
          <w:i/>
          <w:iCs/>
          <w:color w:val="808000"/>
          <w:sz w:val="28"/>
          <w:szCs w:val="28"/>
        </w:rPr>
        <w:t>urgundia: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ştiu ce să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Te-ntreb,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Cu-atâtea beteşuguri: fără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rudă doar cu ura noastră, zestre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Blestemul de-a ne fi străină-n veci,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iei, sau n-o mai 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Ducele de Burgundia: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Iertare, 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felul ăsta nu se poate-alege.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să n-o alegi, căci, jur pe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Avutul ei întreg e tot ce-am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regele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despre tine-acum, mărite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dragostea ce-mi porţi nu voi s-o pierd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Unindu-te cu rodul urii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zic, îţi caută mireasă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rangu-nalt al rigăi şi reneagă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fiinţă renegată de natură.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Regele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Ciudate lucruri! Doar mai adineauri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odorul scump şi lăudat,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Balsam al bătrâneţii, fata tatei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bună şi iubită. Cum, deodată,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faptă-ngrozitoare-a făptuit,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să piardă tot ce dobândise?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Pesemne că păcatul ei năprasnic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Întrece-nchipuirea; ori că,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Iubind-o-atât de mult, pe-atunci, greşea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ca să cred, cu dreaptă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Acestea toate despre ea nu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n-o fi vreun miracol.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Preaplecată,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Rog pe măria-ta să-i dea de ştire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Eu nu-s prea tare meşteră-n spoială,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vorba bună n-o despart de faptă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nu-s la mijloc lucruri de ocară,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 vreun păcat, sau vreo ticăloşie,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ni-au îndepărtat de voia-ţi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tocmai lipsa unor însuşiri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m-ar fi sărăcit şi întristat: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să cer făcând ochi dulci, iar limba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Linguşitorilor n-am învăţat-o,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astfel ţi-am pierdut bunăvoinţa.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nu te mai năşteai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te-arăţi plăcută feţei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Regele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asta-i tot? Sfiala înnăscută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celui ce nu-nşiră vorbe goale,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împlineşte ce-a făgăduit?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spui domniţei, duce de Burgundia?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nu-i iubire când şi-apleacă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Balanţa către talgerul de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iei, sau nu? Ea însăşi e-un tezaur.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Ducele de Burgundia: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Slăvite, dă-i cât i-ai făgăduit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fac ducesă de Burgundia.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Am zis şi nu-mi calc legământul.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Ducele de Burgundia: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Domniţă,-mi pare rău; pierzând un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Pierdut-ai şi-un bărbat.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 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Rău să nu-ţi pară! Tot nu-s potrivită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 iubire prea mult târguită</w:t>
      </w:r>
      <w:r w:rsidRPr="004C14A7">
        <w:rPr>
          <w:rFonts w:ascii="Bookman Old Style" w:hAnsi="Bookman Old Style" w:cs="Bookman Old Style"/>
          <w:color w:val="FF6600"/>
          <w:sz w:val="28"/>
          <w:szCs w:val="28"/>
          <w:vertAlign w:val="superscript"/>
        </w:rPr>
        <w:footnoteReference w:id="10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Regele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Cordelia, cu-atât eşti mai bogată,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vrednică de cinste şi iubită,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cât eşti mai săracă şi hulită!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Cu-această zestre-a sufletului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fi a mea. Să-mi fie-ngăduit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iau de-aici ce alţii-au părăsit.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 o, zei! Cum recea lor simţire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Aprinde-n mine flăcări de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Copila-ţi fără zestre, rege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Lăsată-n voia soartei, cui o lua-o,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regina mea şi-a dulcii Franţe.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veci toţi ducii umedei Burgundii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vor avea destule latifundii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mi-o răscumpere pe-această fată.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de voi Cordelia se desparte: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ce-a pierdut găsi-va-n altă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Doreşti s-o iei, deci, Franţă; n-ai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 fiica noastră; ni-e urât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mai vedem în ochi, iar de plecare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v-aşteptaţi la binecuvântare!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nobile Burgundia.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(Trâmbiţe. Ies Lear, ducele de Burgundia, Cornwall, Albany, Gloucester şi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Regele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bun rămas de la surori.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Nepreţuite-odoare ale tatii,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Cordelia, plângând, vă părăseşte;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preţul vostru vi-l cunosc prea-bine,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inima de soră nu mă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zic pe nume. Bietul nostru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las în grija voastră lăudată</w:t>
      </w:r>
      <w:r w:rsidRPr="004C14A7">
        <w:rPr>
          <w:rFonts w:ascii="Bookman Old Style" w:hAnsi="Bookman Old Style" w:cs="Bookman Old Style"/>
          <w:color w:val="FF6600"/>
          <w:sz w:val="28"/>
          <w:szCs w:val="28"/>
          <w:vertAlign w:val="superscript"/>
        </w:rPr>
        <w:footnoteReference w:id="10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preajmă-i de-aş fi stat – ah, rău îmi pare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L-aş fi dorit pe mâini mai iubitoare!…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bun rămas, acum, amândurora.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ne-nveţi tu ce-avem de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dăscăleşte-te pe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mulţumeşti pe noul tău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te-a cules, calică, de pe drumuri.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vrut să te supui, acum plăteşte!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Timpul multe limpezeşte.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tot ce s-a ascuns prin furtişag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dă, până la urmă, în vileag!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Regele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Frumoasa mea Cordelia,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regele Franţei şi Cordelia.)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color w:val="000000"/>
          <w:sz w:val="28"/>
          <w:szCs w:val="28"/>
        </w:rPr>
        <w:t xml:space="preserve"> Surioară, avem de lămurit câteva treburi importante care ne privesc la fel pe-amândouă. Cred că tatăl nostru va pleca chiar în seara aceasta.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Regan:</w:t>
      </w:r>
      <w:r w:rsidRPr="004C14A7">
        <w:rPr>
          <w:rFonts w:ascii="Bookman Old Style" w:hAnsi="Bookman Old Style" w:cs="Bookman Old Style"/>
          <w:color w:val="000000"/>
          <w:sz w:val="28"/>
          <w:szCs w:val="28"/>
        </w:rPr>
        <w:t xml:space="preserve"> Da, la tine. Luna viitoare cade în sarcina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color w:val="000000"/>
          <w:sz w:val="28"/>
          <w:szCs w:val="28"/>
        </w:rPr>
        <w:t xml:space="preserve"> E cumplit cât de schimbăcios a devenit la bătrâneţe; păţania de adineauri le pune vârf la toate. Dintre noi, el a iubit-o întotdeauna mai mult pe sora noastră cea mai mică. Felul în care a alungat-o acum dovedeşte că nu mai e stăpân pe firea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Regan:</w:t>
      </w:r>
      <w:r w:rsidRPr="004C14A7">
        <w:rPr>
          <w:rFonts w:ascii="Bookman Old Style" w:hAnsi="Bookman Old Style" w:cs="Bookman Old Style"/>
          <w:color w:val="000000"/>
          <w:sz w:val="28"/>
          <w:szCs w:val="28"/>
        </w:rPr>
        <w:t xml:space="preserve"> Beteşugul bătrâneţii; cu toate că stăpân pe sine nu se prea arăta el nici mai înainte.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color w:val="000000"/>
          <w:sz w:val="28"/>
          <w:szCs w:val="28"/>
        </w:rPr>
        <w:t xml:space="preserve"> E drept, că, de pe când era încă în putere şi cu scaun la cap, tuna şi fulgera ca un apucat. De aceea mă tem că acum, la bătrâneţe, trebuie să ne aşteptăm din partea lui nu numai la pacostele năravului său din fire, dar şi la nesăbuirile la care-l duc pe om neputinţele şi furiile bătrâneţii.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Regan:</w:t>
      </w:r>
      <w:r w:rsidRPr="004C14A7">
        <w:rPr>
          <w:rFonts w:ascii="Bookman Old Style" w:hAnsi="Bookman Old Style" w:cs="Bookman Old Style"/>
          <w:color w:val="000000"/>
          <w:sz w:val="28"/>
          <w:szCs w:val="28"/>
        </w:rPr>
        <w:t xml:space="preserve"> Vom avea pesemne de îndurat multe toane, ca aceea care l-a împins la surghiunirea lui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color w:val="000000"/>
          <w:sz w:val="28"/>
          <w:szCs w:val="28"/>
        </w:rPr>
        <w:t xml:space="preserve"> Schimbul de firitiseli de bun rămas dintre el şi regele Franţei mai durează. În timpul ăsta, hai să ne sfătuim. Dacă tata, în starea în care se află, continuă să-şi păstreze dreptul de autoritate asupra noastră, împuternicirile cu care ne-a dăruit sunt curată batjocură.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Regan:</w:t>
      </w:r>
      <w:r w:rsidRPr="004C14A7">
        <w:rPr>
          <w:rFonts w:ascii="Bookman Old Style" w:hAnsi="Bookman Old Style" w:cs="Bookman Old Style"/>
          <w:color w:val="000000"/>
          <w:sz w:val="28"/>
          <w:szCs w:val="28"/>
        </w:rPr>
        <w:t xml:space="preserve"> Trebuie să ne gândim serios la treaba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color w:val="000000"/>
          <w:sz w:val="28"/>
          <w:szCs w:val="28"/>
        </w:rPr>
        <w:t xml:space="preserve"> Şi să batem fierul până-i cald.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15" w:name="bookmark45"/>
      <w:bookmarkEnd w:id="15"/>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sală în castelul contelui de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 xml:space="preserve"> cu o scrisoare.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Natură, eşti zeiţa mea</w:t>
      </w:r>
      <w:r w:rsidRPr="004C14A7">
        <w:rPr>
          <w:rFonts w:ascii="Bookman Old Style" w:hAnsi="Bookman Old Style" w:cs="Bookman Old Style"/>
          <w:color w:val="FF6600"/>
          <w:sz w:val="28"/>
          <w:szCs w:val="28"/>
          <w:vertAlign w:val="superscript"/>
        </w:rPr>
        <w:footnoteReference w:id="109"/>
      </w:r>
      <w:r w:rsidRPr="004C14A7">
        <w:rPr>
          <w:rFonts w:ascii="Bookman Old Style" w:hAnsi="Bookman Old Style" w:cs="Bookman Old Style"/>
          <w:color w:val="000000"/>
          <w:sz w:val="28"/>
          <w:szCs w:val="28"/>
        </w:rPr>
        <w:t xml:space="preserve"> – doar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legii tale mă supun plecat!!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să-ndur povara unei datini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cărei slovă mă nedreptăţeşte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lume-ntreagă mă dezmoşteneşte,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pentru că vreo treisprezece luni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Întârziat-am după celălalt?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ce-s nelegitim? De ce-njosit?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mădularele mi-s sănătoase,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duhu-mi străluceşte şi-s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de bine ca progenitura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Cucoanelor cinstite? Pentru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Mă-mping mai jos în ţărnă, tot mai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din „bastard” nu mă mai scot, de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cei născuţi din calda-mperechere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forţelor naturii bucuroase,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ele-am supt văpaia şi făptura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n-au putut-o dobândi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meşteriţi la rând în patul trist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plictisit, făcuţi mai mult în somn.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fiind, prealegitime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Moşia-ţi legitimă este-a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părintească deopotrivă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Ne-mbrăţişează, pe-amândoi. Legitim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Frumoasă vorbă! Fie dar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face drum această scrisorică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născocirea-mi izbuteşte,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legitim bastardu-l va răpune.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Cresc; propăşesc. Zei, ţineţi cu bastarzii!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Kent surghiunit astfél! Iar riga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Plecat-a furios! Şi regele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părăseşte-n noaptea asta tronul,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Trecându-se la porţie, ca milogii,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Dintr-un capriciu. Edmund, ce e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(făcându-se că ascunde scrisoarea):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Cu voia voastră, mai nimic,</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Dar de ce eşti aşa de grăbit să ascunzi răvaşul acela?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Nimic de seamă,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Ce hârtie citeai 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Nimic,</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Da? Atunci, ce fel de nimic strecori în buzunar cu atâta grijă? Nimicurile n-au nevoie de-atâta luare-aminte. Arată-mi! Dacă e nimic, se poate vedea ţi fără ochelari.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Iertarea voastră o implor, stăpâne. E o scrisoare de-a fratelui meu. N-am terminat-o, dar din cât am citit mi-a ajuns ca să-mi dau scama că v-ar face rău dacă aţi şti ce serie.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Domnule, dă-mi imediat scrisoarea.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Vă voi pricinui o neplăcere şi dacă v-o dau, şi dacă nu v-o dau. Cuprinsul ei este oricum condamnabil.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Să văd, să văd.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Vreau să sper, întru buna-credinţă a fratelui meu, că a scris-o numai aşa, ca să-mi pună mie cinstea la încercare.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(citeşte):</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„Ascultarea şi plecăciunile cu care-i tot răsfăţăm pe bătrâni ne otrăvesc cei mai frumoşi ani ai vieţii; prezenţa lor ne amână dreptul de a ne bucura de bunurile lumii acesteia, până la vârsta când le-am pierdut pentru totdeauna. Încep să cred că această bătrâneţe asupritoare este mai de neînţeles decât însăşi sclavia, pentru că nu ne ţine sub călăi datorită puterii ei, ci numai fiindcă noi suntem răbdători în prostie. Vino pe la mine, să stăm pe-ndelete de vorbă despre asta. Dacă tatăl nostru s-ar culca acum, ca să se scoale când l-oi trezi eu, vei împărţi în jumătate intreaga-i avere cu al tău frate iubitor, Edgar…”</w:t>
      </w:r>
      <w:r w:rsidRPr="004C14A7">
        <w:rPr>
          <w:rFonts w:ascii="Bookman Old Style" w:hAnsi="Bookman Old Style" w:cs="Bookman Old Style"/>
          <w:color w:val="000000"/>
          <w:sz w:val="28"/>
          <w:szCs w:val="28"/>
        </w:rPr>
        <w:t xml:space="preserve"> Hm!… Ce mişelie. „Să se scoale când l-oi trezi eu, vei împărţi întreaga-i avere cu…” Edgar, băiatul meu! A avut el mâna şi inima să scrie asemenea lucruri? Când ai primit scrisoarea asta? Cine ţi-a adus-o?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Nu mi-a adus-o nimeni, stăpâne, aici stă vicleşugul. Am găsit-o pe pervazul ferestrei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Recunoşti slova fratelui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Dacă era scrisă cu cuget curat, mi-ar fi părut bine s-o recunosc, dar, fiind tocmai dimpotrivă, îmi place să cred că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Ba e chiar scrisul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E scrisul lui, stăpâne. Să sperăm, totuşi, că nu dă glas adevăratelor lui simţăminte.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Ţi-a mai vorbit despre asta vreodată?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Niciodată, stăpâne. Numai că, deseori, l-am auzit spunând că atunci când copiii au crescut destul, iar părinţii au început să descrească, ar fi mei potrivit ca părinţii să asculte de copii, lăsându-le şi deplina stăpânire a averii.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O! Pungaşul, pungaşul! Tot asta spune şi în scrisoare. Pungaş nemernic; nerecunoscător şi crud, mai mult decât crud! Du-te de-l caută, domnule! Am să-l pun în fiare, mişelul. Unde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Nu ştiu, stăpâne. Dacă v-aţi putea amâna mânia împotriva fratelui meu până ce vom afla ce-are de gând, aţi merge pe un drum mai sigur, pe când dacă luaţi de îndată cele mai aspre măsuri, fără să-i fi cunoscut ţelul adevărat, l-aţi dezonora şi aţi zdrobi poate o inimă cinstită. Eu sunt gata să-mi pun chezăşie capul că mi-ar fi putut scrie această scrisoare doar cu gândul de a pune la încercare dragostea ce port înălţimii-voastre, şi fără nici un gând primejdios.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Crezi tu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Dacă înălţimea-voastră se învoieşte, voi găsi un loc de întâlnire unde să puteţi asculta în taină ce-mi va spune, şi atunci vă veţi putea singur încredinţa auzind tot adevărul cu propriile urechi, şi asta fără niciun pic de zăbavă, chiar astă-seară.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Nu poate fi atât de monstruos.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De bună seamă că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Cu tatăl lui, care-l iubeşte şi l-a iubit întotdeauna atât de mult. Cerule şi pământule! Edmund, caută-l du-mă la el rogu-te! Pregăteşte totul cum crezi tu că e mai bine. Am să-mi stăpânesc simţirea, pentru ca hotărârea mea să fie chibzuită precum se cuvine.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Mă duc să-l caut de îndată; să pun totul la cale cum voi putea mai bine şi vă dau de ştire neîntârziat.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Eclipsele de soare şi de lună</w:t>
      </w:r>
      <w:r w:rsidRPr="004C14A7">
        <w:rPr>
          <w:rFonts w:ascii="Bookman Old Style" w:hAnsi="Bookman Old Style" w:cs="Bookman Old Style"/>
          <w:color w:val="FF6600"/>
          <w:sz w:val="28"/>
          <w:szCs w:val="28"/>
          <w:vertAlign w:val="superscript"/>
        </w:rPr>
        <w:footnoteReference w:id="110"/>
      </w:r>
      <w:r w:rsidRPr="004C14A7">
        <w:rPr>
          <w:rFonts w:ascii="Bookman Old Style" w:hAnsi="Bookman Old Style" w:cs="Bookman Old Style"/>
          <w:color w:val="000000"/>
          <w:sz w:val="28"/>
          <w:szCs w:val="28"/>
        </w:rPr>
        <w:t xml:space="preserve"> din ultima vreme nu ne prevestesc nimic bun. Cu toate că ştiinţa naturii le explică în fel şi chip, firea însăşi e vătămată de efectele lor dăunătoare: iubirea se răceşte, prieteniile se năruiesc, fraţii se ceartă şi se despart, răscoale în oraşe şi dihonie între provincii, în palate s-a cuibărit trădarea, iar legătura dintre părinţi şi copii s-a frânt. Ticălosul ăsta al meu adevereşte prevestirile rele: fiul se va ridica împotriva tatălui. Iată, şi regele calcă legea firii: tatăl îşi prigoneşte copilul. Am văzut ce poate fi mai rău într-o vreme de cumpănă ca a noastră: intrigi, deşertăciune, trădare şi atâtea nelegiuiri, care ne prăvălesc în nelinişte şi ruină</w:t>
      </w:r>
      <w:r w:rsidRPr="004C14A7">
        <w:rPr>
          <w:rFonts w:ascii="Bookman Old Style" w:hAnsi="Bookman Old Style" w:cs="Bookman Old Style"/>
          <w:color w:val="FF6600"/>
          <w:sz w:val="28"/>
          <w:szCs w:val="28"/>
          <w:vertAlign w:val="superscript"/>
        </w:rPr>
        <w:footnoteReference w:id="111"/>
      </w:r>
      <w:r w:rsidRPr="004C14A7">
        <w:rPr>
          <w:rFonts w:ascii="Bookman Old Style" w:hAnsi="Bookman Old Style" w:cs="Bookman Old Style"/>
          <w:color w:val="000000"/>
          <w:sz w:val="28"/>
          <w:szCs w:val="28"/>
        </w:rPr>
        <w:t>, caută-l pe ticălosul acela, Edmund, n-ai să pierzi nimic; fă-o cu luare-aminte. Da, da, nobilul şi credinciosul Kent, surghiunit! Vina lui – cinstea! Ciudat, ciudat!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Prostia lumii n-are margini: auzi, când valurile vieţii ne sunt potrivnice (şi adesea valurile şi le face omul), ne apucăm să-nvinuim de nenorocirile noastre soarele, luna şi stelele, ca şi cum ele ne-ar sili să fim netrebnici. Proşti prin decret ceresc; hoţi, pungaşi şi mişei prin împărăteasca poruncă a sferelor; beţivi, mincinoşi şi preacurvari prin influenţa mişcării planetelor; ca şi cum tot ce-i spurcat în noi s-ar datora unor puteri supranaturale. Dibace scuză pentru un patron de bordel, să-şi pună meseria pe seama stelei lui! Tata a intrat în conjuncţie cu mama sub coada Dragonului, şi eu m-am născut sub</w:t>
      </w:r>
      <w:r w:rsidRPr="004C14A7">
        <w:rPr>
          <w:rFonts w:ascii="Bookman Old Style" w:hAnsi="Bookman Old Style" w:cs="Bookman Old Style"/>
          <w:i/>
          <w:iCs/>
          <w:color w:val="000000"/>
          <w:sz w:val="28"/>
          <w:szCs w:val="28"/>
        </w:rPr>
        <w:t xml:space="preserve"> Ursa major;</w:t>
      </w:r>
      <w:r w:rsidRPr="004C14A7">
        <w:rPr>
          <w:rFonts w:ascii="Bookman Old Style" w:hAnsi="Bookman Old Style" w:cs="Bookman Old Style"/>
          <w:color w:val="000000"/>
          <w:sz w:val="28"/>
          <w:szCs w:val="28"/>
        </w:rPr>
        <w:t xml:space="preserve"> rezultă de aici că sunt rău şi iubăreţ. Zău că aş fi fost aşa, chiar dacă bastardul de mine se năştea în zodia Fecioarei.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Edgar.)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Edgar pică tocmai bine, exact ca în finalul tragic al comediei vechi: replica mea va fi melancolică şi se va sfiiţi cu un oftat demn de pensionarii balamucului. O, eclipsele astea nu prevestesc decât discordii! Fa, sol, la, 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Ce-i, frate Edmund? La ce meditezi cu mutra asta funebră?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Mă gândesc, frăţioare, la o prevestire despre care am citit ieri că o fac eclipsele.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Şi ce-ţi pasă ţie de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Te asigur că urmările de care-ţi spun sunt cât se poate de triste; nefirească ură între copil şi părinte: moarte, lipsuri, stricarea celor mai vechi prietenii; zâzanie în ţară, ameninţări şi blestem asupra regelui şi nobililor; zavistii fără pricină, surghiunirea prietenilor, împrăştierea armatelor, desfacerea căsniciilor şi câte şi mai câte.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De când ai căzut în doaga astrologilor?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Vino, vino-ncoace; când l-ai văzut, pe tata ultima 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Aseară.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Ai vorbit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Da, mai bine de două ceasuri.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V-aţi despărţit în termeni buni? N-ai observat, ceva neobişnuit în vorba, sau la purtarea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Nu,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Gândeşte-te bine cu ce l-ai supărat; după mine, ar fi mai înţelept să-l ocoleşti câtăva vreme şi te rog s-o faci, măcar până îi trece furia, care adineauri îl împinsese atât de departe, că nu şi-ar fi potolit-o decât tăindu-ţi capul.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Vreun mişel clevetitor şi-o fi vârât coada.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De-asta mă tem şi eu. Te rog, ţine-te răbdător deoparte, până ce fierbinţeala mâniei i se mai domoleşte. Vino la mine acasă. Am să fac aşa fel să-l auzi ce spune despre tine. Du-te, te rog. Ţine cheia mea. Dacă ieşi din casă, umblă înarmat.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narmat, frate?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Frăţioare, te sfătuiesc pentru binele tău, umblă înarmat. Dacă ţi-aş spune că nu eşti în primejdie aş fi un om necinstit. Nu ţi-am dat a înţelege decât o parte din câte am putut auzi şi vedea în ceea ce te priveşte, adevărul este îngrozitor. Pleacă, te implor.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Să mă înştiinţezi despre tot ce se-ntâmplă.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Am să caut să-ţi fiu de folos.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(Edgar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tată prea credul şi-un nobil frate,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cărui fire nedeprinsă-n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bănuieşte răul nicăieri;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cinstea lui, de-a dreptul nebunească,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A-ncălecat deşteptăciunea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De-acuma, merge strună. Iar moşia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n-am avut-o din născare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Mi-o dobândesc uşor pe-un dram de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N-are-a face; ţelul e-nainte.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încăpere în palatul ducelui de 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Goneril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Oswald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color w:val="000000"/>
          <w:sz w:val="28"/>
          <w:szCs w:val="28"/>
        </w:rPr>
        <w:t xml:space="preserve"> E adevărat că tata l-a lovit pe scutierul meu, fiindcă i-a repezit bufonul?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Da,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zi şi noapte,-n fiecare ceas,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Niciun prilej nu pierde să nu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Nesuferit şi să mă păgubească,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 scandal şi casa răsturnându-mi.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mai pot răbda. Suita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cale-afară s-a obrăznicit,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el la harţă sare din orice.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Când se va-ntoarce de la vânătoare</w:t>
      </w:r>
      <w:r w:rsidRPr="004C14A7">
        <w:rPr>
          <w:rFonts w:ascii="Bookman Old Style" w:hAnsi="Bookman Old Style" w:cs="Bookman Old Style"/>
          <w:color w:val="FF6600"/>
          <w:sz w:val="28"/>
          <w:szCs w:val="28"/>
          <w:vertAlign w:val="superscript"/>
        </w:rPr>
        <w:footnoteReference w:id="112"/>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voi vorbi, să-i spui că sunt bolnavă,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n-ai să faci ce-ţi porunceşte,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te ţin de rău şi las’ pe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(Răsună cornul.)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Vine, doamnă, i-aud venind.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cât mai lăsători, şi tu, şi ceilalţi.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lasă-l să se supere cât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nu-i place, soră-mea l-aşteaptă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Cu-acelaşi gând, de-a-l face să priceapă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poftim să ni se dea porunci.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 neputincios, se tot agaţă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De-un sceptru care nu-i mai aparţine!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mintea pruncilor când dau moşnegii,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băţul, nu răsfăţul,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iei când vezi că fac prostii. Auzi,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uiţi ce ţi-am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bine,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cavalerii lui nu-i mai serviţi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în silă; de se simt jigniţi,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Puţin îmi pasă. Spune şi la slugi.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Nemulţumirea dacă şi-o 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dau prilejul să le-o zic ritos,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 obraz. Îi scriu şi sorei, iute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să facă. Pregăteşte-mi cina.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sală în acelaşi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deghizat.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Dac-aş putea şi graiul să mi-l schimb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înfăţişarea, mai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izbuti să-nfăptuiesc şi ţelul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 făcut să-mi lepăd chipul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surghiunite Kent, de-acolo 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osândit să stai, te străduieşte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Stăpânului să-i poţi fi de folos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(De-aş izbuti!) cu truda şi credinţa.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apropie cornurile de vânătoare. Intră Lear cu suita de cavaleri.)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N-am chef să aştept masa nicio clipită. Să fie gata cina!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un om din suită.)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ce arătare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Un om,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Ce meserie ai şi ce vrei de la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Meseria mea este să fiu ceea ce par a fi; să slujesc cu credinţă pe cel care-şi pune credinţa în mine; să cinstesc pe cel cinstit; să fiu perechea înţeleptului scump la vorbă; să ţin socoteală de părerea altuia; să mă bat când n-am încotro şi să nu mănânc de dulce-n post.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Cine eşti, omule?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Unul la fel de sărac ca regele şi cu inima curată.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Dacă tu, ca supus, eşti la fel de sărac pe cât este el ca rege, trebuie să fii tare calic. Şi ce vrei?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Să slujesc.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Pe cine?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Pe domnia-ta.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Ştii tu cine sunt eu, omule?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Nu, domnule; dar în privirea ta se citeşte harul stăpânului.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Ce har?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Autoritatea.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Ce ştii să faci?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Ştiu să dau un sfat bun; să păstrez o taină; să încalec; să dau fuga; să stric o glumă bună, povestind-o; să duc orice solie dacă nu-i prea grea şi la orice adresă dacă nu-i prea departe; adică tot ce fac cei care se laudă că fac de toate şi, ca orice om de rând, însuşirea mea de căpetenie e truda şi credinţa.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Câţi ani 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Nu-s chiar aşa de tânăr, măre-doamne, să-mi cadă cu tronc o muiere numai fiindcă are glasul dulce, nici atât de bătrân să-mi pierd minţile din dragoste; duc în spinare patruzeci şi opt de ani bătuţi.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Urmează-mă; vino să mă serveşti. Dacă-mi placi la fel si după cină, nu-ţi mai dau drumul. E gata masa? Unde-i puşlamaua mea de bufon? Hei, să mi se aducă bufonul!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un om din suită. Intră intendentul.)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tu, caraghiosule, unde este fie-mea?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N-am cunoştinţă.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Ce-a zis? Chemaţi-mi-l îndărăt pe grăsanul cela.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un alt cavaler.)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mi-e bufonul? Parcă toată lumea doarme. Ei, unde-i stârpitura aia?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întoarce cavalerul.)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Cavalerul:</w:t>
      </w:r>
      <w:r w:rsidRPr="004C14A7">
        <w:rPr>
          <w:rFonts w:ascii="Bookman Old Style" w:hAnsi="Bookman Old Style" w:cs="Bookman Old Style"/>
          <w:color w:val="000000"/>
          <w:sz w:val="28"/>
          <w:szCs w:val="28"/>
        </w:rPr>
        <w:t xml:space="preserve"> Zice, măria-ta, că ducesa nu se simte prea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De ce nu vine, nemernicul, îndărăt, când îl chem?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Cavalerul:</w:t>
      </w:r>
      <w:r w:rsidRPr="004C14A7">
        <w:rPr>
          <w:rFonts w:ascii="Bookman Old Style" w:hAnsi="Bookman Old Style" w:cs="Bookman Old Style"/>
          <w:color w:val="000000"/>
          <w:sz w:val="28"/>
          <w:szCs w:val="28"/>
        </w:rPr>
        <w:t xml:space="preserve"> Sire, mi-a răspuns fără ocol că nu vrea, şi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Nu vrea!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Cavalerul:</w:t>
      </w:r>
      <w:r w:rsidRPr="004C14A7">
        <w:rPr>
          <w:rFonts w:ascii="Bookman Old Style" w:hAnsi="Bookman Old Style" w:cs="Bookman Old Style"/>
          <w:color w:val="000000"/>
          <w:sz w:val="28"/>
          <w:szCs w:val="28"/>
        </w:rPr>
        <w:t xml:space="preserve"> Măria-ta, nu înţeleg pricina; dar, după a mea socotinţă, înălţimea-voastră nu este tratată cu grija şi dragostea ce i se cuvin; am băgat de seamă o vădită schimbare în purtări – atât la slujitori, cât şi la duce şi mai cu seamă la fiica voastră.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Aha, aşa crezi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Cavalerul:</w:t>
      </w:r>
      <w:r w:rsidRPr="004C14A7">
        <w:rPr>
          <w:rFonts w:ascii="Bookman Old Style" w:hAnsi="Bookman Old Style" w:cs="Bookman Old Style"/>
          <w:color w:val="000000"/>
          <w:sz w:val="28"/>
          <w:szCs w:val="28"/>
        </w:rPr>
        <w:t xml:space="preserve"> Vă rog prea-plecat de iertare, stăpâne, dacă mă înşel cumva; însă datoria îmi porunceşte să nu tac atunci când cred că vi se aduce o jignire.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Nu faci decât să-mi adevereşti un simţământ al meu: am simţit de la o vreme o uşoară nepăsare faţă de mine</w:t>
      </w:r>
      <w:r w:rsidRPr="004C14A7">
        <w:rPr>
          <w:rFonts w:ascii="Bookman Old Style" w:hAnsi="Bookman Old Style" w:cs="Bookman Old Style"/>
          <w:color w:val="FF6600"/>
          <w:sz w:val="28"/>
          <w:szCs w:val="28"/>
          <w:vertAlign w:val="superscript"/>
        </w:rPr>
        <w:footnoteReference w:id="113"/>
      </w:r>
      <w:r w:rsidRPr="004C14A7">
        <w:rPr>
          <w:rFonts w:ascii="Bookman Old Style" w:hAnsi="Bookman Old Style" w:cs="Bookman Old Style"/>
          <w:color w:val="000000"/>
          <w:sz w:val="28"/>
          <w:szCs w:val="28"/>
        </w:rPr>
        <w:t xml:space="preserve">, pe care </w:t>
      </w:r>
      <w:bookmarkStart w:id="16" w:name="bookmark46"/>
      <w:bookmarkEnd w:id="16"/>
      <w:r w:rsidRPr="004C14A7">
        <w:rPr>
          <w:rFonts w:ascii="Bookman Old Style" w:hAnsi="Bookman Old Style" w:cs="Bookman Old Style"/>
          <w:color w:val="000000"/>
          <w:sz w:val="28"/>
          <w:szCs w:val="28"/>
        </w:rPr>
        <w:t>am luat-o mai curând drept o ipohondrie de-a mea decât ca o pornire voită; vom cerceta. Dar unde mi-e bufonul? Nu l-am văzut de două zile.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Cavalerul:</w:t>
      </w:r>
      <w:r w:rsidRPr="004C14A7">
        <w:rPr>
          <w:rFonts w:ascii="Bookman Old Style" w:hAnsi="Bookman Old Style" w:cs="Bookman Old Style"/>
          <w:color w:val="000000"/>
          <w:sz w:val="28"/>
          <w:szCs w:val="28"/>
        </w:rPr>
        <w:t xml:space="preserve"> De când prinţesa noastră cea mică s-a înstrăinat în Franţa, stăpâne, bufonul nu mai e în apele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Să nu mai vorbim despre asta; am băgat de seamă şi eu. Du-te şi spune-i fiicei mele că vreau să-i vorbesc.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curteanul.)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du-te şi caută-l pe bufon.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ese alt cavaler. Intră iarăşi Oswald.)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O-ho-ho, matale eşti, boierule, ia fă-te-ncoace. Cine sunt eu, boierule?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Tatăl stăpânei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„Tatăl stăpânei mele”! Banditul stăpânului meu: tu, câine! Tu, sclav nemernic şi caraghios!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Cu voia domniei-voastre, nu sunt nimic din toate astea.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Faci schimb de mingi cu mine, caraghiosule?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loveşte.)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Nu îngădui să daţi în mine, domnule.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Poate că nu îngădui să primeşti nici lovituri de picior, jucător de maidan ce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loveşte sub genunchi la încheietură, făcându-l să cadă în patru labe.)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Mulţumesc, omule; ai intrat în slujba mea cu dreptul, îmi placi.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Hai, domnule, scoală şi ia-ţi picioarele la spinare. Trebuie să-nveţi mai întâi distanţele statornicite de reguli la jocul ăsta. Haide, ia-o din loc. Dacă vrei ă te mai măsori o dată cât eşti de lung, sunt gata să te antrenez.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împinge afară.)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Dană nu, degajează. Hai, fii prevăzător şi mână măgarul!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Mulţumesc, amice, pentru slujbă.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bani lui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Primeşte-ţi acontul la soldă.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(intrând):</w:t>
      </w:r>
      <w:r w:rsidRPr="004C14A7">
        <w:rPr>
          <w:rFonts w:ascii="Bookman Old Style" w:hAnsi="Bookman Old Style" w:cs="Bookman Old Style"/>
          <w:color w:val="000000"/>
          <w:sz w:val="28"/>
          <w:szCs w:val="28"/>
        </w:rPr>
        <w:t xml:space="preserve"> Dă-mi voie să-l arvunesc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boneta sa lui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Primeşte boneta mea de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Ei, dragul meu aghiotant, ce mai faci?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Aş face mai bine dacă ţi-aş pune ţie tichia mea de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De, ce, nebunule?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(către Kent):</w:t>
      </w:r>
      <w:r w:rsidRPr="004C14A7">
        <w:rPr>
          <w:rFonts w:ascii="Bookman Old Style" w:hAnsi="Bookman Old Style" w:cs="Bookman Old Style"/>
          <w:color w:val="000000"/>
          <w:sz w:val="28"/>
          <w:szCs w:val="28"/>
        </w:rPr>
        <w:t xml:space="preserve"> De ce? Pentru că iei partea cuiva care nu mai e la putere: dacă nu ştii să zâmbeşti încotro bate vântul, ai să faci guturai; ia tichia mea, să nu răceşti. Amicul ăsta şi-a surghiunit două fete şi-a binecuvântat-o pe a treia, fără să vrea. Dacă-l slujeşti, e cazul să-mi porţi tichia. Ce mai faci, unchiule? Dacă aş avea două fete, aş vrea să am două tichii.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De ce, băiete?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Pentru că, dându-le tot avutul meu celor două fete mi-ar rămâne câte-o tichie de căciulă. Una ţi-o dau eu, pe cealaltă cere-o de pomană la 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Ia seama la bici, pungaşule.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Adevărul e un dulău credincios pe care-l dai în bice afară, dar căţeluşa cocoşneată are voie să şadă pe cuptor şi să pută după pofta inimii.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Gluma asta nu-mi miroase-a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Să te-nvăţ una mai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Mă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Ascultă, unchiule: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ai mai mult decât arăţi,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 mai puţine decât poţi.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da averea cu-mprumut,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mai vezi din ce-ai avut.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Puţin pe jos, mai mult călare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fie mersul la plimbare.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te-ncurci la băutură,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cu femeia rea de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vei afla că-n mie-ncap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 zece sute-n cap.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Adică mai nimic, nebunule.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Ca şi cuvintele unui avocat căruia nu i s-a achitat onorariul; pentru ale mele tu nu mi-ai plătit nimic. Tu ce zici, unchiule: n-ai găsi nicio întrebuinţare nimicului?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Niciuna, băiete; nimic nu se poate face din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(către Kent):</w:t>
      </w:r>
      <w:r w:rsidRPr="004C14A7">
        <w:rPr>
          <w:rFonts w:ascii="Bookman Old Style" w:hAnsi="Bookman Old Style" w:cs="Bookman Old Style"/>
          <w:color w:val="000000"/>
          <w:sz w:val="28"/>
          <w:szCs w:val="28"/>
        </w:rPr>
        <w:t xml:space="preserve"> Spune-i, te rog, că tocmai la atâta urcă şi dobânda pământurilor lui; pe mine nu mă crede, zice că-s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Amar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Ascultă, copile, poţi să-mi spui care-i deosebirea dintre un nebun amar şi unul dulce?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Nu, băiete. Învaţă-mă şi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care te-a-nvăţat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tot pământul ţi l-ai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Aicea, lângă mine, 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ţină dânsul locul mie;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doi nebuni vor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doi nebuni ţi-or năzări;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Unul – eu, care vorbeşte,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Altul – cel ce mă priveşte.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Mă faci nebun, adică?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Dat fiind că la celelalte titluri ai renunţat, e tot ce ţi-a mai rămas, fiindcă pe ăsta îl ţii din născare.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Dar nu-i nebun chiar de tot,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Nu-s chiar de tot, fiindcă lorzii şi marii señiori nu-mi dau voie să deţin monopolul nebuniei. Căci dacă au pus monopol pe toate bunurile regatului</w:t>
      </w:r>
      <w:r w:rsidRPr="004C14A7">
        <w:rPr>
          <w:rFonts w:ascii="Bookman Old Style" w:hAnsi="Bookman Old Style" w:cs="Bookman Old Style"/>
          <w:color w:val="FF6600"/>
          <w:sz w:val="28"/>
          <w:szCs w:val="28"/>
          <w:vertAlign w:val="superscript"/>
        </w:rPr>
        <w:footnoteReference w:id="114"/>
      </w:r>
      <w:r w:rsidRPr="004C14A7">
        <w:rPr>
          <w:rFonts w:ascii="Bookman Old Style" w:hAnsi="Bookman Old Style" w:cs="Bookman Old Style"/>
          <w:color w:val="000000"/>
          <w:sz w:val="28"/>
          <w:szCs w:val="28"/>
        </w:rPr>
        <w:t>, îşi cer partea leului şi la asta. Şi cucoanele cele mari tot aşa, să aibă şi dânsele, acolo, cât de cât. Dă-mi un ou, unchiule, şi-ţi fac rost de două coroane regale.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Ale cui coroane adică?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Coroanele oului, după ce-l sparg în două şi-i beau gălbenuşul. Când ţi-ai spart coroana în două şi ai dăruit jumătăţile, ai făcut tocmai ca ăla de-a luat măgarul în cârcă să-l treacă şanţul. Puţină minte mai era sub coroana cheliei tale, dacă pe cea de aur ai dat-o de dar! Dacă şi-acuma-s nebun, să pună biciul pe spinarea ăluia de n-o zice ca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Anul ăsta nebunia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E la mare trecere,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Că-nţelepţii cu nebunii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S-au luat la-ntrecere.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De când ştii atâtea cântece, păcătosule?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De când ai lăsat pe seama fetelor tale autoritatea părintească. De când le-ai pus în mână harapnicul, iar tu ţi-ai lăsat nădragii-n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Ele sar de bucurie,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Eu mă scarpin de necaz,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Iar un rege cu nebunii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Joacă-n horă, face haz.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bun, unchiule, şi tocmeşte-i nebunului tău un dascăl de minciună. Ar vrea grozav să înveţe ştiinţa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Dacă minţi, ticălosule, pun biciul pe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Mă uit şi mă minunez ce prost te înrudeşti cu fiicele tale. Ele pun să mă bată cu biciul când spun adevărul, iar tu eşti gata să pui biciul pe mine dacă mint. Ca să nu mai adaug că sunt bătut şi pentru că tac. Mai bine orice, zău aşa, decât nebun la Curte. Orice, dar numai în locul tău n-aş vrea să fiu. Ţi-ai cojit deşteptăciunea prea din gros, până nu ţi-a mai rămas nicio fărâmă din miez. Uite că vine una din coji.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Goneril.)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Ei, fata mea, ce gărgăuni ai în cap? De la o vreme parcă ţi s-au înecat corăbiile.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Erai un băiat de viaţă când nu ţineai socoteala gărgăunilor ei. Acum joci rolul unui zero pe lângă numerele celelalte, fiindcă un zero singur nu înseamnă nimic. Eu preţuiesc mai mult decât tine. Fiindcă eu sunt bufon, iar tu nu eşti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 xml:space="preserve">(Către Goneril): </w:t>
      </w:r>
      <w:r w:rsidRPr="004C14A7">
        <w:rPr>
          <w:rFonts w:ascii="Bookman Old Style" w:hAnsi="Bookman Old Style" w:cs="Bookman Old Style"/>
          <w:color w:val="000000"/>
          <w:sz w:val="28"/>
          <w:szCs w:val="28"/>
        </w:rPr>
        <w:t>Lasă, că-mi ţin limba. Mutra dumitale îmi porunceşte asta, chiar dacă nu spui nimic. Sst-sst!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n-ai nici miez şi n-ai nici coajă,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şade-n poartă foamea strajă.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văd? O păstaie de mazăre fără boabe.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numai măscăriciul dumitale,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Obraznic fără margini, mă jigneşte,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şi în jurul tău o şleahtă-ntreagă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nesimţiţi şi de scandalagii,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nu-i mai pot răbda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Sir,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am crezut că dacă-ţi dau de ştire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lua măsuri îndată, dar mă tem,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felul cam te porţi şi le vorbeşti,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laşi în voie, ba le dai şi ghes.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Dacă-i aşa, eu trebuie greşeala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curm şi astfel ţara s-o feresc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tulburări. Jignirea ce-ţi aduc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şi ocara că-s o fiică nesupusă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Pălesc când înţeleapta prevedere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de-al nevoii glas.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de-alta, unchiule, dar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„Hrăni o vrabie-un cuc 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fu de puii lui mâncată”.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 fost cu noaptea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n-avuserăm lumânare…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eşti fata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să-ţi regăseşti înţelepciunea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Lăsând deoparte toate-aceste mofturi,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 te fac de nerecunoscut.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 pe măgar şi caută măgarul,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când ou-nvaţă pe găină.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Dii, căluţule, diii!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recunoaşte cineva? Nu-s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Lear nu se poartă, nu vorbeşte-aşa;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i-s ochii? Ori, te pomeneşti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mintea lui începe să adoarmă…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Treziţi-mă, spuneţi-mi cine sânt!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Umbra regelui Lear.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E bine s-o ştiu; fiindcă, după respectul ce mi se arată, suveranitatea şi gândul meu m-au minţit că aveam nişte fiice ascultătoare.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vor să-şi facă-un tată-ascultător.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vă numiţi, frumoasă domnişoară?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Mirarea asta, domnul meu, 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poznele pe care ţi le-ngădui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 un timp încoace; eu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mai înţelept, cum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vârsta ta. Ia seama la ce-ţi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ţii aici o sută de mâncăi,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cavaleri şi scutieri de 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Dezordonaţi şi desfrânaţi, zănateci,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Ce-au molipsit cu huzureala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curte-a noastră, care-acum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han de hoţi, tavernă, lupanar,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castel regesc. E timp s-o curmi: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Ruşinea, leacul singură şi-l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să i-l dai chiar tu ar fi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 fiu silită să-l impun.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 niţel alaiu-ţi micşorează;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Păstrează-ţi numai oameni cumpătaţi,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slujba ta de ani şi ani, din 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te cunosc şi se cunosc pe sine.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dracii beznei! Şeile pe cai!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Suita să se-adune-n grabă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Bastardă şi degenerată fată,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mai stânjenesc. Mai am o fiică.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slujitori mi-i baţi, iar şleahta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dă porunci obraznice prin 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Albany.)</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de acei ce se căiesc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Soseşti la timp. Aceasta-ţi este 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domul meu!… E gata calul?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nerecunoştinţă, chip de piatră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Cioplită după chipul lui Satan,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mai dezgustătoare-ntr-un copil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monstrul mărilor.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vă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808000"/>
          <w:sz w:val="28"/>
          <w:szCs w:val="28"/>
        </w:rPr>
        <w:t xml:space="preserve"> </w:t>
      </w:r>
      <w:r w:rsidRPr="004C14A7">
        <w:rPr>
          <w:rFonts w:ascii="Bookman Old Style" w:hAnsi="Bookman Old Style" w:cs="Bookman Old Style"/>
          <w:i/>
          <w:iCs/>
          <w:color w:val="333333"/>
          <w:sz w:val="28"/>
          <w:szCs w:val="28"/>
        </w:rPr>
        <w:t>(către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pasăre de pradă, minţi. Suita-mi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Cuprinde numai oameni de ispravă.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înzestraţi, destoinici şi de neam.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izbeşte cu pumnii în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numele-şi cinstesc întotdeauna!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Biată Cordelia, cât de urât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Ţi-am judecat o vină nensemnată,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Făcând-o să strămute-alcătuirea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Nestrămutatei mele firi, din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smulgă dragostea şi-n locul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Să-nscăuneze fierea! Ah, Lear, Lear!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izbeşte cu pumnii în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Izbeşte-n poarta care s-a deschis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intre nebunia şi să iasă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Lumina minţii. Oameni buni, plecaţi.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Milord,</w:t>
      </w:r>
      <w:r w:rsidRPr="004C14A7">
        <w:rPr>
          <w:rFonts w:ascii="Bookman Old Style" w:hAnsi="Bookman Old Style" w:cs="Bookman Old Style"/>
          <w:color w:val="000000"/>
          <w:sz w:val="28"/>
          <w:szCs w:val="28"/>
        </w:rPr>
        <w:t xml:space="preserve"> nu-s vinovat, eu nu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Pricina marii voastre supărări.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poate, domnul meu. Ascultă,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Natură,-ascultă, draga mea zeiţă.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Opreşte-ţi mâna, dacă ai de 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faci făptura asta să rodească.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Poceşte-o-acum să fie pururi stearpă,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sece-n pântec mugurii iubirii,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trupul ei uscat să n-aibă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bucuria pruncului întreg.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totuşi, ea va da prăsilă,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ură monstrul tu i-l plămădeşte,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plodul, nemilos, s-o chinuiască,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Pe-obraji să-i sape brazde-adânci de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S-o-mbătrânească-n floarea tinereţii,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grija să-i plătească cu dispreţ,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simtă şi ea dintele de şarpe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nerecunoştinţei pruncilor.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 preaslăviţi, ce-nseamnă toate-acestea?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mai osteni să le-nţelegi,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să-l lăsăm în voia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l-o duce mintea ramolită.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(Reintră Lear.)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Cincizeci de cavaleri m-au părăsit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două săptămâni.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Oh, de moarte mi-e ruşine,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m-ai făcut, bărbat ce sunt, să plâng,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care eşti nevrednică de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Furtuni şi ceţuri să te potopească,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plăgile blestemului de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mistuiască-apururi. Ochi bătrâni,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nu-ncetaţi prostia să v-o plângeţi,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scot cu ţeapa şi v-arunc în praf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lacrimile, tină să vă 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ajunsem dar? Aşa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am o fată, bună şi cuminte;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va afla cum te-ai purtat cu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ghearele şi dinţii va sări,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sfâşie obrazul de lupoaică.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cu ghidul nu gândeşti ce iute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Redobândi-voi vechea mea tărie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care-o crezi pierdută. Atâta-ţi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Lear, Kent şi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ştii cât te iubesc,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oricât de părtinitor aş fi…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să încetezi. Hei, Oswald, hei!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bufon):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mai mult hoţ decât nebun, ia-ţi drumul!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unchiule Lear, stai, ia-mă şi pe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Dacă vulpea ar avea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Un puiandru ca mata,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Dau tichia pe-o frânghie,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pe loc l-aş spânzura.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 gândit cel ce l-a sfătuit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ţină-o sută de oşteni în gardă: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Politică de om prevăzător;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primul semn, oricând i-ar năzări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bombănit, un parapon, o toană,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vorbă-ntoarsă sau o imputare,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armele prostia să-şi impună.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 cheremul lui să ne stea viaţa.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Oswald n-auzi?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Zău, mergi prea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bine-aşa decât prea-ncrezător.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lasă-mă, ca temerile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vreme să le curm, să nu trăiesc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cu frica-n sân. Eu îl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ce-a vorbit îi scriu surorii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văd de-i mai dă mâna să se-ncarce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el şi suta lui de cavaleri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va afla ce angarale… Oswald!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Oswald.)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scris scrisoarea către sora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câţiva oameni şi te du călare,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Arată-i mai pe larg de ce mă tem,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nu-i de-ajuns, mai înfloreşte,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s-o convingi. Hai pleacă într-un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Şi-ntoarce-te degrabă.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domnul meu, nu pot să osândesc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Blajina-ţi fire şi bunăvoinţa,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iartă-mă, nenţelepciunea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cade-a fi mai aspru dojenită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prea lăudată bunătatea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plină de primejdii.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este bine-aşa, nu ştiu, dar,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Ţintind către mai bine, nu 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Se-ntâmplă să stricăm un lucru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trăi şi vom vedea.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faţa aceluiaşi castel.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Lear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bufonul</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Ţine drumul drept, la Gloucester</w:t>
      </w:r>
      <w:r w:rsidRPr="004C14A7">
        <w:rPr>
          <w:rFonts w:ascii="Bookman Old Style" w:hAnsi="Bookman Old Style" w:cs="Bookman Old Style"/>
          <w:color w:val="FF6600"/>
          <w:sz w:val="28"/>
          <w:szCs w:val="28"/>
          <w:vertAlign w:val="superscript"/>
        </w:rPr>
        <w:footnoteReference w:id="115"/>
      </w:r>
      <w:r w:rsidRPr="004C14A7">
        <w:rPr>
          <w:rFonts w:ascii="Bookman Old Style" w:hAnsi="Bookman Old Style" w:cs="Bookman Old Style"/>
          <w:color w:val="000000"/>
          <w:sz w:val="28"/>
          <w:szCs w:val="28"/>
        </w:rPr>
        <w:t>, cu scrisorile acestea. Fiicei mele să nu-i povesteşti nimica până când nu te va întreba ea, după ce va citi scrisoarea. Dacă nu te grăbeşti însă, voi fi acolo înaintea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Nu voi şti ce-i odihna, stăpâne, până ce nu voi fi înmânat depeşa măriei-tale.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Dacă omul ar avea creierul la călcâie, n-ar fi în primejdie să-i degere iarna?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Ba da, băiete.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Atunci, bucură-te că mai e încă vreme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Ha, ha, ha!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Ai să vezi ce drăguţ te va ţine în palme fiica ta cealaltă; ea nu seamănă cu sora ei, cum nu seamănă tusea cu junghiul. Crede-mă.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Ce să te cred, băiete?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Că seamănă la gust ca două mere acre. Ştii de ce stă nasul omului în mijlocul feţei?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Ca să-i stea de strajă, câte-un ochi de fiecare parte, să nu scape văzului ce scapă mirosului când n-ai fler, moşule.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Am nedreptăţit-o.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Ştii cum îşi face o stridie casa?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Nici eu. Dar ţi-aş putea spune de ce îşi face casă melcul.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Ca să aibă unde să-şi ascundă capul, şi nu ca s-o dea fetelor lui şi să rămână cu coarnele goale-n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Am să-mi uit firea. Am fost un părinte prea bun!… Sunt gata caii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Măgarii tăi se ocupă de ei. Ştii pentru ce cele Şapte Stele sunt numai şapte?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Pentru că nu sunt opt.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Bravo, ai stofă de bufon!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Să mi le ia cu sila! Monstru de nerecunoştinţă!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Dacă ai fi bufonul meu, moşule, te-aş bate toată ziua numai fiindcă ai îmbătrânit înainte de vreme.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Cum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Fiindcă nu trebuia să îmbătrâneşti până nu te coceai la 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lăsaţi să-nnebunesc, o,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Ţineţi-mă, nu vreau să-nnebunesc!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curtean.)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gata caii?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808000"/>
          <w:sz w:val="28"/>
          <w:szCs w:val="28"/>
        </w:rPr>
        <w:t>Curteanul:</w:t>
      </w:r>
      <w:r w:rsidRPr="004C14A7">
        <w:rPr>
          <w:rFonts w:ascii="Bookman Old Style" w:hAnsi="Bookman Old Style" w:cs="Bookman Old Style"/>
          <w:color w:val="000000"/>
          <w:sz w:val="28"/>
          <w:szCs w:val="28"/>
        </w:rPr>
        <w:t xml:space="preserve"> Gata,</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Hai, băiete.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Dacă-i pe-aici vreo fată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m-aştepte-ar vrea cumva,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să mai aibă căutare,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până-am să mă-ntorc, mai 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17" w:name="bookmark48"/>
      <w:bookmarkEnd w:id="17"/>
      <w:r w:rsidRPr="004C14A7">
        <w:rPr>
          <w:rFonts w:ascii="Bookman Old Style" w:hAnsi="Bookman Old Style" w:cs="Bookman Old Style"/>
          <w:b/>
          <w:bCs/>
          <w:color w:val="000000"/>
          <w:sz w:val="28"/>
          <w:szCs w:val="28"/>
        </w:rPr>
        <w:t>Actul 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curte în castelul contelui de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Curan</w:t>
      </w:r>
      <w:r w:rsidRPr="004C14A7">
        <w:rPr>
          <w:rFonts w:ascii="Bookman Old Style" w:hAnsi="Bookman Old Style" w:cs="Bookman Old Style"/>
          <w:color w:val="333333"/>
          <w:sz w:val="28"/>
          <w:szCs w:val="28"/>
        </w:rPr>
        <w:t>, întâlnindu-se.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Te salut, Curan.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Curan:</w:t>
      </w:r>
      <w:r w:rsidRPr="004C14A7">
        <w:rPr>
          <w:rFonts w:ascii="Bookman Old Style" w:hAnsi="Bookman Old Style" w:cs="Bookman Old Style"/>
          <w:color w:val="000000"/>
          <w:sz w:val="28"/>
          <w:szCs w:val="28"/>
        </w:rPr>
        <w:t xml:space="preserve"> Şi eu, domnule. Am fost la tatăl dumitale ca să-i dau de ştire că ducele de Cornwall şi Regan, soţia lui, vor fi aici, la dânsul, astă-seară.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Cum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Curan:</w:t>
      </w:r>
      <w:r w:rsidRPr="004C14A7">
        <w:rPr>
          <w:rFonts w:ascii="Bookman Old Style" w:hAnsi="Bookman Old Style" w:cs="Bookman Old Style"/>
          <w:color w:val="000000"/>
          <w:sz w:val="28"/>
          <w:szCs w:val="28"/>
        </w:rPr>
        <w:t xml:space="preserve"> Nu cunosc pricina. Ai auzit ştirile venite de-afară, adică zvonurile care ne umblă pe la urechi de la o vreme?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N-am auzit. Ce zvonuri?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Curan:</w:t>
      </w:r>
      <w:r w:rsidRPr="004C14A7">
        <w:rPr>
          <w:rFonts w:ascii="Bookman Old Style" w:hAnsi="Bookman Old Style" w:cs="Bookman Old Style"/>
          <w:color w:val="000000"/>
          <w:sz w:val="28"/>
          <w:szCs w:val="28"/>
        </w:rPr>
        <w:t xml:space="preserve"> N-ai auzit că umblă zvon de război între ducii de Cornwall şi Albany?</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Nu ştiu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Curan:</w:t>
      </w:r>
      <w:r w:rsidRPr="004C14A7">
        <w:rPr>
          <w:rFonts w:ascii="Bookman Old Style" w:hAnsi="Bookman Old Style" w:cs="Bookman Old Style"/>
          <w:color w:val="000000"/>
          <w:sz w:val="28"/>
          <w:szCs w:val="28"/>
        </w:rPr>
        <w:t xml:space="preserve"> Ai să afli la vreme. S-auzim de bine, domnule.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Diseară vine ducele? Prea-bine!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vânt prielnic bate, din senin.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Tata trimise-o gardă după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aresteze; îmi rămâne, doar,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cineva să-l fac un hap să-nghită.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lucru, iute, soartă! Frate, hei,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vorbă vreau să-ţi spun: coboară, frate!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urmăreşte tata; fugi de-aici: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Ascunzătoarea-ţi este cunoscută;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Profită cât e noapte! Nu cumva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Vorbit-ai despre ducele de 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Ceva de rău? În noaptea asta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Degrabă-aici, cu Regan; aminteşte-ţi,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spus nimic despre pornirea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contra ducelui de Albany?</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spus niciun cuvânt; sunt sigur de-asta.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L-aud venind pe tata; iartă-mă;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am să mă prefac că sar la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spada; trage şi tu spada; fă-te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eşti în gardă şi că te retragi.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Predă-te! Vino dinaintea tatei!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Lumină, hei! Aici! Acum, fugi, frate…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Aduceţi torţe, torţe! – Aşa, adio!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pic de sânge-i bună mărturie.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taie la braţ.)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m-am purtat eroic. Am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Beţivi mai rău tăindu-se, în joacă</w:t>
      </w:r>
      <w:r w:rsidRPr="004C14A7">
        <w:rPr>
          <w:rFonts w:ascii="Bookman Old Style" w:hAnsi="Bookman Old Style" w:cs="Bookman Old Style"/>
          <w:color w:val="FF6600"/>
          <w:sz w:val="28"/>
          <w:szCs w:val="28"/>
          <w:vertAlign w:val="superscript"/>
        </w:rPr>
        <w:footnoteReference w:id="11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tată! Tată! – Opriţi-vă! – Ajutor!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Gloucester şi slujitori, cu torţe.)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Edmund, unde-i ticălosul ăla?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şedea, cu spada scoasă,-n beznă,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Descântece bolborosind la lună,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fie naşă la blestemăţii.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unde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cum sângerez</w:t>
      </w:r>
      <w:r w:rsidRPr="004C14A7">
        <w:rPr>
          <w:rFonts w:ascii="Bookman Old Style" w:hAnsi="Bookman Old Style" w:cs="Bookman Old Style"/>
          <w:color w:val="FF6600"/>
          <w:sz w:val="28"/>
          <w:szCs w:val="28"/>
          <w:vertAlign w:val="superscript"/>
        </w:rPr>
        <w:footnoteReference w:id="11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unde-i ticălosul, Edmund,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Pe-aici fugi, văzând că n-o să poată…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după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câţiva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Că n-o să poată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convingă să te omorâm;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spus că zeii cei răzbunători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trăsnetu-i lovesc pe paricizi,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Cercând să-l dumiresc ce strâns legaţi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pururi sunt un fiu şi-al său părinte.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Văzând, mărite doamne, în sfârşit,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câtă scârbă planul i-am respins,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turbat se repezi cu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vreme pregătită,-asupra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stam nepregătit, şi m-a străpuns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la braţ; dar când mi-am revenit,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Vrând, după legea luptelor cu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dau pedeapsa, speriat pesemne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larma ce făceam, a dispărut.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Oriunde s-ar ascunde,-n ţara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 scăpa neprins. Şi-o dată prins,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zis cu dânsul. Chiar în noaptea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Soseşte preaputernicu-mi señior,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Slăvitul duce de Cornwall, prin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face să se deie sforă-n ţară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mulţumirea mea va răsplăti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Pe-acela ce mi-l află şi-l 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ia pedeapsa laşul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partea celui ce-l ascunde-i moartea.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încercat-am gândul să-i alung,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s-a-ndârjit mai rău; atuncea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L-ameninţai cu toată hotărârea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să-l denunţ. „Aha, răspunde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Bastard milog, vrei poate să-ţi închipui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dacă spusa ta voi dezminţi-o,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Virtutea şi credinţa ta-s de-ajuns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dea crezare cineva? Te-nşeli.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voi nega orice – şi voi nega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scrisul mâinii mele – toată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Va-ntoarce către tine bănuiala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ură, de invidii şi complot.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numai dacă i-ai prosti pe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mai pricepe după ce dobândă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alergat, urzind pieirea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Pungaşul, deci, îşi va nega scrisoarea.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poate fi acesta fiul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(Trâmbiţe aproape.)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Auzi? Auzi? Trompetele ducale.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căuta la mine? Să se-nchidă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toate porţile! Nu-mi scapă.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să-mi refuze ducele hatârul.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Ştafete-am să trimit în tot regatul,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Portretul să-i arate la răspântii.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 drag copil adevărat,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azi moştenitorul meu te fac.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Cornwall, Regan şi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oare, cu putinţă, drag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sosit, şi-aud, în clipa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Ciudate veşti.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De-or fi adevărate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Nicio osândă nu-i destul de grea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Pentru-aşa vină. Ce mai faci,</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Zdrobită-mi este inima, zdrobită!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Voia să te omoare finul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Edgar, băiatul botezat de tata?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Doamnă,-aş fi dorit s-ascund ruşinea.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se fi-nhăitat cu dezmăţaţii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cavaleri ce se ţin scai de tata!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dar este groaznic, doamnă, groaznic!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doamnă, s-a-nhăitat cu ceata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de mirare-atunci că s-a stricat.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bună seamă, ei l-au hotărât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Bătrânul să-şi ucidă, şi pe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ei să-şi cheltuiască toată-averea.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Aseară-am fost vestită printr-un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De-al soră-mii de cum se poartă dânşii.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Dacă-i pe-aşa, poftească dumnealor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stea la noi, că eu acasă nu-s.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eu, mă crede, Regan. Auzit-am,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Edmund, că te-ai purtat cu tatăl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fiu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cere datoria.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Fapta-n vileag i-a dat-o, şi-a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rană-n lupta cu mişelul.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Aţi pus să-l urmărească?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Da,</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va fi prins, îl învăţăm noi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dau, din partea mea, puteri depline.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despre tine, Edmund, fapta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cinste şi supunere te-arată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demn de-a fi al nostru; ducem lipsă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oameni cu o fire ca 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iau la curtea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credincios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voi sluji, la bine şi la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mulţumesc de cinstea ce i-o faceţi.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ştii pentru ce-am venit la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pe nepoftite-n viul nopţii: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treburi însemnate, dragă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vrem cu tine să ne sfătuim.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 scris întâi bătrânul, apoi sora,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nişte neînţelegeri; chibzuit-am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e potrivit să le răspundem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acasă de la noi; trimişii-aşteaptă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răspunsul. Bun şi vechi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Balsam să-ţi torni pe-a sufletului rană,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dă-ne cu-al tău sfat un ajutor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ceas de cumpănă şi mare grabă.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Stau la poruncă, înălţimea-voastră,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Sunteţi bineveniţii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Dinaintea castelului lui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Oswald</w:t>
      </w:r>
      <w:r w:rsidRPr="004C14A7">
        <w:rPr>
          <w:rFonts w:ascii="Bookman Old Style" w:hAnsi="Bookman Old Style" w:cs="Bookman Old Style"/>
          <w:color w:val="333333"/>
          <w:sz w:val="28"/>
          <w:szCs w:val="28"/>
        </w:rPr>
        <w:t>, din două părţi.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Bună dimineaţa, prietene. Eşti de-ai casei?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Unde ne putem ţine caii?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baltă.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Rogu-te, dacă mă iubeşti, 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Nu te iubesc.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Atunci, puţin îmi pasă de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Dacă am fi în altă parte, te-aş face eu să-ţi pese.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De ce mă iei aşa? Nu te cunosc.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Eu te cunosc, amice.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Ştii cine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Un hoţ, un derbedeu, un linge-blide, un nemernic, un împăunat, un netot, un cerşetor, un golan, o pará găurită, o obială, un fricos, un pârâcios, un smiorcăit, un preş, o periuţă, unul gata la orice, un pomanagiu de nădragi vechi care visează să ajungă meşter-codoş tot făcând pe mijlocitorul, şi care nu-i decât un amestec de netrebnic, milog, laş, feciorul şi moştenitorul unei căţele, un pungaş pe care am să-l deşel în bătaie dacă îndrăzneşte să nege măcar o silabă din toate titlurile pe care i le-am trecut la catastif!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Vai, dar rea dihanie mai eşti, ca să batjocoreşti în felul ăsta un om pe care nu-l cunoşti şi nu te cunoaşte!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Vai, dar ce taler cu două feţe-mi eşti ca să te faci că nu mă cunoşti? Nici nu sunt două zile de când am bătut mingea pe ciolanele tale, dinaintea regelui. În gardă, nemernicule! E noapte, dar luna luminează ca ziua. Scoate sabia, că vreau să văd luna prin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(Trage spada.)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gardă, fecior de târfă, putoare, bărbier fără brici!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ndărăt! N-am nimic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Trage spada, tâlharule! Aha! Umbli cu scrisori împotriva regelui. Îi perii trufia păpuşicăi, ca să-şi facă regescul părinte de ocară. În gardă, porcule, sau îţi pun cotletele-n frigare! Scoate sabia, caraghiosule!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Ajutor! Mă omoară! Ajutor!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Apără-te, otreapă, stai, lighioană fricoasă, stai şi apără-te, târâtură ce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bate.)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Ajutor! Oh! Mă omoară! M-a omorât!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Edmund, cu sabia în 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Ce-nseamnă asta? Ce s-a întâmplat?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(Intervine şi-i desparte.)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Ia vino-ncoace, domnişorule, vino să te julesc niţel, mă rog matale.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Cornwall, Regan, Gloucester şi slujitori.)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Săbii! Arme! Ce se întâmplă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viaţa voastră, potoliţi-vă!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care se mai bate va muri.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Regan:</w:t>
      </w:r>
      <w:r w:rsidRPr="004C14A7">
        <w:rPr>
          <w:rFonts w:ascii="Bookman Old Style" w:hAnsi="Bookman Old Style" w:cs="Bookman Old Style"/>
          <w:color w:val="000000"/>
          <w:sz w:val="28"/>
          <w:szCs w:val="28"/>
        </w:rPr>
        <w:t xml:space="preserve"> Sunt curieri. Al regelui şi al surorii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Care e pricina? Vorbiţi!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De-abia-mi trag sufletul,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După-atâta vitejie, nu-i de mirare. Nici trup de om nu ai, mişelule; te-a meşterit un croitor, nu maica fire.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Ciudat individ mai eşti! Cum o să facă oameni un croitor?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Da, un croitor domnule; un cioplitor în piatră sau un zugrav nu l-ar fi scos atât de pocit, chiar dacă nu lucrau la el mai mult de două ceasuri.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Ia spune, din ce v-aţi luat?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Acest bădăran bătrân, măria-ta, căruia i-am cruţat viaţa, numai pentru bătrâneţile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Ce spui tu, spurcăciune? Zero cu ochi! </w:t>
      </w:r>
      <w:r w:rsidRPr="004C14A7">
        <w:rPr>
          <w:rFonts w:ascii="Bookman Old Style" w:hAnsi="Bookman Old Style" w:cs="Bookman Old Style"/>
          <w:i/>
          <w:iCs/>
          <w:color w:val="000000"/>
          <w:sz w:val="28"/>
          <w:szCs w:val="28"/>
        </w:rPr>
        <w:t xml:space="preserve">Milord, </w:t>
      </w:r>
      <w:r w:rsidRPr="004C14A7">
        <w:rPr>
          <w:rFonts w:ascii="Bookman Old Style" w:hAnsi="Bookman Old Style" w:cs="Bookman Old Style"/>
          <w:color w:val="000000"/>
          <w:sz w:val="28"/>
          <w:szCs w:val="28"/>
        </w:rPr>
        <w:t>lăsaţi-mă să-l fac zob pe dobitocul ăsta şi să spoiesc latrinele cu el. Mi-ai cruţat, bătrâneţile, hai, potaie?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Astâmpără-te, obraznice, 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ştii ce-nseamnă, oare, cuviinţa?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da, dar supărarea-şi cere dreptul.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ce-ţi stă supărarea?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târâtura asta poart-o spadă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face de ruşine. Tagma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zâmbăreţi pungaşi, ca şobolanii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Rod legătura sfântă de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Dintre copil şi tată, dacă nodul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N-ajung să i-l dezlege; linguşesc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arţăgos când firea-şi pierde,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Turnând ulei pe focul nărăvaş,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gheaţă pe simţirea-i îngheţată.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Afirmă ce-au negat până-adineauri,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ciocul lor, de pasăre de pradă,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cată alt decât folos să tragă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toanele stăpânului cu chef.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Potaia ştie doar să dea din coadă;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Zâmbeşti, de parcă-s măscăriciul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Mânca-ţi-ar buba mutra ta rânjită,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Gâscan guşat, ţi s-a făcut de baltă?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Ţi-ai sărit cumva din minţi, bătrâne?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 pornirăţi cearta? Hai, răspunde.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lume nu sunt mai vrăjmaşe lucruri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e hoţul ăsta şi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ce-i zici hoţ? Să-mi spui, cu ce-a greşit?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place cum arată mutra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pomeneşti că nici a mea nu-ţi place?!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(Spre 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(Spre 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a ei? Ia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domnule, de felul meu sunt sincer: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vremea mea, mărturisesc, văzut-am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mândre chipuri decât văd acuma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umerii ce-mi stau pe dinainte.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cine-mi eşti: un ins din cei pe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îi lăsa să-şi dea în petec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să-şi tot vânture necuviinţa,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 nepedepsiţi, pe neciopliţi.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 şi linguşitor? Ferit-a Sfântul!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 şi sincer, adevăr grăieşte.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toţi îl iau de bun, precum se-arată.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Cunosc eu soiul ăsta de mişei,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pe cuvânt că nu ascund nimica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mai vicleni şi mai ascunşi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droaie de senili linguşitori!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Cu-ncredinţată, dreaptă plecăciune,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Stau, doamne,-n umbra măreţiei-voastre,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Tronând sub o cunună de văpaie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pâlpâie pe a lui Phoebus</w:t>
      </w:r>
      <w:r w:rsidRPr="004C14A7">
        <w:rPr>
          <w:rFonts w:ascii="Bookman Old Style" w:hAnsi="Bookman Old Style" w:cs="Bookman Old Style"/>
          <w:color w:val="FF6600"/>
          <w:sz w:val="28"/>
          <w:szCs w:val="28"/>
          <w:vertAlign w:val="superscript"/>
        </w:rPr>
        <w:footnoteReference w:id="118"/>
      </w:r>
      <w:r w:rsidRPr="004C14A7">
        <w:rPr>
          <w:rFonts w:ascii="Bookman Old Style" w:hAnsi="Bookman Old Style" w:cs="Bookman Old Style"/>
          <w:color w:val="000000"/>
          <w:sz w:val="28"/>
          <w:szCs w:val="28"/>
        </w:rPr>
        <w:t xml:space="preserve"> frunte.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Cornwall: </w:t>
      </w:r>
      <w:r w:rsidRPr="004C14A7">
        <w:rPr>
          <w:rFonts w:ascii="Bookman Old Style" w:hAnsi="Bookman Old Style" w:cs="Bookman Old Style"/>
          <w:color w:val="000000"/>
          <w:sz w:val="28"/>
          <w:szCs w:val="28"/>
        </w:rPr>
        <w:t>Ce vrea să-nsemne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nseamnă că mi-am preschimbat graiul care vă supăra adineauri. De bună seamă, domnule, că nu sunt un linguşitor, dar omul de sinceritatea căruia v-aţi convins prea repede era un bandit din convingere, ceea ce, cu riscul de a vă displace, eu n-am să pot fi niciodată.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 l-ai păgubit?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cu nimica: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Stăpânului său, regele, deunăzi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fost plăcut degeaba să dea-n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dânsul, linguşindu-i supărarea,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năpustit şi el, să mă trântească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jos, de râsul lumii să mă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făcând şi-a dobândit răsplata,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regele i-a mulţumit pe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puse în primejdie o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om făr-apărare. Iar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spadă dând, ca un cocoş din áripi,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repezit, din nou, la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guralivul ăsta e în stare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pe Aiax</w:t>
      </w:r>
      <w:r w:rsidRPr="004C14A7">
        <w:rPr>
          <w:rFonts w:ascii="Bookman Old Style" w:hAnsi="Bookman Old Style" w:cs="Bookman Old Style"/>
          <w:color w:val="FF6600"/>
          <w:sz w:val="28"/>
          <w:szCs w:val="28"/>
          <w:vertAlign w:val="superscript"/>
        </w:rPr>
        <w:footnoteReference w:id="119"/>
      </w:r>
      <w:r w:rsidRPr="004C14A7">
        <w:rPr>
          <w:rFonts w:ascii="Bookman Old Style" w:hAnsi="Bookman Old Style" w:cs="Bookman Old Style"/>
          <w:color w:val="000000"/>
          <w:sz w:val="28"/>
          <w:szCs w:val="28"/>
        </w:rPr>
        <w:t xml:space="preserve"> să-l scoată măscărici,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legea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fie-aduşi butucii!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Caraghios îmbătrânit în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Pungaş smerit, te învăţăm noi 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măre,-s prea bătrân să mă-nvăţaţi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butucii nu sunt pentru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sunt trimis regesc, şi-n astă slujbă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aflu-aici la tine. Dovedi-vei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Puţin respect şi multă vrăjmăşie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Faţă de rangul şi persoana celui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mi-e stăpân, trimisul umilindu-i.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Butucii! Pe onoarea şi pe viaţa-mi,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De-acum şi până mâine la amiază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ei să 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până la amiază?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până, mâine noapte! Şi-ncă-o noapte!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doamnă, chiar dac-aş fi fost un câine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De-al tatălui, şi nu se cuvenea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mine să te porţi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Stimate,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sclavul lui mă pot purta oricum.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Banditul ăsta-i negreşit din tagma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care-ţi scrie sora ta. Butucii,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Aduceţi-i mai repede!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aduc butucii.)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dă-mi voie să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faci asta. Mare i-e greşeala,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regele, stăpânul lui, va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pedepsească; dar pedeapsa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E-afar’ din cale de înjositoare,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nu se dă decât la criminalii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 borfaşii cei mai de pe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cred că regele nu va răbda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el jignit prin omul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Trimis de dânsul e primit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voi da seamă.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Cu-atât mai greu i-ar fi surorii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ştie că un om al casei sale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bătut şi insultat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Făcându-şi slujba. În butuci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(Kent e pus în butuci.)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bunul meu stăpân, de-aici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Gloucester şi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îmi pare rău de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bunul-plac al ducelui,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lumea-ntreagă ştie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n-ar răbda să nu-i spui ce vrea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să-i tai vorba. Am să intervin.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să nu interveniţi. Vegheat-am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mult, şi drumul a fost lung şi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încerca, să dorm, ori am să fluier.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Onoarea omului nu-i stă-n călcâie.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Şi-acuma, ziua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Greşit-a ducele şi nu-i de-a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rege, rege,-adeveri-vei spusa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cel care-a căzut din lac în puţ.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Coboară, glob ceresc, spre cestălalt,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raza-ţi dulce să mai slovenesc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răvaş. Nefericiţii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se mai fac minuni pe lumea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slova ei, Cordelia a scris-o,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Pesemne i s-a dat cumva de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ce-am pornit să fac pe-ascuns şi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Câştig de timp să tragă din aceste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Ticăloşii, necontenit mai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le cate leac pe rând la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întristaţi şi osteniţi de veghe,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Ochi grei, aveţi prilej să nu priviţi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Ruşinea stării mele. Noapte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Surâde-mi, soartă, şi-ţi întoarce roata!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(Adoarme.)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ntr-o pârloagă.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Edgar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auzit când numele mi-a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Strigat la o răspânte, ca proscris,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doar norocul mi-a adus în cale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scorbură, în care de hăitaşi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scap. S-a dat alarmă-n porturi, străji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veghe-s pretutindeni, să mă-nhaţe.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aş putea să mă feresc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trebui să-mi schimb înfăţişarea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Degrabă, alegând pe cea mai hâdă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mai nefericită dintre câte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Mizeria strivită de dispreţ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coborât pe om mai jos de fiară.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voi mânji pe ochi cu spurcăciune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plete am să-mi încâlcesc scaieţi,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trupul mi-l voi coperi cu zdrenţe,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Să-nfrunt vârtoasa şi prigoana bolţii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Desculţ şi despuiat. E plină ţara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De-asemenea nenorocite pilde,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Sărmani fugiţi din casa de nebuni,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urlă şi-şi smulg carnea de pe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bubele deschise-şi vâră cuie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ace, ţepi de lemn şi rosmarin;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Încrâncenând vederea, ei cerşesc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surle, prin cătune prăpădite,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preajma târlelor, prin mori, şi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rugi sau prorocii câştigă,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Sărmanii Turlygod şi Tom! Ca dânşii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ceva; ca Edgar nu-s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18" w:name="bookmark51"/>
      <w:bookmarkEnd w:id="18"/>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Dinaintea castelului lui Gloucester. Kent e în butuci.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Lear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bufonul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un curtean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 îmi pare c-au plecat de-acasă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mi-au dat răspuns prin mesager.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aflai, cu-o seară mai-nainte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n-a fost vorba de plecarea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 preanobil, slavă 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Nevrednic fel de joacă ţi-ai găsit.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Nu eu,</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Ha, ha! Te-ai pus la jambiere cam strâmte. Caii sunt legaţi de cap; câinii şi urşii – de gât; maimuţele – de mijloc; iar oamenii – de picioare. Când n-are omul cap, vai de picioare, că ajunge, ca dânsul, la ciorapi de lemn.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cine-i cel ce rangul înjosindu-ţi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Te-aduse-n starea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Fata şi fiul înălţimii-voastre.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că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spun că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una ca asta n-au făcut-o.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Iupiter jur că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Iunona, jur că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trebuia s-o facă, nu puteau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te-ar fi omorât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calce astfel cinstea în picioare.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Degrabă, lămureşte-mă, întocmai,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 chip meritaşi ruşinea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cum de te-au putut sili la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Devreme ce erai trimis de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ajuns la dânşii,-ndată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Le-am înmânat scrisoarea ce mi-ai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Smerit stând cu genunchiul la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S-aştept răspuns, dar iată că se-arată,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suflând şi asudat de goană,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curier, grăbit din cale-afară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S-aducă de la Goneril, stăpâna-i,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Scrisori de salutare; ei le iau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le citesc, lăsând pe-a mea deoparte,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zvârlindu-mi o privire 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Poruncă dau să-nhame, de plecare,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mie-mi lasă vorbă să-i urmez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 ce binevoi-vor a răspunde.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Ajuns aici, dau ochi cu mesagerul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Primit atât de bine-atunci şi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 pricina primirii mele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Acelaşi ticălos, ce, ţineţi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obraznic cu-nălţimea-voastră,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luând aminte doar la supărarea-mi,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la chibzuinţă, am tras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strigând în gura mare, laşul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Sculă întreaga casă, şi-n ăst chip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fiica ta şi soţul ei găsit-au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merit umilinţa asta grea.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Dacă gâştele sălbatice zboară aşa, e semn că iarna bate la uşă: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Bate coada dracului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La uşa săracului: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Bună-vreme, neam sărac,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Ţi-au intrat zilele-n sac.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mai tura-vura, nu-ţi mai răci gura; fetele tale au să te umple de atâta bucurie, că n-ai s-o poţi duce.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iar îmi suie sângele la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 locul tău este mai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îndărătul frunţii. Regan unde-i?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casă, e măria-ta, cu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urmaţi. Voi aşteptaţi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Curteanul:</w:t>
      </w:r>
      <w:r w:rsidRPr="004C14A7">
        <w:rPr>
          <w:rFonts w:ascii="Bookman Old Style" w:hAnsi="Bookman Old Style" w:cs="Bookman Old Style"/>
          <w:color w:val="000000"/>
          <w:sz w:val="28"/>
          <w:szCs w:val="28"/>
        </w:rPr>
        <w:t xml:space="preserve"> Şi n-ai făcut nimic, decât ce-ai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ce-aţi venit aşa puţini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Dacă te-ar fi pus în butuci pentru o asemenea întrebare, meritai cu vârf şi îndesat.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De ce, nebunule?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O să te trimitem la şcoală, la o furnică, să te-nveţe de ce nu ies ţăranii iarna la plug. Toţi cei care-şi văd lungul nasului, dar n-au miros, sunt orbi. Şi pentru oricine are nas, chiar şi pentru orbi, asemenea persoane încep să miroasă a mort.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viaţă, călătorul e bine să bage de seamă când drumul o ia la vale, ca să nu-şi frângă gâtul, dar să se ţină de cel care urcă, dacă vrea să-i fie bine. Când un înţelept are să-ţi dea un sfat mai bun, nu uita să mi-l înapoiezi pe-ăsta. Cu toate că aş prefera ca sfatul meu să fie urmat numai de pungaşi, fiindcă e un sfat de nebun: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Ăşti domni care te slujesc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numai la câştig se-ndeasă,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Când vine ploaia,-şi văd de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în viforniţă te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Nebunul rabdă şi rămâne,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Lăsându-i pe deştepţi să fugă.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Aşa deosebeşti, bătrâne,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Un suflet de nebun de-o slugă.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Unde-ai învăţat asta, nebunule?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Nu în butuci, nebunule.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Lear cu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vor să stea de vorbă! Sunt bolnavi!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Cică-s trudiţi de drumul de-astă-noapte!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Palavre! Semne de neascultare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părăsire! Da-mi un alt răspuns.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drag, prea-bine-l ştii pe 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este de trufaş şi neclintit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s-a pornit a hotărî ceva.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răzbunare! Moarte şi prăpăd!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Trufaş? Cu cine? Gloucester, Gloucester, vai!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 vorbesc cu ducele de 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nevasta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Le-am dat de ştire.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Le-ai dat de ştire! Tu n-auzi ce-ţi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Aud,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Regele vrea cu Cornwall să vorbească,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tatăl iubitor cu fata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Cerându-i să-l asculte. Dă de ştire!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Suflarea-mi taie inima zvâcnind.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Trufaş! Trufaşul duce! Mergi de-i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foc de paie – nu, nu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prea putea să nu se simtă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Şi-atunci…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ndatorirea sănătăţii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ştie boala; nu mai suntem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Firea, încolţită, cere minţii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sufere cu trupul. Am s-aştept,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 rău că firea mea aprinsă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luat drept bun ce-a spus un om bolnav.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(Privind la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moartea-n… Dânsul de ce stă legat?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asta iese limpede că dânşii,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Venind aici, au pus ceva la cale.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omul meu daţi ordin să-l dezlege.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ducelui şi soaţei sale spuneţi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mi se-nfăţişeze-acum,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Să-audă ce-am a spune, ori de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uşa lor voi bate toba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scoale şi pe morţi din somnul veşnic.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vrea-ntre voi să fie bună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domoleşte-ţi, inimă, bătaia!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Ţipă la ea, unchiule, şi ceart-o, cum făcea bucătăreasa aia care a azvârlit în tigaie scrumbiile vii şi le bătea cu lingura-n cap, strigându-le: „Staţi binişor, fetelor, staţi aşa!” Semăna cu frate-său, care, de bun ce era, îi ungea calului fânul cu 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Cornwall, Regan, Gloucester şi slujitorii.)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Zi-bună amândurora!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Slavă 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(Kent este pus în libertate.)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bucur că te văd,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Regan, te cred şi vreau să ştii de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te-ar bucura vederea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să mă desparţi de un scump mormânt,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maică-tii, crezând că m-a-nşelat.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liber deci? Vorbim noi altă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Iubită Regan, sora ta e 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Regan, ca o pasăre de pradă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Mi-a-nfipt aici înveninatu-i clonţ.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(Îşi arată inima.)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mai pot vorbi; nici n-ai să crezi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mârşav s-a purtat cu mine, Regan!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zău, linişteşte-te. Eu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sora mea-şi cunoaşte datoria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decât acel ce-o osândeşte.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vrei să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totuşi, nu pot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sora mea să-şi calce legământul;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poate, le-a mai pus căpăstru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cei din ceata ta de zurbagii,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a avut motive-ntemeiate,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cruţă de osândă.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Blestemata!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doamne, eşti bătrân. Acum, natura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Ţi-aşterne dinainte asfinţitul: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nu te-ai lăsa călăuzit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cei ce decât tine văd mai clar?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să te întorci la sora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spune-i c-ai greşit.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cer iertare?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dai tu seama cum mi-ar sta să-i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„Fetiţa tatii, ştiu că sunt bătrân,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bătrâneţea n-are trebuinţe: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în genunchi la tine, de pomană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ngenunchează.)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cer un adăpost, un pat şi-o pâine?”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Termină cu-acest teatru de prost gust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Şi-ntoarce-te la sora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(ridicându-se):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alungat din oameni jumătate;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Privirile-i de scorpie mă-mpung,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limba-i otrăvită mă răneşte: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prăbuşească cerul răzbunare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Asupra ei, miasmele mocirlei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tinerele-i oase să se-ncuibe!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Pfui, ce urât…!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trăsnete grăbite,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flacăra orbirii săgetaţi-i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Trufaşii ochi! Iar voi, stătute neguri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de pe bălţi le soarbe-ncinsul 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Stricaţi-i frumuseţea, ca trufia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ea să-i piară-o 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zei buni!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Prevăd că tot aşa ai să-mi urezi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mie, când ţi-o năzări vreo toană.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Regan, pentru tine n-am blesteme: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Dulceaţa sufletului tău nu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loc răutăţii; ochii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ard, ca ochii fiarelor, pe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tăi sunt bálsam. Nu e-n firea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strici plăcerea vieţii, tu nu poţi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să-mi arunci, ca ea, cuvinte grele,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Alaiul să-mi alungi, să-mi iei tainul,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Şi-apoi s-ajungi să tragi la porţi zăvorul,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Lăsându-mă pe uliţă. Tu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bine-ndatoririle naturii,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Fireasca ascultare de părinţi,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Purtarea bună şi recunoştinţa.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nu uiţi, nu, copilă, că ţi-am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zestre jumătate din regat.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Te-ntoarce, doamne, la ce-ai vrut să-mi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mi-a pus trimisul în butuci?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(Semnal de trâmbiţă.)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trâmbiţă-i aceea?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recunosc. Soseşte sora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scris că va veni curând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Stăpâna ta sosit-a?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Slugoiul care-şi ia obrăznicia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 nesăbuita lui stăpână!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Nemernice, să piei din ochii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 te pot sluji,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cine mi-a pus solul în butuci?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Îmi place-a crede, Regan, că nu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cine văd? O, ceruri,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pe cei bătrâni îi mai iubiţi,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blândele porunci ale-ascultării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le-aţi uitat, şi-aveţi bătrâni şi-acolo,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fiţi acum alăturea de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 nu-ţi crapă-obrazul de ruşine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priveşti în faţă?! Şi tu, 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iei de 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nu, mă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ofensat-o cu ceva? Ofensă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 chiar ce crede ramolirea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s-ar numi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mă mai ţineţi,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nţepenite şale? Vreau să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mi-a pus trimisul în butuci?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eu l-am pus şi cinstea-i fu prea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măsura vinei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vai, tată, ştii că n-ai putere…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dânsa de te-ntorci chiar luna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oameni reducându-ţi jumătate,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urmă te primesc la mine. –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Lipsesc de-acasă şi n-am nici bucate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Destule, să vă găzduiesc pe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ea-ndărăt? Şi să-mi restrâng suita?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fară adăpost în vifor,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vizuini, cu lupi şi cucuvele,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plesnetul nevoii peste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la ea-ndărăt! Ci, mai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tronul Franţei, care-i mai filótim,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pe mezină-a luat-o fără zestre,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M-aş duce să mă-nfăţişez, smerit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Cerându-i o simbrie, pe la Curte,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Umil să-mi târâi viaţa de-azi pe mâine.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ea-ndărăt! Mai bine porunceşte-mi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fiu valet rândaşului de 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(Arată către Oswald.)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voia dumitale, n-ai decât.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mă scoţi din minţi, te rog, fetiţo: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De-acum nu te mai stingheresc, adio!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n-o să ne mai vedem vreodată,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totuşi, trup din trupul meu; ba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boală-n trupul care, din păcate,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E-al meu; coptură, gâlmă de ciumaţi,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Buboi umflat în sângele-mi bolnav.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să te cert! Ruşinea va să vină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va pofti, eu n-am s-o chem; nu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răbdător; aştept să te îndrepţi,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la Regan stau, cu-a mea suită.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chiar aşa, eu nu vă pot primi: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pregătită pentru ospeţie.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bine-ascultă vorba sorei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Acei ce judecă cu mintea-ntreagă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Purtarea-ţi fără noimă se mângâie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gândul c-ai îmbătrânit; şi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dânsa ştie ce-are de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Frumos îţi şade să, vorbeşti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şi este, domnul meu. Păi,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Cincizeci nu-ţi sunt de-ajuns? De ce nu-i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mulţi sunt greu de-ntreţinut, şi-apoi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Devin primejdioşi. Atâta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foarte greu să şadă într-o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doi stăpâni, şi să se-mpace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chiar cu neputinţă.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să-mi spui,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nu te-ai sluji de-aceiaşi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 slujesc pe dânsa ori pe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nu? I-am putea supraveghea,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De-ncearcă să-şi ia nasul la purtare.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mine dacă vii, te sfătuiesc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Pentru că bănuiesc acum primejdii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douăzeci şi cinci să-ţi mai păstrezi;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mulţi n-au loc şi nici nu le voi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v-am dat tot.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timpul cuvenit.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dat în seamă-avutul şi pe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Cu-o singură condiţie: să 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jurul meu un număr de curteni.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să-l scad la sfert? Aşa spui, Regan?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mai repet, nu voi primi mai mulţi.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răi, atunci când nu sunt cei mai răi,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Se-arată-aproape buni şi li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preţuire.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întorc la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Cincizeci… de două ori douăzeci şi cinci;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nseamnă, dar, că şi iubirea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îndoită.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Vrei douăzeci şi cinci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cinci, sau zece, într-o casă 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două ori mai multe slugi ţi-aşteaptă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de unul nu-i nevoie!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tu să nu vorbeşti despre nevoie!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cerşetorii cei mai oropsiţi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Atâtea au nimicuri de prisos.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Dă-i firii doar ce e de trebuinţă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viaţa omului devine 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 dobitoacelor. Te ţii domniţă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porţi mătăsuri ce de frig nu apăr’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rostul hainei nu e de-a lua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de-a-ncălzi. Nevoia-adevărată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de răbdare am nevoie, ceruri!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Priviţi-mă, o zei, un biet bătrân!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două ori lovit: de griji şi vârstă!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voi, pe-aceste două fete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Stârnitu-le-aţi să-şi duşmănească tatăl,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 nu vă bateţi joc făcând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pot răbda atâta. Dăruiţi-mi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Mânia de-a lovi cu demnitate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nu-mi daţi lacrimi, armele muierii,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Obrajii mei de om să-i însemneze.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vidme, spurcăciuni ale naturii,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mă voi răzbuna pe amândouă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crunt încât o lume-ntreagă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face-asemeni lucruri, ce anume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dar vor cutremura pământul.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Aha, credeaţi că plâng? Nu, nu voi 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temeiuri am să plâng amar,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inima mi-oi sparge-o-n mii de cioburi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n-am să plâng. Nebune!-Nnebunesc.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Lear, Gloucester, Kent şi bufonul.)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Se-apropie furtuna; să intrăm.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aude tunând în depărtare.)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casa mică, tot n-ar fi-ncăput,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ceata lui, bătrânul.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vina lui dac-a rămas pe-afară;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strică nebunia să-şi plătească.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el l-aş fi primit, dar nu cu şleahta.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Dar unde-i contele de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petrecut pe moşul şi s-a-ntors.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(Reintră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Regele-i furios.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ncotro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Dar caii ştiu că şi-a cerut.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să-l lăsăm ce-o vrea să facă.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niciun caz nu-l sfătuiţi să 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noaptea vine, bate vântul 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cât cuprinzi cu ochii-i doar pustiu.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oamenii sunt încăpăţânaţi,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Răul pe care şi-l pricinuiesc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I-nvaţă minte. Porţile să-nchideţi.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lângă el sunt multe minţi turbate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Care-ar putea la rele să-l îndemne,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el se lasă lesne amăgit.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Prudenţa porunceşte să veghem.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Milord,</w:t>
      </w:r>
      <w:r w:rsidRPr="004C14A7">
        <w:rPr>
          <w:rFonts w:ascii="Bookman Old Style" w:hAnsi="Bookman Old Style" w:cs="Bookman Old Style"/>
          <w:color w:val="000000"/>
          <w:sz w:val="28"/>
          <w:szCs w:val="28"/>
        </w:rPr>
        <w:t xml:space="preserve"> închideţi porţile. Rea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Are dreptate Regan. Să intrăm.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19" w:name="bookmark53"/>
      <w:bookmarkEnd w:id="19"/>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20" w:name="bookmark55"/>
      <w:bookmarkEnd w:id="20"/>
      <w:r w:rsidRPr="004C14A7">
        <w:rPr>
          <w:rFonts w:ascii="Bookman Old Style" w:hAnsi="Bookman Old Style" w:cs="Bookman Old Style"/>
          <w:b/>
          <w:bCs/>
          <w:color w:val="000000"/>
          <w:sz w:val="28"/>
          <w:szCs w:val="28"/>
        </w:rPr>
        <w:t>Actul III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pârloagă. Furtună cu tunete şi trăsnete.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un curtean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cine umblă pe potopul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ce-i potopit de-a lui durere.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te cunosc. Dar regele pe unde-i?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piept cu răscolitele stihii;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roagă de furtună să arunce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mări pământul sau, umflând noianul,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Acesta să-l înece şi, într-astfel,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preschimbe ori să nu mai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Îşi smulge părul alb, zbârlit de 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biciuie cu furie văzduhul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Şi-ncearcă-n mica-i lume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îndârjit să fie ca stihia.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noaptea asta nici măcar ursoaica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şi-a-nţărcat flămânzii pui nu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vizuină, la vânat; nici lupii,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leii nu-şi scot blana-n ploaia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de-ar crăpa de foame. Numai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capul gol, aleargă blestemând.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singur?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Singur, numai cu 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Ce-ncearcă bietu-i suflet să-ndulcească.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Curteanule, pe dumneata te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mă-ncumet să-ţi dau o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mare-nsemnătate. S-a iscat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Deşi duşmanii nu vor s-o arate,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unul de-altul se ascund vicleni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Zâzanie-ntre cei doi duci: de 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de-Albany. Mi-au spus-o slujitorii,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Ce-s oameni de credinţă-ai rigăi Franţei,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 precum e năravu-ntre mărimi: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prefăcuţi, de prefăcuţi se-nconjur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Iscoadele-s tocmite-a-i da de ştire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tot ce mişcă pe la noi, de stare,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cearta dintre ducii de coroană,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chipul cum se poartă cu 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despre multe dintr-aceste semne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glăsuiesc de alte mari schimbări.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Franţa, negreşit, porneşte oastea,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Regatul dezbinat să ni-l cuprindă,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naintaşii-n taină-au debarcat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porturile noastre mai de vază,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steagul şi-l vor înălţa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ia aminte. Crede-mă şi du-te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Degrabă-n port la Dover, iar 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cineva găsi-vei să te-asculte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Cu-adâncă mulţămită, de-i vei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regele pe-aici cum s-au purtat;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ce-nnebunitoare nedreptate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suferinţe nemaipomenite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plânge el, pe drept. Sunt om de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misiunea ce-ţi încredinţez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de temei.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mai vorbim.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te-asigur că sunt mult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arăt, deschide punga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 ce are-n ea. Dac-ai s-o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pe Cordelia – şi-ai s-o vezi!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Arată-i negreşit inelul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ea-ţi va spune cine-i purtătorul,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nu-l cunoşti acum. Ce vifor!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rege ies să-l caut.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Bate palma,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ai vreo vorbă-a-mi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puţine,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Degrabă însă să se-nfăptuiască: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luăm pe altă cale fiecare,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care-ntâi îl va găsi pe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dea de ştire celuilalt.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despărţindu-se.)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21" w:name="bookmark56"/>
      <w:bookmarkEnd w:id="21"/>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b/>
          <w:b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altă parte a pârloagei. Furtuna continuă.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Lear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bufonul</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Suflaţi, turbate vânturi, să vă crape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bucile obrajilor, suflaţi!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revărsaţi, puhoaie, peste praguri,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Urcaţi până-n clopotniţe, deasupra,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Cocoşii cei de tablă să le smulgeţi,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focuri de pucioasă, iuţi ca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olăcari ai trăsnetelor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Stejarii năruiesc, hai, pârjoliţi-mi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 tâmple albe. Iar tu, fulger,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tunetul atotzguduitor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Turteşte-odată sfera lumii-aceste,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Tiparele naturii să le spulberi,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Ca-n vânt să piară tot ce e sămânţă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nerecunoştinţă-n omenire.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Uncheşule, eu zic că-i mai bine să te uiţi cum seacă agheasma într-o casă omenească decât să priveşti belşugul ăsta de ploaie sub cerul slobod. Zău, unchiule, fii bun şi cere fetelor oarecare adăpost, că pe vremea asta se prăpădesc şi-nţelepţii şi nebunii.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Mugiţi, buhaie! Foc scuipaţi, şi pară!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trăsnetul, nici vântul şi nici ploaia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copiii mei; de ce mă cruţă?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Loviţi-mă, voi, forţe-ale naturii;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cer îngăduinţa de la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vouă nu v-am spus „fetiţa tatei”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v-am dat regatul meu de zestre;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nu-mi datoraţi; urgia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n-o sloboziţi asupra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sunt, căzut, un rob netrebnic,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Sărac şi prăpădit, un biet moşneag?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v-arătaţi şi voi ca slugi mişele,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precum văd, v-aţi înhăitat cu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 cumplit, de partea lor, să duceţi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tâmplele-mi bătrâne. Ce ruşine!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Un om care poate să-şi reazeme capul de un scaun, la o vreme ca asta, ăla-i un om cu scaun la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Cin’ se-ncrede în muiere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nunteşte nensurat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Vara umblă, iarna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aps/>
          <w:color w:val="000000"/>
          <w:sz w:val="28"/>
          <w:szCs w:val="28"/>
        </w:rPr>
        <w:t>ş</w:t>
      </w:r>
      <w:r w:rsidRPr="004C14A7">
        <w:rPr>
          <w:rFonts w:ascii="Bookman Old Style" w:hAnsi="Bookman Old Style" w:cs="Bookman Old Style"/>
          <w:i/>
          <w:iCs/>
          <w:color w:val="000000"/>
          <w:sz w:val="28"/>
          <w:szCs w:val="28"/>
        </w:rPr>
        <w:t>i nu-şi află loc în pat;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Casă n-are, masă 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Teleleu pe drumul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Când n-ai cap, vai de picioare.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De-aia fetele, când se uită-n oglindă, scot limba la ce văd cu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fi o pildă de răbdare.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să mai spun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Cine-i 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O tichie de hârtie şi-o pană la pălărie; un nebun şi-un rege: înţelepciunea şi prostia se ţin de mână pe muchia cuţitului.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doamne! – Aici erai, măria-ta?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ale nopţii arătări nu umblă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nopţi ca asta. Cerul răscolit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Alungă şi pe cei ce trag la beznă,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Vârându-i, zgribuliţi, prin vizuini.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când mă ştiu, n-am pomenit vântoase,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trăsnete, şi ropot de potoape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de-asurzitoare. Omul, bietul,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făurit să rabde-atâtea spaime!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zeii, ce răstoarnă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capetele noastre, pot s-aleagă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buni de răi. Să tremure mişeii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Ce-au făptuit în taină mârşăvii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Nepedepsite de judecători.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V-ascundeţi, mâini ce v-aţi umplut de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voi, sperjurilor, şi tu, nemernic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faci pe virtuosul! Voi, tâlhari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Înveşmântaţi în nevinovăţie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ridicând atâtea vieţi de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dârdâiţi acum! Nelegiuiri,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Ieşiţi din tainiţe şi cereţi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Acestor soli cumpliţi ai judecăţii!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sunt un om ce n-a greşit 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alţii au greşit faţă de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capul gol, vai! Bunule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o colibă-n preajmă, hai,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stai la adăpost; în vremea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să bat, din nou, mai tare-n poarta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Castelului cu inimă de piatră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Mai rece decât zidurile-i reci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iarăşi, nu vor să-mi deschidă,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voi sili să fie primitori.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 mintea-ncepe să mă lase,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Băiete, hai să mergem. Unde 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frig? Mi-e tare frig şi mie. Unde-i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Coliba ceea, omule? Nevoia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Ne-nvaţă repede să preţuim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lucrurile cele mai umile.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du-ne la bordei. Sărman nebun,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plâng, mi-a mai rămas un dram de milă.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„Cine are un pic de duh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Nu se plânge, nu se teme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Nici de soartă, nici de 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Nici de apa din văzduh</w:t>
      </w:r>
      <w:r w:rsidRPr="004C14A7">
        <w:rPr>
          <w:rFonts w:ascii="Bookman Old Style" w:hAnsi="Bookman Old Style" w:cs="Bookman Old Style"/>
          <w:color w:val="FF6600"/>
          <w:sz w:val="28"/>
          <w:szCs w:val="28"/>
          <w:vertAlign w:val="superscript"/>
        </w:rPr>
        <w:footnoteReference w:id="120"/>
      </w:r>
      <w:r w:rsidRPr="004C14A7">
        <w:rPr>
          <w:rFonts w:ascii="Bookman Old Style" w:hAnsi="Bookman Old Style" w:cs="Bookman Old Style"/>
          <w:i/>
          <w:iCs/>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Du-ne la colibă,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Lear şi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Cinstită-i noaptea care-i răcoreşte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nobilii trufaşi la scăfârlie,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cinstea ei vă fac o profeţie: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popii scot panglici pe 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cârciumarii vinu-l strică;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croitorii n-au chembrică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facă lorzilor obraz;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fetele nu ştiu de frică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fac vrăji noaptea la pârleaz;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tot ce-i drept, în strâmb se schimbă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plină ţara de datornici;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cei cu otrăvită limbă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La-nalte cinuri toţi sunt spornici;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ni s-au boierit pungaşii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umplu strada cămătarii;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când se plâng enoriaşii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târfele sfinţesc altare;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Albioane</w:t>
      </w:r>
      <w:r w:rsidRPr="004C14A7">
        <w:rPr>
          <w:rFonts w:ascii="Bookman Old Style" w:hAnsi="Bookman Old Style" w:cs="Bookman Old Style"/>
          <w:color w:val="FF6600"/>
          <w:sz w:val="28"/>
          <w:szCs w:val="28"/>
          <w:vertAlign w:val="superscript"/>
        </w:rPr>
        <w:footnoteReference w:id="121"/>
      </w:r>
      <w:r w:rsidRPr="004C14A7">
        <w:rPr>
          <w:rFonts w:ascii="Bookman Old Style" w:hAnsi="Bookman Old Style" w:cs="Bookman Old Style"/>
          <w:color w:val="000000"/>
          <w:sz w:val="28"/>
          <w:szCs w:val="28"/>
        </w:rPr>
        <w:t xml:space="preserve"> prea-nălţate,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uită lumea să te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cel mai frunte-ntre regate,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te mai laşi călcat pe coadă?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Proorocirea asta are s-o facă, odată şi-odată, Merlin</w:t>
      </w:r>
      <w:r w:rsidRPr="004C14A7">
        <w:rPr>
          <w:rFonts w:ascii="Bookman Old Style" w:hAnsi="Bookman Old Style" w:cs="Bookman Old Style"/>
          <w:color w:val="FF6600"/>
          <w:sz w:val="28"/>
          <w:szCs w:val="28"/>
          <w:vertAlign w:val="superscript"/>
        </w:rPr>
        <w:footnoteReference w:id="122"/>
      </w:r>
      <w:r w:rsidRPr="004C14A7">
        <w:rPr>
          <w:rFonts w:ascii="Bookman Old Style" w:hAnsi="Bookman Old Style" w:cs="Bookman Old Style"/>
          <w:color w:val="000000"/>
          <w:sz w:val="28"/>
          <w:szCs w:val="28"/>
        </w:rPr>
        <w:t>, numai că eu n-am să apuc timpul să-l aud şi pe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castelul lui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Gloucester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Vai, vai, Edmund, nu-mi place purtarea lor neomenească. Când le-am cerut încuviinţarea să fiu milostiv cu bătrânul, mi-au luat dreptul de a mai fi stăpân în casa mea şi mi-au interzis orice rugăminte în favoarea lui, sub ameninţarea dizgraţierii depline.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Sălbatică şi neomenoasă purtare!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Bine; nu spune nimănui nimica. Între duci s-a iscat zâzanie. Şi încă nu-i ăsta lucrul cel mai rău. Am primit azi-noapte o scrisoare de care ar fi primejdios să se afle. Am ascuns-o în odaia mea de lucru. Suferinţele pe care regele le îndură acuma vor fi răzbunate chiar aici în ţară; o parte din armată a şi debarcat; trebuie să ne alăturăm regelui. Eu ies să-l caut şi să-i dau tot sprijinul în mare taină. Până mă-ntorc eu, du-te şi ţine-l de vorbă pe duce, ca să nu bage de seamă. Dacă întreabă de mine, sunt bolnav la pat. Chiar cu preţul vieţii, fiindcă aşa m-au ameninţat, pe rege, bătrânul meu stăpân, tot îl voi ajuta. Se petrec ciudate lucruri, Edmund; te rog, fii cu luare-aminte.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Zadarnic te fereşti; de treaba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da de veste ducelui îndată;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 scrisori. E un serviciu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ducele-l va răsplăti.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Astfel voi dobândi ce pierde tata: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tineri vin la rând, aşa e roata.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b/>
          <w:b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Pârloaga. În faţa bordeiului.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Lear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bufonul</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Aicea-i locul; hai de intră, 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Natura n-o-ndura ca tirania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Furtunii să nu cadă.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(Urlă furtuna.)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Lăsaţi-mă singur.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intră.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Inima mi-o frângi</w:t>
      </w:r>
      <w:r w:rsidRPr="004C14A7">
        <w:rPr>
          <w:rFonts w:ascii="Bookman Old Style" w:hAnsi="Bookman Old Style" w:cs="Bookman Old Style"/>
          <w:color w:val="FF6600"/>
          <w:sz w:val="28"/>
          <w:szCs w:val="28"/>
          <w:vertAlign w:val="superscript"/>
        </w:rPr>
        <w:footnoteReference w:id="12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bine-o frâng pe-a mea. Stăpâne, intră.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pare greu să-nduri furtuna cruntă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ne răzbeşte pân-la piele; totuşi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om o boală fără leac îl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ia-n seamă un biet junghi. Şi, iarăşi,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pe urme să-ţi alerge-un urs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Şi-ajungi, fugind, la marginea vâltorii,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sari, ci te încumeţi să-l înfrunţi.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cât e cugetul mai liniştit,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Cu-atât mai mult simte durerea trupul: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Furtuna ce-i în mintea mea adoarme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simţurilor veghe, atât doar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inima-mi aud cum se mai zbate.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nerecunoştinţă! Ca şi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 de mulţumire, gura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rupe mâna care-i dă mâncarea.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Pedeapsa fi-va aspră. Nu mai plâng.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Lăsat în câmp, pe-o noapte ca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toarnă; voi răbda. Pe vremea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Regan! Goneril! El, tatăl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Bătrânul vostru tată bun şi darnic,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care v-a dat tot – o, ăsta-i drumul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nebunie. Nu-l urmez, ajunge!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pe-aici.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să intri;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Viforniţa mă-mpiedică să cuget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răul mai amarnic. Vin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bufon):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Băiete, intră-ntâi. O, sărăcie,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Câţi n-au un adăpost! Am să mă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urmă, dorm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(Bufonul intră.)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despuiaţi şi oropsiţi ai sorţii,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vremea asta unde vă pitiţi,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lovitura ei necruţătoare,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capul gol şi costelivi de foame,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Şi-mbrăcămintea numai găuri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ţineţi piept urgiilor furtunii?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voi nu mi-a păsat până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vindecă, mărire, aşadar: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ndură tot ce-ndură nevoiaşii,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Aruncă-le prisosul tău şi cerul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Arată-l astfel mai puţin nedrept.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(dinăuntru):</w:t>
      </w:r>
      <w:r w:rsidRPr="004C14A7">
        <w:rPr>
          <w:rFonts w:ascii="Bookman Old Style" w:hAnsi="Bookman Old Style" w:cs="Bookman Old Style"/>
          <w:color w:val="000000"/>
          <w:sz w:val="28"/>
          <w:szCs w:val="28"/>
        </w:rPr>
        <w:t xml:space="preserve"> O prăjină şi jumătate!</w:t>
      </w:r>
      <w:r w:rsidRPr="004C14A7">
        <w:rPr>
          <w:rFonts w:ascii="Bookman Old Style" w:hAnsi="Bookman Old Style" w:cs="Bookman Old Style"/>
          <w:color w:val="FF6600"/>
          <w:sz w:val="28"/>
          <w:szCs w:val="28"/>
          <w:vertAlign w:val="superscript"/>
        </w:rPr>
        <w:footnoteReference w:id="124"/>
      </w:r>
      <w:r w:rsidRPr="004C14A7">
        <w:rPr>
          <w:rFonts w:ascii="Bookman Old Style" w:hAnsi="Bookman Old Style" w:cs="Bookman Old Style"/>
          <w:color w:val="000000"/>
          <w:sz w:val="28"/>
          <w:szCs w:val="28"/>
        </w:rPr>
        <w:t xml:space="preserve"> Săracul Tom!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(ieşind repede din bordei):</w:t>
      </w:r>
      <w:r w:rsidRPr="004C14A7">
        <w:rPr>
          <w:rFonts w:ascii="Bookman Old Style" w:hAnsi="Bookman Old Style" w:cs="Bookman Old Style"/>
          <w:color w:val="000000"/>
          <w:sz w:val="28"/>
          <w:szCs w:val="28"/>
        </w:rPr>
        <w:t xml:space="preserve"> Nu intra aici, uncheşule, că e un duh! Ajutor! Ajutor!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Dă mâna-ncoace… Cine-i 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Un duh rău! Un strigoi! Zice că-l cheamă Tom săracul.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tu, cel care grohăi colo-n paie,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Arată-te la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Edgar, deghizat în fugar de la ospiciu.)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ndărăt! Fugiţi! Mă urmăreşte tartorul cel mare. Când bate vântul rece, răsura plânge. Văleu! Du-te-n iatacul îngheţat, să te-ncălzeşti.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de-ai ajuns aici? Te pomeneşti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C-ai împărţit averea la copii.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Faceţi-vă milă şi pomană de bietul Tom, pe care-l chinuieşte necuratul; prin foc şi pară l-a purtat, prin pâraie şi bulboane, prin bălţi şi mlaştini. Îi lasă cuţite sub căpătâi şi funii sub scaun, ca să-şi ia zilele; îi toarnă şoricioaică-n oala cu ciorbă, îl face semeţ şi-l pune să fugă călare pe un murg nărăvaş peste poduri de-o şchioapă, să-şi prindă din urmă umbra trădătoare… Dumnezeu să-ţi blagoslovească văzul şi auzul şi toate celelalte! Lui Tom i-e frig. Să vă izbăvească Domnul de cele rele. Faceţi-vă pomană de sărmanul Tom… Ajutaţi-l să-l prindă pe duhul necurat… Oh, dac-aş pune mâna pe el, la… la-la şi tra-la-la şi-ncă-odată tot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(Furtuna continuă.)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fetele l-au dus aici, sărmanul.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n-ai pus deoparte? Le-ai dat tot?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Nu. Şi-a păstrat şorţul dinainte, ca să nu roşească cine-l vede.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Prăpădul tot al soartei omeneşti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cadă pe-ale tale fete rele.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omul ăsta n-are fete.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mă minţi, la moarte mincinoşii!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halul ăsta nu-l puteau 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copiii răi. Acuma-i moda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Copiilor ce-şi vitregesc părinţii.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Pedeapsa-i dreaptă. Căci din carnea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zămislit şi puii ce-o sfâşie.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Unde-s puii cucului,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Puii mamei, pui, pui, 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noaptea asta, ori înnebunim cu toţii, ori ajungem toţi măscărici.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Păzea, că vine şi iar m-apucă ducă-se-pe-pustii. Ascultă de tatăl tău, ţine-te de cuvânt, nu blestema, nu te lega de muierea altuia, nu-ţi găti mândra cu ţoale mândre. Ce frig i-e lui Tom!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Ce-ai fost tu în viaţă, omule?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Un cavaler trufaş la inimă şi la minte. Îmi puneam mănuşile iubitei la pălărie, ca să ştie lumea cu cine petrec noaptea; şi câte cuvinte, atâtea jurăminte, pe care le călcam de cum le rosteam. Mă culcam şi mă sculam cu păcatul, căci cum e sacul şi peticul. Vinul tare mi-a plăcut şi eram tare la barbut. Eram din fire prefăcut, plecam urechea la orice, gata să vărs sânge nevinovat, murdar ca un porc, viclean ca vulpea, ca lupul de lacom, apucat ca un câine turbat şi apucător ca un leu paraleu</w:t>
      </w:r>
      <w:r w:rsidRPr="004C14A7">
        <w:rPr>
          <w:rFonts w:ascii="Bookman Old Style" w:hAnsi="Bookman Old Style" w:cs="Bookman Old Style"/>
          <w:color w:val="FF6600"/>
          <w:sz w:val="28"/>
          <w:szCs w:val="28"/>
          <w:vertAlign w:val="superscript"/>
        </w:rPr>
        <w:footnoteReference w:id="125"/>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viaţă nu-i bine să te dai în vânt după o femeie doar când auzi că-i scârţâie pantoful şi-i foşneşte rochiţa de mătase. Mai bine să nu-ţi vâri mâna-n sân la muiere, nici pana-n fiere, nici nasul unde nu-ţi fierbe oala. Cu dracu să nu-ţi faci veacu’. Bate vântul şi-ngheaţă apele; auzi răsurile cum plâng: nu-iaa-nii! Lasă-le-n pace, fiule; termină, băiete. Taie curmul şi dă-i drumul, că s-a-nfuriat nebunul.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(Furtună.)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Mai bine ţi-ar fi fost în mormânt, băiatule, decât să-nduri aşa, golaş, furiile văzduhului… Atât de puţin este omul? Să ne uităm bine la el. Tu nu-i datorezi nici viermelui mătasea; nici sălbătăciunii blana; oilor lâna şi moscului parfumul. Ah, noi ăştia trei suntem sclivisiţi; tu eşti zidirea adevărată; omul fără gătelile de adaos nu e mai mult decât un biet animal, gol şi în două labe, ca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şi sfâşie hainele.)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zdrenţe, în zdrenţe, lucruri de-mprumut. Scoate, desfă-le toate.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Te rog, uncheşe, potoleşte-te. Noaptea asta nu-i bună de scăldat… Acuma, un locşor pe câmp ar fi întocmai ca o inimă de crai bătrân: o scânteie, şi restul trupului, apă rece. Uite, chiar văd venind un focşor umblător.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Vine Aghiuţă cel întunecat; seara se trezeşte şi bate drumurile până la cântatul cocoşului. El seamănă albeaţa în ochi, te face saşiu şi-ţi pune gură de iepure. Strică făina şi schingiuieşte pe bieţii pământeni: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Umblă sfântul pe câmpie,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Ia pe dracu de chelie;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Scoate, drace, ce-ai furat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pleacă la tine-n sat</w:t>
      </w:r>
      <w:r w:rsidRPr="004C14A7">
        <w:rPr>
          <w:rFonts w:ascii="Bookman Old Style" w:hAnsi="Bookman Old Style" w:cs="Bookman Old Style"/>
          <w:color w:val="FF6600"/>
          <w:sz w:val="28"/>
          <w:szCs w:val="28"/>
          <w:vertAlign w:val="superscript"/>
        </w:rPr>
        <w:footnoteReference w:id="126"/>
      </w:r>
      <w:r w:rsidRPr="004C14A7">
        <w:rPr>
          <w:rFonts w:ascii="Bookman Old Style" w:hAnsi="Bookman Old Style" w:cs="Bookman Old Style"/>
          <w:i/>
          <w:iCs/>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 mai simţi,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Gloucester cu o torţă.)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Cine-i 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Cine eşti? Ce cauţi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Ce căutaţi voi aici? Cum vă cheamă?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Bietul Tom mănâncă broaşte înotătoare, broaşte râioase, mormoloci, şopârle de ziduri şi salamandre de apă; când îl apucă pandaliile şi ducă-se-pe-pustii, mănâncă laur în loc de lobodă, se înfruptă cu şobolani bătrâni şi câini morţi; bea lintiţa de pe baltă; e dus cu biciul din cătun în cătun</w:t>
      </w:r>
      <w:r w:rsidRPr="004C14A7">
        <w:rPr>
          <w:rFonts w:ascii="Bookman Old Style" w:hAnsi="Bookman Old Style" w:cs="Bookman Old Style"/>
          <w:color w:val="FF6600"/>
          <w:sz w:val="28"/>
          <w:szCs w:val="28"/>
          <w:vertAlign w:val="superscript"/>
        </w:rPr>
        <w:footnoteReference w:id="127"/>
      </w:r>
      <w:r w:rsidRPr="004C14A7">
        <w:rPr>
          <w:rFonts w:ascii="Bookman Old Style" w:hAnsi="Bookman Old Style" w:cs="Bookman Old Style"/>
          <w:color w:val="000000"/>
          <w:sz w:val="28"/>
          <w:szCs w:val="28"/>
        </w:rPr>
        <w:t>, pus în butuci şi ţinut la beci, că a avut odată trei sumane-n spinare, şase cămăşi pe el, un cal sub el şi-o sabie la şold: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Dar şoarecii şi alte dobitoace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M-au jefuit de şapte ani încoace.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Păzea, frăţioare; taci, Smulkin! Ptiu, drace.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Ce văd? În ce tovărăşie,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Prinţul întunericului e un gentilom, Modo i se spune şi Mahu</w:t>
      </w:r>
      <w:r w:rsidRPr="004C14A7">
        <w:rPr>
          <w:rFonts w:ascii="Bookman Old Style" w:hAnsi="Bookman Old Style" w:cs="Bookman Old Style"/>
          <w:color w:val="FF6600"/>
          <w:sz w:val="28"/>
          <w:szCs w:val="28"/>
          <w:vertAlign w:val="superscript"/>
        </w:rPr>
        <w:footnoteReference w:id="12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Copiii, trup şi sânge,-atât de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azi stricaţi, încât şi-urăsc părinţii</w:t>
      </w:r>
      <w:r w:rsidRPr="004C14A7">
        <w:rPr>
          <w:rFonts w:ascii="Bookman Old Style" w:hAnsi="Bookman Old Style" w:cs="Bookman Old Style"/>
          <w:color w:val="FF6600"/>
          <w:sz w:val="28"/>
          <w:szCs w:val="28"/>
          <w:vertAlign w:val="superscript"/>
        </w:rPr>
        <w:footnoteReference w:id="12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Bietul Tom tremură de frig.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 la mine. Datoria-mi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n-ascult de-ale fetelor porunci: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mi-au spus să trag la porţi zăvorul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nopţii grele să te las zălog,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n-am putut răbda să nu te caut,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masă caldă-n casa mea să-ţi dau.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filosoful ăsta am o vorbă: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 provine tunetul?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primeşte-i ospeţia.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Cu-acest teban</w:t>
      </w:r>
      <w:r w:rsidRPr="004C14A7">
        <w:rPr>
          <w:rFonts w:ascii="Bookman Old Style" w:hAnsi="Bookman Old Style" w:cs="Bookman Old Style"/>
          <w:color w:val="FF6600"/>
          <w:sz w:val="28"/>
          <w:szCs w:val="28"/>
          <w:vertAlign w:val="superscript"/>
        </w:rPr>
        <w:footnoteReference w:id="130"/>
      </w:r>
      <w:r w:rsidRPr="004C14A7">
        <w:rPr>
          <w:rFonts w:ascii="Bookman Old Style" w:hAnsi="Bookman Old Style" w:cs="Bookman Old Style"/>
          <w:color w:val="000000"/>
          <w:sz w:val="28"/>
          <w:szCs w:val="28"/>
        </w:rPr>
        <w:t xml:space="preserve"> preaînvăţat, o vorbă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am: ce-nveţi acum cu-atâta sârg?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 mă scap de draci şi de păduchi.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 te-ntreb ceva-ntre patru ochi.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Domnia-ta, pofteşte-l înc-o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bookmarkStart w:id="22" w:name="bookmark57"/>
      <w:bookmarkEnd w:id="22"/>
      <w:r w:rsidRPr="004C14A7">
        <w:rPr>
          <w:rFonts w:ascii="Bookman Old Style" w:hAnsi="Bookman Old Style" w:cs="Bookman Old Style"/>
          <w:color w:val="000000"/>
          <w:sz w:val="28"/>
          <w:szCs w:val="28"/>
        </w:rPr>
        <w:t>I-e duhul rătăcit.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 nu-i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(Furtună.)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Fiicele-i vor moartea. Bunul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spus c-aşa va fi şi e-n surghiun: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zis că-şi pierde minţile; 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şi eu mi le voi pierde: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Aveam un fiu, l-am şters din neamul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vrut să mă omoare, nu demult,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l-am iubit cum nu-i pe lume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copilul să-şi iubească.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 ce-ţi spun. Şi gândul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Mă-nnebuneşte.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(Furtuna continuă.)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noapte! Doamne, rogu-te,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Mulţumesc, stimate. Filosoafe,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Urmează-mă.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Tom i-e tare frig.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Intră-n bordei, băiete, e mai cald.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cu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Pe-aici,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plec fără filosoful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bun şi fă-i hatârul, las’ să-l 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Ia-l şi pe el şi haidem.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 şi tu, flăcăule, cu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bunul meu atenian.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Roland</w:t>
      </w:r>
      <w:r w:rsidRPr="004C14A7">
        <w:rPr>
          <w:rFonts w:ascii="Bookman Old Style" w:hAnsi="Bookman Old Style" w:cs="Bookman Old Style"/>
          <w:color w:val="FF6600"/>
          <w:sz w:val="28"/>
          <w:szCs w:val="28"/>
          <w:vertAlign w:val="superscript"/>
        </w:rPr>
        <w:footnoteReference w:id="131"/>
      </w:r>
      <w:r w:rsidRPr="004C14A7">
        <w:rPr>
          <w:rFonts w:ascii="Bookman Old Style" w:hAnsi="Bookman Old Style" w:cs="Bookman Old Style"/>
          <w:color w:val="000000"/>
          <w:sz w:val="28"/>
          <w:szCs w:val="28"/>
        </w:rPr>
        <w:t xml:space="preserve"> la Turnul Negru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început a 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Strigând: miroase-a sânge!</w:t>
      </w:r>
      <w:r w:rsidRPr="004C14A7">
        <w:rPr>
          <w:rFonts w:ascii="Bookman Old Style" w:hAnsi="Bookman Old Style" w:cs="Bookman Old Style"/>
          <w:color w:val="FF6600"/>
          <w:sz w:val="28"/>
          <w:szCs w:val="28"/>
          <w:vertAlign w:val="superscript"/>
        </w:rPr>
        <w:footnoteReference w:id="13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În castelul lui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Cornwall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nainte de a părăsi această casă, răzbunarea mea va fi cumplită.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Când mă gândesc cu ce preţ m-a îndemnat firea să vă fiu credincios, şi gândul se sperie c-a fost să fie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Acuma îmi dau seama că nu relele lui apucături l-au îndemnat pe fratele tău să-şi omoare părintele, ci faptul că Gloucester însuşi o merita.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Ce soartă nenorocită am! Trebuie să mă căiesc pentru că am făcut ce trebuia să fac! Iată scrisoarea despre care vorbea. Dovedeşte că are legături cu Franţa. Ce bine ar fi fost dacă o asemenea trădare nu exista, pentru ca nu eu să-i fiu denunţătorul!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Vino cu mine la ducesă.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color w:val="000000"/>
          <w:sz w:val="28"/>
          <w:szCs w:val="28"/>
        </w:rPr>
        <w:t xml:space="preserve"> Dacă scrisoarea aceasta nu minte, aveţi în mână firul unei grave probleme de stat.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Minte sau nu minte, ea te-a făcut conte de Gloucester. Caută să dai repede de urma tatălui tău, ca să nu ne rămână decât să punem gheara pe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Dacă-l găsesc oploşindu-l pe rege, asta îl va pune în cofă pe totdeauna. Voi continua să-mi dovedesc devotamentul, oricât de neplăcut pare conflictul dintre sânge şi datorie.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De-acum încolo voi avea în tine deplină încredere şi-ţi voi fi ca un tată, mai iubitor decât ţi-a fost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încăpere în acareturile de pe lângă castel.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Gloucester,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bufonul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Edgar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Aici e oricum altfel decât afară; vă puteţi bucura măcar de adăpost. Voi încerca să mai aduc ce lipseşte, ca să vă simţiţi bine. Nu zăbovesc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Puterea sufletului i-a fost copleşită de lovitura deznădejdii ce i-a răpit liniştea… Să te răsplătească cerul pentru binele acesta!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Aghiuţă m-a chemat şi mi-a spus că Nerone</w:t>
      </w:r>
      <w:r w:rsidRPr="004C14A7">
        <w:rPr>
          <w:rFonts w:ascii="Bookman Old Style" w:hAnsi="Bookman Old Style" w:cs="Bookman Old Style"/>
          <w:color w:val="FF6600"/>
          <w:sz w:val="28"/>
          <w:szCs w:val="28"/>
          <w:vertAlign w:val="superscript"/>
        </w:rPr>
        <w:footnoteReference w:id="133"/>
      </w:r>
      <w:r w:rsidRPr="004C14A7">
        <w:rPr>
          <w:rFonts w:ascii="Bookman Old Style" w:hAnsi="Bookman Old Style" w:cs="Bookman Old Style"/>
          <w:color w:val="000000"/>
          <w:sz w:val="28"/>
          <w:szCs w:val="28"/>
        </w:rPr>
        <w:t xml:space="preserve"> prinde peşte-n apa morţilor. Blajinilor, feriţi-vă de cel viclean!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Unchiule, spune-mi, te rog: un nebun este burghez, sau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E rege, rege!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Nu. E burghezul care are ca fiu un nobil; fiindcă e nebun burghezul care îngăduie lui fiu-său s-ajungă nobil înaintea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mie de frigări roşite-n foc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la ureche să le sfârâie!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Mă muşcă necuratul, de spate.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E mai nebun decât tine cel care se-ncrede-n blândeţea lupului, în copita calului, în dragostea copilului şi-n jurămintele femeii necredincioase.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(către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hotărât, le dau în judecată</w:t>
      </w:r>
      <w:r w:rsidRPr="004C14A7">
        <w:rPr>
          <w:rFonts w:ascii="Bookman Old Style" w:hAnsi="Bookman Old Style" w:cs="Bookman Old Style"/>
          <w:color w:val="FF6600"/>
          <w:sz w:val="28"/>
          <w:szCs w:val="28"/>
          <w:vertAlign w:val="superscript"/>
        </w:rPr>
        <w:footnoteReference w:id="13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 stai jos, tu eşti judecătorul.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(Bufonului):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tu, prealuminate, stai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vă vine rândul, vulpi viclene!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Uite-l cum şade şi se uită. A venit şi muierea dracului la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venit şi ielele,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strică apele.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Bufonul: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Vine fata udă leoarcă</w:t>
      </w:r>
      <w:r w:rsidRPr="004C14A7">
        <w:rPr>
          <w:rFonts w:ascii="Bookman Old Style" w:hAnsi="Bookman Old Style" w:cs="Bookman Old Style"/>
          <w:color w:val="FF6600"/>
          <w:sz w:val="28"/>
          <w:szCs w:val="28"/>
          <w:vertAlign w:val="superscript"/>
        </w:rPr>
        <w:footnoteReference w:id="135"/>
      </w:r>
      <w:r w:rsidRPr="004C14A7">
        <w:rPr>
          <w:rFonts w:ascii="Bookman Old Style" w:hAnsi="Bookman Old Style" w:cs="Bookman Old Style"/>
          <w:i/>
          <w:iCs/>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Are-o crăpătură-n barcă;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Ba nu vine, că nu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I-e ruşine să s-arate.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Mă cheamă necuratul cu viers de privighetoare. Moare privighetoarea de foame că n-are peşte de mâncare. Dar Tom, săracul, n-are de unde-i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te simţi mai bine? Nu mai 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Aşa-ncruntat; întinde-te pe perne.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 le judec. Martorii să intre.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Judecător în robă, tu ia-ţi locul;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Bufon):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grefierul său, te-aşează-alături;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Juraţii – curtea – să ia loc de-asemeni!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judecăm cu dreptate: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Ciobănaş cu trişca-n brâu,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Ţi-au scăpat oile-n grâu;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Dă-le chiot să se ducă,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păscut pân’ nu s-apucă!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Purr! Uite-o pisică neagră! Zât!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Să-ncepem cu ea judecata. Asta-i Goneril; dinaintea cinstitei curţi o învinovăţesc sub jurământ că l-a dat afară pe tatăl ei,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Apropiaţi-vă, cucoană. Vă numiţi Goneril?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Nu poate să nege.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Vă rog să mă iertaţi. Credeam că sunteţi un scaun.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cealaltă; ochii ei vicleni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I-arată gândurile. Arestaţi-o.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Foc, arme, săbii! Curtea-i mituită!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Fals tribunal, de ce-o lăsaţi să scape?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Binecuvântat să-ţi fie auzul şi văzul.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rege, unde-ţi este-acum răbdarea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care-atât de des te lăudai?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mila lui mă podideşte plânsul,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de-abia mai pot să mă prefac.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Aud cum latră căţelandrii; haita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buzna să mă muşte; marş, căţea!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Le azvârle Tom capul lui, să-i oprească: îndărăt, câine turbat!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Roş sau negru-n cerul gurii,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Otrăvit şi rău, colţos,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De-ăi fi berc, sau mai flocos,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Ciobănesc, dulău la hoţi,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prepelicar, sau mops,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 fi spaima bătăturii,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destul să-ţi arăt capul,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Şi-ţi iei câmpii, ca de dracul.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povestea, pe la şezători şi iarmaroace. Lui Tom i-a secat cornul</w:t>
      </w:r>
      <w:r w:rsidRPr="004C14A7">
        <w:rPr>
          <w:rFonts w:ascii="Bookman Old Style" w:hAnsi="Bookman Old Style" w:cs="Bookman Old Style"/>
          <w:color w:val="FF6600"/>
          <w:sz w:val="28"/>
          <w:szCs w:val="28"/>
          <w:vertAlign w:val="superscript"/>
        </w:rPr>
        <w:footnoteReference w:id="13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Atunci să i se facă lui Regan autopsia, ca să se vadă din ce materie îi este făurită inima; poate că e tot din corn. Dar există oare în natură o cauză a împietririi inimilor?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(Către Edgar):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color w:val="000000"/>
          <w:sz w:val="28"/>
          <w:szCs w:val="28"/>
        </w:rPr>
        <w:t>Pe dumneata, stimate domn, te angajez în suita mea de o sută de cavaleri; numai că nu-mi prea place croiala hainei dumitale. Ai să spui că este strai persan</w:t>
      </w:r>
      <w:r w:rsidRPr="004C14A7">
        <w:rPr>
          <w:rFonts w:ascii="Bookman Old Style" w:hAnsi="Bookman Old Style" w:cs="Bookman Old Style"/>
          <w:color w:val="FF6600"/>
          <w:sz w:val="28"/>
          <w:szCs w:val="28"/>
          <w:vertAlign w:val="superscript"/>
        </w:rPr>
        <w:footnoteReference w:id="137"/>
      </w:r>
      <w:r w:rsidRPr="004C14A7">
        <w:rPr>
          <w:rFonts w:ascii="Bookman Old Style" w:hAnsi="Bookman Old Style" w:cs="Bookman Old Style"/>
          <w:color w:val="000000"/>
          <w:sz w:val="28"/>
          <w:szCs w:val="28"/>
        </w:rPr>
        <w:t>, totuşi, te rog să-l schimbi.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Acum, măria-ta, în tihnă dormi.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Tăcere, tăcere; trageţi perdelele</w:t>
      </w:r>
      <w:r w:rsidRPr="004C14A7">
        <w:rPr>
          <w:rFonts w:ascii="Bookman Old Style" w:hAnsi="Bookman Old Style" w:cs="Bookman Old Style"/>
          <w:color w:val="FF6600"/>
          <w:sz w:val="28"/>
          <w:szCs w:val="28"/>
          <w:vertAlign w:val="superscript"/>
        </w:rPr>
        <w:footnoteReference w:id="138"/>
      </w:r>
      <w:r w:rsidRPr="004C14A7">
        <w:rPr>
          <w:rFonts w:ascii="Bookman Old Style" w:hAnsi="Bookman Old Style" w:cs="Bookman Old Style"/>
          <w:color w:val="000000"/>
          <w:sz w:val="28"/>
          <w:szCs w:val="28"/>
        </w:rPr>
        <w:t>: aşa, aşa, aşa. Iar mâine dimineaţă vom cina: aşa, aşa,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Bufonul:</w:t>
      </w:r>
      <w:r w:rsidRPr="004C14A7">
        <w:rPr>
          <w:rFonts w:ascii="Bookman Old Style" w:hAnsi="Bookman Old Style" w:cs="Bookman Old Style"/>
          <w:color w:val="000000"/>
          <w:sz w:val="28"/>
          <w:szCs w:val="28"/>
        </w:rPr>
        <w:t xml:space="preserve"> Iar la amiază, mă duc şi eu la culcare.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(Revine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Degrabă, prieteni; unde-i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Aici. E rătăcit. Nu-l tulburaţi.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te rog, în braţe ia-l,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pregătit o litieră-afară;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Aflai c-au pus la cale să-l omoare.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Degrabă-l duceţi, deci, în port la Dover,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veţi fi primiţi cu bună-voie;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ţi-l ridică. Dacă-ntârzii,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mai puţin de-un ceas, vieaţa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ta şi-a tuturor ce-i stau alături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Pierdute-s. Iute, ia-l şi mă urmează,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 ferit, să vă gătiţi de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Natura asuprită, doarme.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Somnul îi va reda puterile simţirii.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Dacă-l trezim, cu greu o să-şi revină.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Bufon):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Ajută-mă să-l ducem pe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tu nu-i bine să rămâi pe-aici.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hai, repede, ieşiţi.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Kent, Gloucester şi bufonul, ducându-l pe Lear.)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vezi a celor mari adâncă jale,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mici îţi par şi chinurile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Durerile mai greu le rabzi, din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cugeţi la trecuta-ţi fericire,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duhul e făcut să uite răul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şi pe alţii îi încearcă greul.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greul meu mai lesne-acum îmi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văd a rigăi soartă schimbătoare,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rătăceşte pedepsit de fată,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şi eu sunt prigonit de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drum deci, Tom! Şi soarta ia-ţi-o-n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Neispăşiţi cei răi să nu rămână!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vreme dând minciunile-n vileag,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cinstea ţi-o recapeţi mai cu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fi să fie; hai, te-avântă-n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seamă-i doar ca regele să scape!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Furiş, furiş.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încăpere</w:t>
      </w:r>
      <w:r w:rsidRPr="004C14A7">
        <w:rPr>
          <w:rFonts w:ascii="Bookman Old Style" w:hAnsi="Bookman Old Style" w:cs="Bookman Old Style"/>
          <w:i/>
          <w:iCs/>
          <w:color w:val="333333"/>
          <w:sz w:val="28"/>
          <w:szCs w:val="28"/>
        </w:rPr>
        <w:t xml:space="preserve"> </w:t>
      </w:r>
      <w:r w:rsidRPr="004C14A7">
        <w:rPr>
          <w:rFonts w:ascii="Bookman Old Style" w:hAnsi="Bookman Old Style" w:cs="Bookman Old Style"/>
          <w:color w:val="333333"/>
          <w:sz w:val="28"/>
          <w:szCs w:val="28"/>
        </w:rPr>
        <w:t>în castelul lui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Cornwall</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Regan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Goneril</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slujitori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(către Goneril):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ntoarce-te de îndată la soţul dumitale şi arată-i scrisoarea aceasta… Armata Franţei a debarcat…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(Către slujitori):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color w:val="000000"/>
          <w:sz w:val="28"/>
          <w:szCs w:val="28"/>
        </w:rPr>
        <w:t>Duceţi-vă şi căutaţi-mi-l pe trădătorul de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câţiva slujitori.)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Regan:</w:t>
      </w:r>
      <w:r w:rsidRPr="004C14A7">
        <w:rPr>
          <w:rFonts w:ascii="Bookman Old Style" w:hAnsi="Bookman Old Style" w:cs="Bookman Old Style"/>
          <w:color w:val="000000"/>
          <w:sz w:val="28"/>
          <w:szCs w:val="28"/>
        </w:rPr>
        <w:t xml:space="preserve"> Spânzură-l pe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color w:val="000000"/>
          <w:sz w:val="28"/>
          <w:szCs w:val="28"/>
        </w:rPr>
        <w:t xml:space="preserve"> Scoate-i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Cornwall:</w:t>
      </w:r>
      <w:r w:rsidRPr="004C14A7">
        <w:rPr>
          <w:rFonts w:ascii="Bookman Old Style" w:hAnsi="Bookman Old Style" w:cs="Bookman Old Style"/>
          <w:color w:val="000000"/>
          <w:sz w:val="28"/>
          <w:szCs w:val="28"/>
        </w:rPr>
        <w:t xml:space="preserve"> Lăsaţi-l în seama mâniei mele. Edmund, vei ţine tovărăşie la drum sorei noastre. Răzbunarea ce trebuie să urmeze trădării tatălui tău nu-i tocmai potrivită pentru ochii tăi. Sfătuieşte-l pe duce, acolo unde vei merge, să se zorească cu pregătirile: noi suntem de asemenea grăbiţi să facem la fel. Legăturile dintre noi trebuie să fie iuţi şi agere. Cu bine, dragă soră; cu bine,</w:t>
      </w:r>
      <w:r w:rsidRPr="004C14A7">
        <w:rPr>
          <w:rFonts w:ascii="Bookman Old Style" w:hAnsi="Bookman Old Style" w:cs="Bookman Old Style"/>
          <w:i/>
          <w:iCs/>
          <w:color w:val="000000"/>
          <w:sz w:val="28"/>
          <w:szCs w:val="28"/>
        </w:rPr>
        <w:t xml:space="preserve"> milord</w:t>
      </w:r>
      <w:r w:rsidRPr="004C14A7">
        <w:rPr>
          <w:rFonts w:ascii="Bookman Old Style" w:hAnsi="Bookman Old Style" w:cs="Bookman Old Style"/>
          <w:color w:val="000000"/>
          <w:sz w:val="28"/>
          <w:szCs w:val="28"/>
        </w:rPr>
        <w:t xml:space="preserve"> de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unde este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Milord</w:t>
      </w:r>
      <w:r w:rsidRPr="004C14A7">
        <w:rPr>
          <w:rFonts w:ascii="Bookman Old Style" w:hAnsi="Bookman Old Style" w:cs="Bookman Old Style"/>
          <w:color w:val="000000"/>
          <w:sz w:val="28"/>
          <w:szCs w:val="28"/>
        </w:rPr>
        <w:t xml:space="preserve"> de Gloucester i-a slujit la fugă,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Treizeci şi cinci din cavalerii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căutau de zor, l-au întâlnit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porţile oraşului. Cu toţii,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întăriţi cu alţi curteni ai rigăi,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luat-o către Dover, unde zic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au tovarăşi bine înarmaţi.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Găteşte-ţi cai de drum, pentru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scumpe lord şi surioară.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Edmund.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Goneril, Edmund şi 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să mi-l aduceţi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Legat burduf pe trădătorul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pe-un tâlhar, aici, ’naintea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alţi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viaţa lui, noi, fără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vom putea dispune; dar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Ce-avem va face-acest hatâr mâniei;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mai târziu, ne va urî,</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Toporul, azi, nu poate să ne-oprească.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Cine-i acolo? Trădătorul?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slujitorii cu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Vulpoiul rău, ingrat. El e. Priviţi-l!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Legaţi-i bine ghearele!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Ce-nseamnă, nu-nţeleg purtarea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gazda voastră. Nu vă e ruşine?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spus, legaţi-l!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(Slujitorii îl leagă.)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strâns; o, viclene!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Nemilostivă doamnă, alţii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Legaţi-l de-acest scaun! Ai să vezi!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(Regan îi smulge barba.)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rabde zeii-această faptă.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barbă albă de bătrân tâlhar.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Femeie rea, curând veni-va vremea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fiecare fir ce mi l-ai smuls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se va-ntoarce-n faţă să te-acuze: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ospeţit, iar voi mai rău ca hoţii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mine vă purtaţi. Ce-aveţi de gând?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Franţa ce fel de scrisori schimbat-ai?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Răspunde scurt, că adevăru-l ştim.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 te-ai înţeles cu trădătorii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Ce-au debarcat în ţară de curând?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Cui l-ai trimis pe regele nebun?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Primit-am o scrisoare ce cuprinde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presupuneri, de la un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nu-i părtaş al nimănui, nici dúşman.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Viclean.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mincinos.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rege 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fost trimis?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Dover.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Ştiai doar: cu primejdia vieţii…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la Dover? Lasă-l să răspundă.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pus la stâlp şi trebui’ să-nfrunt haita.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la Dover?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E-acolo, că n-aş fi putut răbda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văd cum gheara-ţi crudă i se-nfige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bieţii ochi bătrâni, şi pe trufaşa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soră-ta, cu colţii de mistreţ,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trupul lui sfinţit cum şi-i împlântă!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aprigă furtună, ca 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a-ndurat-o fruntea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noaptea cea de iad, chiar marea însăşi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fi zvârlit spre stele să le stingă,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bietul om cu lacrimile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Sporea, sub ceruri, stropii grei de ploaie.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fost lupi să-ţi urle pe la porţi,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vremi ca asta, tot ai fi strigat: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„Portarule, ia cheia şi deschide!”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inimă de piatră se-ndura…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Dar voi vedea aripa răzbunării</w:t>
      </w:r>
      <w:r w:rsidRPr="004C14A7">
        <w:rPr>
          <w:rFonts w:ascii="Bookman Old Style" w:hAnsi="Bookman Old Style" w:cs="Bookman Old Style"/>
          <w:color w:val="FF6600"/>
          <w:sz w:val="28"/>
          <w:szCs w:val="28"/>
          <w:vertAlign w:val="superscript"/>
        </w:rPr>
        <w:footnoteReference w:id="139"/>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Pe-asemenea copíi din greu căzând.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apuci!… Ţinéţi-l prins de scaun…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ochii sub călcâi am să ţi-i storc!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Oh! Ajutor! Cel care vrea s-ajungă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vârsta bătrâneţii, să m-ajute!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 neomenie! Zei!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 se scoate un ochi lui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nu-i stă bine; scoate-i şi pe celalt!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vezi răzbunarea…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 xml:space="preserve">Stai, </w:t>
      </w:r>
      <w:r w:rsidRPr="004C14A7">
        <w:rPr>
          <w:rFonts w:ascii="Bookman Old Style" w:hAnsi="Bookman Old Style" w:cs="Bookman Old Style"/>
          <w:i/>
          <w:iCs/>
          <w:color w:val="000000"/>
          <w:sz w:val="28"/>
          <w:szCs w:val="28"/>
        </w:rPr>
        <w:t>milord: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vă slujesc de când eram copil,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un mai bun serviciu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ţi-am adus decât oprindu-ţi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 cutezi tu, câine?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 avea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Vreun smoc de păr în barbă, ţi l-aş smulge,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minte să te-nvăţ. Răspunde, ce vrei?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Rob de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(Scoate sabia.)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vino să-mi înfrunţi mânia.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(Trage sabia. Se bat. Cornwall e rănit.)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spada! Un ţăran se răzvrăteşte?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(Ia o sabie de la alt slujitor şi-l străpunge pe la spate.)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M-a ucis. Un ochi ţi-a mai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ca să vezi şi-acest omor. Vai!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grijă eu mai multe să nu vadă.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 se scoate şi celălalt ochi lui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Afară cu piftia sclipitoare.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cată-ţi singur strălucirea!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Doar beznă… </w:t>
      </w:r>
      <w:r w:rsidRPr="004C14A7">
        <w:rPr>
          <w:rFonts w:ascii="Bookman Old Style" w:hAnsi="Bookman Old Style" w:cs="Bookman Old Style"/>
          <w:caps/>
          <w:color w:val="000000"/>
          <w:sz w:val="28"/>
          <w:szCs w:val="28"/>
        </w:rPr>
        <w:t>n</w:t>
      </w:r>
      <w:r w:rsidRPr="004C14A7">
        <w:rPr>
          <w:rFonts w:ascii="Bookman Old Style" w:hAnsi="Bookman Old Style" w:cs="Bookman Old Style"/>
          <w:color w:val="000000"/>
          <w:sz w:val="28"/>
          <w:szCs w:val="28"/>
        </w:rPr>
        <w:t>ici un sprijin… Unde-i 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Copilul meu, din trăsnet smulge focul,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mârşăvie s-o răzbuni!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 trădător nemernic, chemi zadarnic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 ce te urăşte mai cu sârg,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el ne-a dat pe faţă mişelia-ţi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prea cinstit, ca să se-nduioşeze.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Nebun ce-am fost! Deci, Edgar n-are vină!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 mă iertaţi şi să-l aveţi în pază!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poartă-afară daţi-l. Pân’ la Dover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miros să-şi cate singur drumul.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un slujitor cu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tine, dragul meu, cum e? Eşti galben.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doamnă, greu rănit. Să nu mă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Goneşte-l pe tâlharul cela orb,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pe-acest rob zvârliţi-l la gunoi.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Pierd sânge, Regan. Rău s-a nimerit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rana asta. Vino şi dă-mi braţul.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Cornwall, condus de Regan.)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binele de rău nu-l mai despart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sfârşeşte bine omul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ea dac-o mai duce mult şi moare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moarte bună, se vor preschimba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Muierile cu toatele-n balauri.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zic, după bătrânul conte-ndată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şi să-l punem pe nebun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ducă unde-o şti. Înfăţişarea-i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cruţă de oprelişti.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Du-te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mă grăbesc să caut nişte feşe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Şi-oleacă de albuş, să-i oblojesc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Obrajii sângerânzi. Ajute-l cerul!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despart şi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sz w:val="28"/>
          <w:szCs w:val="28"/>
        </w:rPr>
      </w:pPr>
      <w:bookmarkStart w:id="23" w:name="bookmark58"/>
      <w:bookmarkEnd w:id="23"/>
      <w:r w:rsidRPr="004C14A7">
        <w:rPr>
          <w:rFonts w:ascii="Bookman Old Style" w:hAnsi="Bookman Old Style" w:cs="Bookman Old Style"/>
          <w:b/>
          <w:bCs/>
          <w:sz w:val="28"/>
          <w:szCs w:val="28"/>
        </w:rPr>
        <w:t>Actul IV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Pârloaga.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Edgar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umilit făţiş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Urât pe-ascuns şi măgulit în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Făptura cea mai vrednică de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soartă părăsită, n-are teamă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stăruie-n nădejde, căci schimbarea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 lacrimi celor fericiţi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zâmbet urgisiţilor. Şi-atunci,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Binevenit fii, aer nevăzut!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Te-mbrăţişează-un om frânt de furtună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 nimic dator mâniei 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Gloucester, condus de un bătrân vasal al său.)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vine-acolo? Bietul tata,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Cu-atât de trist alai. O, lume,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n-am avea puterea să urâm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Ciudata-ţi rânduială,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Nu ne-am mai resemna să-mbătrânim!</w:t>
      </w:r>
      <w:r w:rsidRPr="004C14A7">
        <w:rPr>
          <w:rFonts w:ascii="Bookman Old Style" w:hAnsi="Bookman Old Style" w:cs="Bookman Old Style"/>
          <w:color w:val="FF6600"/>
          <w:sz w:val="28"/>
          <w:szCs w:val="28"/>
          <w:vertAlign w:val="superscript"/>
        </w:rPr>
        <w:footnoteReference w:id="140"/>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 optzeci de ani slujit-am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 ta moşie părintească…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mă lasă. Grija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mine nu mă mângâie, iar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neajunsuri îţi va căşuna.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drumul, doamne, cum ai să ţi-l afli?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mai am ce drum să cat pe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ochii de folos nu mi-ar mai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Călcat-am strâmb şi când aveam vedere;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mereu, pe bine când te bizui,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Nenorocirea ochii ţi-i deschide,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Dovada e de faţă. Scumpe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revărsat-am ura mea prostească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Asupra ta, fiu drag! O, de-aş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Obrazul să-ţi alint, mi s-ar părea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mi-am recăpătat lumina.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Edgar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cine este ar putea să spună: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azi la deznădejdea de pe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rău decât aşa nu-i cu putinţă.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bietul Tom, nebunul.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Edgar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există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Nefericiri mai mari. Cât timp mai poţi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spui: „E deznădejdea de pe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loc şi pentru-o nouă deznădejde.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Măi omule,-ncotro?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cerşetor?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cerşetor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chiar de tot nebun, dacă mai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ceară. Astă-noapte, pe furtună,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el văzut-am unul şi mi-am zis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omul e un vierme. Fiul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năzărit atunci pe loc în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l-am gândit de rău; însă de-atunci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învăţat destul şi cuget áltfel,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muştele, pentru-un copil zburdalnic,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pe lângă zei, sunt muritorii.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nimicesc în joacă</w:t>
      </w:r>
      <w:r w:rsidRPr="004C14A7">
        <w:rPr>
          <w:rFonts w:ascii="Bookman Old Style" w:hAnsi="Bookman Old Style" w:cs="Bookman Old Style"/>
          <w:color w:val="FF6600"/>
          <w:sz w:val="28"/>
          <w:szCs w:val="28"/>
          <w:vertAlign w:val="superscript"/>
        </w:rPr>
        <w:footnoteReference w:id="14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Edgar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Ce e cu el?</w:t>
      </w:r>
      <w:r w:rsidRPr="004C14A7">
        <w:rPr>
          <w:rFonts w:ascii="Bookman Old Style" w:hAnsi="Bookman Old Style" w:cs="Bookman Old Style"/>
          <w:color w:val="FF6600"/>
          <w:sz w:val="28"/>
          <w:szCs w:val="28"/>
          <w:vertAlign w:val="superscript"/>
        </w:rPr>
        <w:footnoteReference w:id="142"/>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dureros să faci pe măscăriciul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faţă cu durerea şi, astfél,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te-njoseşti pe tine şi pe alţii.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binecuvântat,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cumva bietul despuiat acela?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Chiar el,</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te rog să pleci. Iar din credinţă,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De-oi vrea din urmă să ne-ajungi, revino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De-aici la două mile-n drum spre Dover,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poate-aduci o ţoală să-l îmbraci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Pe-acest sărman, căci el mi-e călăuzul.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doamne, e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Aceasta-i boala timpului: nebunii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Călăuzesc pe orbi. Fă ce ţi-am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fă cum vrei. Aici ne despărţim.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 să-i aduc ce haine am mai 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fi,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Ins golaş, ascultă!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bietul Tom i-e frig?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voi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prefac mai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mai aproape!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Edgar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trebui’, totuşi.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Binecuvântaţi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fie bieţii ochi, ce sângerează.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Ştii drumul către Dover?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Cunosc pe de rost toate drumurile şi toate potecile şi toate vămile pământului şi-ale văzduhului. Cineva i-a tăiat bietului Tom băierile minţii. Cerul să-l păzească pe omul bun de dracul cel negru! Câte cinci draci deodată îl muncesc pe bietul Tom. Desfrânatul de Obidicut</w:t>
      </w:r>
      <w:r w:rsidRPr="004C14A7">
        <w:rPr>
          <w:rFonts w:ascii="Bookman Old Style" w:hAnsi="Bookman Old Style" w:cs="Bookman Old Style"/>
          <w:color w:val="FF6600"/>
          <w:sz w:val="28"/>
          <w:szCs w:val="28"/>
          <w:vertAlign w:val="superscript"/>
        </w:rPr>
        <w:footnoteReference w:id="143"/>
      </w:r>
      <w:r w:rsidRPr="004C14A7">
        <w:rPr>
          <w:rFonts w:ascii="Bookman Old Style" w:hAnsi="Bookman Old Style" w:cs="Bookman Old Style"/>
          <w:color w:val="000000"/>
          <w:sz w:val="28"/>
          <w:szCs w:val="28"/>
        </w:rPr>
        <w:t xml:space="preserve"> şi Hobbididance – mutul – şi Mahu, starostele hoţilor, si Modo, capul ucigaşilor, şi Flibbertigibbet, meşterul tuturor maimuţărelilor. Ăsta e mai mare peste slujnice şi fete-n casă. Fii binecuvântat,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punga asta, oropsit sărman,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Blestemul lumii-aceste te-a lovit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suferinţi prea mari, ca să-ţi mai 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Durerea mea prilej de uşurare.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să fie pururi! Cel ce-o 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nesfârşit huzur, nesimţitor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legile-omeniei, voi să-l 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pielea lui să simtă ce-i nevoia;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deopotrivă împărţit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dulcele, şi-amarul, între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Ai fost la Dover?</w:t>
      </w:r>
      <w:r w:rsidRPr="004C14A7">
        <w:rPr>
          <w:rFonts w:ascii="Bookman Old Style" w:hAnsi="Bookman Old Style" w:cs="Bookman Old Style"/>
          <w:color w:val="FF6600"/>
          <w:sz w:val="28"/>
          <w:szCs w:val="28"/>
          <w:vertAlign w:val="superscript"/>
        </w:rPr>
        <w:footnoteReference w:id="144"/>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e o stâncă: piscul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 largul mării care-o scaldă.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să mă duci pe pragu-acelei stânci,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 voi dărui cu tot ce 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mai alin cumplita sărăcie.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De-acolo nu-mi mai trebui’ călăuză.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mâna; Tom acolo te va duce.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Dinaintea palatului ducelui de 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Goneril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aps/>
          <w:color w:val="333333"/>
          <w:sz w:val="28"/>
          <w:szCs w:val="28"/>
        </w:rPr>
        <w:t>e</w:t>
      </w:r>
      <w:r w:rsidRPr="004C14A7">
        <w:rPr>
          <w:rFonts w:ascii="Bookman Old Style" w:hAnsi="Bookman Old Style" w:cs="Bookman Old Style"/>
          <w:i/>
          <w:iCs/>
          <w:color w:val="333333"/>
          <w:sz w:val="28"/>
          <w:szCs w:val="28"/>
        </w:rPr>
        <w:t>dmund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la noi,</w:t>
      </w:r>
      <w:r w:rsidRPr="004C14A7">
        <w:rPr>
          <w:rFonts w:ascii="Bookman Old Style" w:hAnsi="Bookman Old Style" w:cs="Bookman Old Style"/>
          <w:i/>
          <w:iCs/>
          <w:color w:val="000000"/>
          <w:sz w:val="28"/>
          <w:szCs w:val="28"/>
        </w:rPr>
        <w:t xml:space="preserve"> milord.</w:t>
      </w:r>
      <w:r w:rsidRPr="004C14A7">
        <w:rPr>
          <w:rFonts w:ascii="Bookman Old Style" w:hAnsi="Bookman Old Style" w:cs="Bookman Old Style"/>
          <w:color w:val="000000"/>
          <w:sz w:val="28"/>
          <w:szCs w:val="28"/>
        </w:rPr>
        <w:t xml:space="preserve"> Mă mir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blându-mi soţ nu ne-a ieşit în cale.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unde-i?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 casă,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n-am văzut un om aşa schimbat,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spus că-n ţară-a debarcat duşmanul,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dânsul a zâmbit. I-am dat de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aţi sosit şi-a zis: „Cu-atât mai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când i-am povestit de mişelia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Gloucester şi de-a fiului său cinste,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spus că-s prost, adăugând că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De-a-ndoasele-adevărul: ce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supere, se-arată că-i pe plac;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rău îi pare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(către 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De-i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potrivită clipa să mai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nfricoşata-i fire de om slab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L-împiedică să ia măsuri. Se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n-a băgat de seamă o jignire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nu fi obligat să dea riposta.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De-acuma ce-am vorbit se va-mplini;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Edmund, te-ntoarnă la cumnatul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Grăbeşte-i pregătirile de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fruntea oastei. Şi-n răstimpul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schimba-voi rosturile casei,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mâinile bărbatului lăsând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coada cratiţei. Prin omul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ţine legătura; în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vrednic ai să fii de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Stăpâna se va preschimba-n iubită,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asta şi să fii zgârcit la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un gaj de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Apleacă-ţi capul. Iar acest sărut,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Dac-ar putea, ar trâmbiţa şi-n ceruri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Văpaia ta: nu mă uita;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tău, până-n mormânt!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Iubite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osebire între doi bărbaţi: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ce mă merită şi dobitocul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care-mpart culcuşul.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(ieşind):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Milord,</w:t>
      </w:r>
      <w:r w:rsidRPr="004C14A7">
        <w:rPr>
          <w:rFonts w:ascii="Bookman Old Style" w:hAnsi="Bookman Old Style" w:cs="Bookman Old Style"/>
          <w:color w:val="000000"/>
          <w:sz w:val="28"/>
          <w:szCs w:val="28"/>
        </w:rPr>
        <w:t xml:space="preserv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Albany.)</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meritat nici sunetul din corn?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Goneril, nu meriţi nici chiar praful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vântul crud ţi-l suflă-n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Mă-ngrijorează felul tău de-a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Făptura ce nu-şi recunoaşte viţa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ştie de-ngrădire, iar smiceaua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Desprinsă de tulpină se usucă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focul o aşteaptă.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vorbeşti prostii!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Înţelepciunea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bunătatea-s rele pentru răi: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lor doar spurcăciunea le prieşte.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ce-aţi făcut? Tigroaice, şi nu fiice,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aţi fost. Aveaţi un biet părinte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 de slavă vrednic, că şi urşii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îngenuncheat să-i lingă urma.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căzături, ca fiarele turbate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L-aţi scos din minţi. Dar cum de-a-ngăduit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Cumnatul meu cel bun asemeni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om şi prinţ mult răsplătit de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coboară cerul răzbunarea-i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dea ispaşă dreaptă mârşăviei,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Sfârşitu-s-a cu voi, venit-a vremea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oamenii-ntre ei să se mănânce,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monştrii cei cumpliţi din fundul mării.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papă-lapte, om de paie, cârpă,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Obraz făcut doar să primească palme!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tine una-i cinstea şi necinstea.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Azi numai proştii-au milă de netrebnici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Puşi la poprire ca să nu greşească</w:t>
      </w:r>
      <w:r w:rsidRPr="004C14A7">
        <w:rPr>
          <w:rFonts w:ascii="Bookman Old Style" w:hAnsi="Bookman Old Style" w:cs="Bookman Old Style"/>
          <w:color w:val="FF6600"/>
          <w:sz w:val="28"/>
          <w:szCs w:val="28"/>
          <w:vertAlign w:val="superscript"/>
        </w:rPr>
        <w:footnoteReference w:id="14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pune-ţi tobele-n bătaie!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vezi că Franţa ne-a călcat moşia,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 sub coiful falnic, ucigaşul,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Rânjind, ţi-aşteaptă rândul? Iară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predici milostenia, ca prostul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Văitându-te: „O! De ce face-aşa?”…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Priveşte-te-n oglindă, diavoliţă!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Sluţenia este mai respingătoare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o muiere rea decât la diavol!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Nebun şi prost!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Trup mincinos, mai bine te-ai preface,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Cercând să-ţi meriţi mutra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să-ţi dai sluţenia pe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să fac ce mă îndeamnă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Te-aş jupui şi oasele ţi-aş rupe.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apără doar chipul de femeie.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bărbat viteaz mai zic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ştire?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Milord,</w:t>
      </w:r>
      <w:r w:rsidRPr="004C14A7">
        <w:rPr>
          <w:rFonts w:ascii="Bookman Old Style" w:hAnsi="Bookman Old Style" w:cs="Bookman Old Style"/>
          <w:color w:val="000000"/>
          <w:sz w:val="28"/>
          <w:szCs w:val="28"/>
        </w:rPr>
        <w:t xml:space="preserve"> ducele de Cornwall e mort;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Ucis de unul dintre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îi scotea lui Gloucester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scos lui Gloucester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w:t>
      </w:r>
      <w:r w:rsidRPr="004C14A7">
        <w:rPr>
          <w:rFonts w:ascii="Bookman Old Style" w:hAnsi="Bookman Old Style" w:cs="Bookman Old Style"/>
          <w:i/>
          <w:iCs/>
          <w:color w:val="000000"/>
          <w:sz w:val="28"/>
          <w:szCs w:val="28"/>
        </w:rPr>
        <w:t xml:space="preserve"> milord, </w:t>
      </w:r>
      <w:r w:rsidRPr="004C14A7">
        <w:rPr>
          <w:rFonts w:ascii="Bookman Old Style" w:hAnsi="Bookman Old Style" w:cs="Bookman Old Style"/>
          <w:color w:val="000000"/>
          <w:sz w:val="28"/>
          <w:szCs w:val="28"/>
        </w:rPr>
        <w:t>înfiorat de crunta faptă, sluga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sabia-n mână s-a împotrivit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Stăpânului, şi-acesta, furios,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năpustit asupra-i, străpungându-l,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 primit ăstimp o lovitură,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mai târziu l-a fost răpus.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Dovada că mai sunt judecători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ştiu făr’ de zăbavă să răzbune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Ticăloşiile din lumea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Gloucester bietul zici că i-au scos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amândoi,</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000000"/>
          <w:sz w:val="28"/>
          <w:szCs w:val="28"/>
        </w:rPr>
        <w:t>milord.</w:t>
      </w:r>
      <w:r w:rsidRPr="004C14A7">
        <w:rPr>
          <w:rFonts w:ascii="Bookman Old Style" w:hAnsi="Bookman Old Style" w:cs="Bookman Old Style"/>
          <w:color w:val="000000"/>
          <w:sz w:val="28"/>
          <w:szCs w:val="28"/>
        </w:rPr>
        <w:t xml:space="preserve"> Mărită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Scrisoarea asta-i de la sora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Şi-aştept răspunsul.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fel, 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Ea-i văduvă şi Edmund e cu dânsa,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s-ar putea ca planul să-mi răstoarne: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sc-ncurcă lucrurile? – Altminteri,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vestea 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Aşteaptă-ne răspunsul.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fiul său unde era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l-au orbit?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drum, cu doamna,-ncoace.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nu-i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 l-am întâlnit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Luând calea-ntoarsă.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Aflat-a mişelia?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Desigur, el a fost denunţătorul,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 plecat ca-n lipsa-i să se 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Pedeapsă crâncenă.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vrea să mor pân-ce nu-ţi mulţumesc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credinţa ta faţă de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nu-ţi răzbun a ochilor lumină.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hai să-mi mai spui ce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Tabăra franceză lângă Dover.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curteanul</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Cunoşti pricina acestei neaşteptate înapoieri în ţară a regelui Franţei?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Curteanul:</w:t>
      </w:r>
      <w:r w:rsidRPr="004C14A7">
        <w:rPr>
          <w:rFonts w:ascii="Bookman Old Style" w:hAnsi="Bookman Old Style" w:cs="Bookman Old Style"/>
          <w:color w:val="000000"/>
          <w:sz w:val="28"/>
          <w:szCs w:val="28"/>
        </w:rPr>
        <w:t xml:space="preserve"> O problemă de stat pe care o lăsase nerezolvată şi care l-a frământat toată vremea de la sosirea sa aici; ar fi vorba de o mare primejdie în legătură cu tronul şi a fost chemat acolo fără zăbavă.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Pe cine l-a însărcinat ca locţiitor în capul oştirii?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Curteanul:</w:t>
      </w:r>
      <w:r w:rsidRPr="004C14A7">
        <w:rPr>
          <w:rFonts w:ascii="Bookman Old Style" w:hAnsi="Bookman Old Style" w:cs="Bookman Old Style"/>
          <w:color w:val="000000"/>
          <w:sz w:val="28"/>
          <w:szCs w:val="28"/>
        </w:rPr>
        <w:t xml:space="preserve"> Pe Mareşalul Franţei,</w:t>
      </w:r>
      <w:r w:rsidRPr="004C14A7">
        <w:rPr>
          <w:rFonts w:ascii="Bookman Old Style" w:hAnsi="Bookman Old Style" w:cs="Bookman Old Style"/>
          <w:i/>
          <w:iCs/>
          <w:color w:val="000000"/>
          <w:sz w:val="28"/>
          <w:szCs w:val="28"/>
        </w:rPr>
        <w:t xml:space="preserve"> monsieur</w:t>
      </w:r>
      <w:r w:rsidRPr="004C14A7">
        <w:rPr>
          <w:rFonts w:ascii="Bookman Old Style" w:hAnsi="Bookman Old Style" w:cs="Bookman Old Style"/>
          <w:color w:val="000000"/>
          <w:sz w:val="28"/>
          <w:szCs w:val="28"/>
        </w:rPr>
        <w:t xml:space="preserve"> La Far.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Scrisorile domniei-tale au îndurerat-o pe regină?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domnule; în faţa mea-ndelung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 recitit, şi-ades amare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picurat pe dulcele-i obraz;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Cercând şi izbutind să-şi stăpânească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Durerea răscolită, s-a purtat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o regină mândră.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mişcată.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fără semn de ură. Resemnarea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Şi-adânca întristare se luptau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duhul ei cu marea-i bunătate.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s-a-ntâmplat să vezi ploaie cu 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luna mai? Întocmai, al ei zâmbet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Strălumina prin lacrimi; căci surâsu-i,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jucând pe gura pârguită,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Părea că nu cunoaşte-ndurerarea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mistuia privirea, preschimbând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Lumina diamantelor în perle.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scurt, durerea lumii-ar deveni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lucru prea frumos şi rar, de-ar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unui om să-i stea atât de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te-a-ntrebat? Ce-a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drept vorbind,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dată, ba de două ori, în şoaptă,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suspin strigat-a: „Tată,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parc-avea pe inimă o piatră.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urmă iar: „Surori! Surori! Ruşine!…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Kent! Tată! Surioare! În furtună?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miez de noapte?… Milă nu mai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iar din ochii ei dumnezeieşti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Neprihănite lacrime-au pornit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însoţească stăpânitul vaiet,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a ieşit să plângă-n voie,-afară</w:t>
      </w:r>
      <w:r w:rsidRPr="004C14A7">
        <w:rPr>
          <w:rFonts w:ascii="Bookman Old Style" w:hAnsi="Bookman Old Style" w:cs="Bookman Old Style"/>
          <w:color w:val="FF6600"/>
          <w:sz w:val="28"/>
          <w:szCs w:val="28"/>
          <w:vertAlign w:val="superscript"/>
        </w:rPr>
        <w:footnoteReference w:id="14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stele ne conduc porunci ciudate,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vreme ce din doi părinţi la 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Purced odrasle-atât de osebite.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De-atunci n-ai mai vorbit cu dânsa?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bookmarkStart w:id="24" w:name="bookmark60"/>
      <w:bookmarkEnd w:id="24"/>
      <w:r w:rsidRPr="004C14A7">
        <w:rPr>
          <w:rFonts w:ascii="Bookman Old Style" w:hAnsi="Bookman Old Style" w:cs="Bookman Old Style"/>
          <w:color w:val="000000"/>
          <w:sz w:val="28"/>
          <w:szCs w:val="28"/>
        </w:rPr>
        <w:t>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petrecut acestea înainte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regelui întoarcere?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după.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bine, domnul meu, sărmanul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afla în oraş; din slăbiciunea-i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se trezeşte-n rare clipe,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şi cum ajunse-aici, dar nu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Nicicum să-şi vadă fata.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L-împiedică ruşinea ce-l apasă: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Asprimea lui de-atunci, când i-a respins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binecuvântarea de părinte,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Lăsând-o-n voia soartei la străini,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i-a luat şi zestrea, ca s-o 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Surorilor câinoase; toate-acestea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amintiri ce-i scormonesc în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al ruşinii foc, şi de 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Departe-l ţin, stingher.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bietul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De-oştirile lui Albany şi Cornwall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 pe picior de luptă.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 te duc acum la riga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nostru, să veghezi asupră-i.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treabă însemnată mă sileşte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nu-ţi spun încă cine sunt, dar află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rău n-are să-ţi pară când vei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să mă urmezi.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Acelaşi loc. Un cort.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Cordelia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doctorul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soldaţii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el e! Mi s-a spus c-a fost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tulburat ca marea-nfuriată,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Cântând în gura mare,-ncununat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buruieni de câmp, urzici şi bozii,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Cucută, iarbă-rea şi cu neghina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fură holdei vlaga. Ia ostaşi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cercetaţi degrabă, pas cu pas,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lanurile-nalte, pretutindeni;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un ofiţer.)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mi-l aduceţi. Mintea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Putea-va născoci vreun leac să-i 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Simţirile-ndărăt? Acelui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izbândi îi dărui tot ce 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cu putinţă,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Repaosul e leacul minunat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Creat de fire şi de care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lipsit: iar pentru a i-l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Mijloace sunt destule şi sunt simple,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să-i adoarmă chinul.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încearcă!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fie ca pământul să rodească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lacrimile mele ierbi de leac,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noi puteri, necunoscute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vindece şi să-i aline-amarul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tată bun! Încearcă-ncearcă!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nu cumva, lăsat durerii pradă,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Vieaţa-i fără cârmă să se piardă.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Veşti, doamnă. Vin oştirile britane!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Ştiam şi suntem gata-n aşteptare.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tată drag, fac totul pentru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Acesta-i ţelul pentru care Franţa,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măreţia ei, s-a îndurat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doliul şi de lacrimile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fruntea oştii noastre nu-i trufia,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dragostea de tine şi dreptate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 să-l văd şi să-l aud, curând!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încăpere în castelul lui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Regan</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Oswald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25" w:name="bookmark61"/>
      <w:bookmarkEnd w:id="25"/>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Oştirile cumnatului pornit-au?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bookmarkStart w:id="26" w:name="bookmark62"/>
      <w:bookmarkEnd w:id="26"/>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fruntea lor el însuşi?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cu voie bună; sora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mult mai bun ostaş.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Lord Edmund n-a stat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Cu-al tău stăpân de vorbă la castel?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Scrisoarea sorei mele către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ştii ce-ar vrea să spună?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rău, dacă s-a-ntors aşa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o nesocotinţă că pe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mai lăsat, orbit, să mai trăiască.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 trece, inimile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va-ndrepta-mpotriva noastră.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Edmund a plecat, cuprins de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curme-a vieţii noapte de durere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să-l şi iscodească pe duşman.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Trebui’ să-l întâlnesc, să-i dau scrisoarea.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Oştirea noastră pleacă mâine; stai,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vii cu noi, pe drumuri sunt primejdii.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stăpâna mea m-a-nsărcinat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Să-ndeplinesc porunca fără preget.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i-a scris lui Edmund? Nu puteai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dai de ştire prin viu grai? Îmi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 ceva la mijloc – nu ştiu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voi iubi nespus, îngăduie-mi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despecetluiesc scrisoarea.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mi-aţi cere, doar…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bine că bărbatul nu-şi iubeşte,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sigură; iar când a fost pe-aici,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tot făcea pe-ascuns lui Edmund semne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arunca ocheade grăitoare;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confidentul ei, da,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cum spun; ştiu tot. Şi-acum 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Bărbatul mi-a murit, iar eu şi 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Suntem de mult în vorbă. Ia aminte: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mai firesc ca eu să mă mărit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el decât stăpâna ta, iar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fi mai câştigat. Dacă-l găseşti,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din partea mea să-i dai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când vei povesti stăpânei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auzit, s-o sfătuieşti,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vâre minţile în cap. Drum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din întâmplare-auzi vorbind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orbul cela trădător, dă zvon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 facem om pe cine-l va răpune.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să-l prind chiar eu, ca să v-arăt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partea cui mă aflu.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Cale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câmpie lângă Dover.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Gloucester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Edgar</w:t>
      </w:r>
      <w:r w:rsidRPr="004C14A7">
        <w:rPr>
          <w:rFonts w:ascii="Bookman Old Style" w:hAnsi="Bookman Old Style" w:cs="Bookman Old Style"/>
          <w:color w:val="333333"/>
          <w:sz w:val="28"/>
          <w:szCs w:val="28"/>
        </w:rPr>
        <w:t>, îmbrăcat ţărăneşte.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mai avem s-ajung pe creastă 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ajungi; nu vezi ce greu suim?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parcă n-aş urca.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ce urcuş!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N-auzi cum vuie marea?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Zău că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şi-auzul te-a lăsat. Pesemne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de la ochi se trage şi-asta.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 că şi glasul ţi-e schimbat,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vorba ta-i cu şart şi-i mai aleasă.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Te-nşeli, nimic nu s-a schimbat la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în strai.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Vorbeşti cu şart, vezi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domnule;-am ajuns; stai nemişcat.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Te-apucă spaima când priveşti în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noi e-un stol de ciori, ce par de-aici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norişor de gâze; colo-atârnă,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jumătatea hăului de stânci,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capul lui, un om care culege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Mărar-de-mare – cruntă meserie!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Pescarii care umblă-acum pe plajă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 nişte şoricei, şi mai departe,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bastiment la ancoră-i mai 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o barcă-n ceaţă, o părere,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bărcile nici că se mai zăresc.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Talazurile care se frământă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Bătând prundişul, uite, nu se-aud,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sus suntem. Nu mă mai 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mi se-nvârte mintea şi mă tem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mă prăbuşesc.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 la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mâna; eşti acuma la un pas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marginea prăpastiei; sub 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Nimica nu m-ar face să m-arunc.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dă-mi drumul. Uite înc-o pungă,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în ea-i un giuvaer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mare preţ, pentr-un sărman ca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Sfinţească-l zeii, talisman să-ţi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 ia-ţi bun-rămas. S-aud cum pleci.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s-auzim de bine, bune domn!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mulţumesc din inimă!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m-aş juca cu deznădejdea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n-ar fi să i-o vindec.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(îngenunchind):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zei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las de lumea asta şi mă lepăd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ochii voştri de durerea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pace; de-aş putea răbda-nainte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Povara ei fără să intru-n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de nenvins puterea voastră-naltă,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aştepta să ardă pân’ la capăt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Feştila nensemnată-a vieţii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De-i Edgar viu, aveţi-mi-l în pază!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ia-ţi calea, omule.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Drum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(Gloucester sare înainte şi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şi plecat? Mă-ntreb cum poate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Comoara vieţii singur să şi-o piardă,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însăşi ea se pierde-aşa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era unde credea că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Nimica n-ar mai crede. Viu, sau mort!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domnule, prietene, 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Nu cumva o fi murit?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vine-n fire. Cum te simţi?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mor mă lasă!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fel de arătare eşti, sau fulg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mâţişor de vară, ca să cazi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 atâţia stânjeni până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nu crăpi ca oul? Mai răsufli,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zdravăn şi nu sângeri şi vorbeşti,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teafăr. Dacă zece mari catarge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Le-ai pune cap la cap, tot n-ai cuprinde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drum ai străbătut în jos, la vale.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un miracol. Ia mai zi ceva.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am căzut sau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sus, din piscul cel spăimos, de cretă,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 la asemenea-nălţime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vezi şi n-auzi ciocârlia; uite!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eu n-am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Nenorocirea n-are măcar dreptul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moarte a sfârşi? Îi rămăsese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mângâiere; că putea-n ăst 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Tiranului să i se-mpotrivească,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Mânia şi trufia înfruntându-i.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mâna: – hopa, sus! – Ei, cum îţi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Picioarele le simţi? Cum stai?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Una ca asta-ntrece-nchipuirea,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ia zi, sus pe creastă ce era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Fiinţa ceea care te-a lăsat?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biet nefericit, un cerşetor.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De-aici, de jos, cum mă uitam, părea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are nişte ochi ca luna plină,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mii de nasuri, coarne răsucite,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se zbătea ca marea furioasă.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fel de drac. Fii mulţumit, tăicuţă,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zeii, care-s mândri că-şi bat joc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lumii slăbiciune, te-au scăpat.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Mi-aduc aminte-acum. De-aci-nainte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Răbda-voi suferinţa, până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va striga: „Destul!” şi va muri.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de care zici credeam că-i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drept că-mi tot spunea ceva de draci.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m-a călăuzit acolo 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Gândeşte-te de-acum numai la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Lear, împodobit fantastic cu flori sălbatice.)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vine-ncoace?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minte-ntreagă nu şi-ar veşmânta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Stăpânu-n chipul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Nu mă pot aresta pe-nvinuirea că am bătut bani falşi; eu sunt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O, întristătoare privelişte!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treburi din acestea, natura e mai dibace decât arta. Uite şi sculele. Acela de colo mânuieşte arcul ca o sperietoare de ciori</w:t>
      </w:r>
      <w:r w:rsidRPr="004C14A7">
        <w:rPr>
          <w:rFonts w:ascii="Bookman Old Style" w:hAnsi="Bookman Old Style" w:cs="Bookman Old Style"/>
          <w:color w:val="FF6600"/>
          <w:sz w:val="28"/>
          <w:szCs w:val="28"/>
          <w:vertAlign w:val="superscript"/>
        </w:rPr>
        <w:footnoteReference w:id="147"/>
      </w:r>
      <w:r w:rsidRPr="004C14A7">
        <w:rPr>
          <w:rFonts w:ascii="Bookman Old Style" w:hAnsi="Bookman Old Style" w:cs="Bookman Old Style"/>
          <w:color w:val="000000"/>
          <w:sz w:val="28"/>
          <w:szCs w:val="28"/>
        </w:rPr>
        <w:t>. Taie-mi un cot de postav. Ia te uită colo, un şoarece! Sst, sst! Cu-o bucăţică de caşcaval, s-a făcut! Aruncă mănuşa asta: vreau să provoc un zmeu la luptă. Aduceţi-mi alebarda. Daţi semnalul. Tii, frumos zbori, păsărico! În ţintă, în ţintă! Bravo! Hei, dă parola!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Maghiran!</w:t>
      </w:r>
      <w:r w:rsidRPr="004C14A7">
        <w:rPr>
          <w:rFonts w:ascii="Bookman Old Style" w:hAnsi="Bookman Old Style" w:cs="Bookman Old Style"/>
          <w:color w:val="FF6600"/>
          <w:sz w:val="28"/>
          <w:szCs w:val="28"/>
          <w:vertAlign w:val="superscript"/>
        </w:rPr>
        <w:footnoteReference w:id="148"/>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Treci!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Cunosc glasul acesta.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Aha! Goneril, cu o barbă mare albă!</w:t>
      </w:r>
      <w:r w:rsidRPr="004C14A7">
        <w:rPr>
          <w:rFonts w:ascii="Bookman Old Style" w:hAnsi="Bookman Old Style" w:cs="Bookman Old Style"/>
          <w:color w:val="FF6600"/>
          <w:sz w:val="28"/>
          <w:szCs w:val="28"/>
          <w:vertAlign w:val="superscript"/>
        </w:rPr>
        <w:footnoteReference w:id="149"/>
      </w:r>
      <w:r w:rsidRPr="004C14A7">
        <w:rPr>
          <w:rFonts w:ascii="Bookman Old Style" w:hAnsi="Bookman Old Style" w:cs="Bookman Old Style"/>
          <w:color w:val="000000"/>
          <w:sz w:val="28"/>
          <w:szCs w:val="28"/>
        </w:rPr>
        <w:t xml:space="preserve"> Se linguşeau pe lângă mine, ca javrele. Îmi lăudau barba albă, când mie abia-mi dăduseră tuleiele negre. La toate vorbele mele răspundeau cu sfinţenie, numai</w:t>
      </w:r>
      <w:r w:rsidRPr="004C14A7">
        <w:rPr>
          <w:rFonts w:ascii="Bookman Old Style" w:hAnsi="Bookman Old Style" w:cs="Bookman Old Style"/>
          <w:i/>
          <w:iCs/>
          <w:color w:val="000000"/>
          <w:sz w:val="28"/>
          <w:szCs w:val="28"/>
        </w:rPr>
        <w:t xml:space="preserve"> da</w:t>
      </w:r>
      <w:r w:rsidRPr="004C14A7">
        <w:rPr>
          <w:rFonts w:ascii="Bookman Old Style" w:hAnsi="Bookman Old Style" w:cs="Bookman Old Style"/>
          <w:color w:val="000000"/>
          <w:sz w:val="28"/>
          <w:szCs w:val="28"/>
        </w:rPr>
        <w:t xml:space="preserve"> şi</w:t>
      </w:r>
      <w:r w:rsidRPr="004C14A7">
        <w:rPr>
          <w:rFonts w:ascii="Bookman Old Style" w:hAnsi="Bookman Old Style" w:cs="Bookman Old Style"/>
          <w:i/>
          <w:iCs/>
          <w:color w:val="000000"/>
          <w:sz w:val="28"/>
          <w:szCs w:val="28"/>
        </w:rPr>
        <w:t xml:space="preserve"> nu.</w:t>
      </w:r>
      <w:r w:rsidRPr="004C14A7">
        <w:rPr>
          <w:rFonts w:ascii="Bookman Old Style" w:hAnsi="Bookman Old Style" w:cs="Bookman Old Style"/>
          <w:color w:val="000000"/>
          <w:sz w:val="28"/>
          <w:szCs w:val="28"/>
        </w:rPr>
        <w:t xml:space="preserve"> Aceste </w:t>
      </w:r>
      <w:r w:rsidRPr="004C14A7">
        <w:rPr>
          <w:rFonts w:ascii="Bookman Old Style" w:hAnsi="Bookman Old Style" w:cs="Bookman Old Style"/>
          <w:i/>
          <w:iCs/>
          <w:color w:val="000000"/>
          <w:sz w:val="28"/>
          <w:szCs w:val="28"/>
        </w:rPr>
        <w:t>da</w:t>
      </w:r>
      <w:r w:rsidRPr="004C14A7">
        <w:rPr>
          <w:rFonts w:ascii="Bookman Old Style" w:hAnsi="Bookman Old Style" w:cs="Bookman Old Style"/>
          <w:color w:val="000000"/>
          <w:sz w:val="28"/>
          <w:szCs w:val="28"/>
        </w:rPr>
        <w:t xml:space="preserve">-uri şi </w:t>
      </w:r>
      <w:r w:rsidRPr="004C14A7">
        <w:rPr>
          <w:rFonts w:ascii="Bookman Old Style" w:hAnsi="Bookman Old Style" w:cs="Bookman Old Style"/>
          <w:i/>
          <w:iCs/>
          <w:color w:val="000000"/>
          <w:sz w:val="28"/>
          <w:szCs w:val="28"/>
        </w:rPr>
        <w:t>nu</w:t>
      </w:r>
      <w:r w:rsidRPr="004C14A7">
        <w:rPr>
          <w:rFonts w:ascii="Bookman Old Style" w:hAnsi="Bookman Old Style" w:cs="Bookman Old Style"/>
          <w:color w:val="000000"/>
          <w:sz w:val="28"/>
          <w:szCs w:val="28"/>
        </w:rPr>
        <w:t>-uri nu s-au arătat a fi sfinţi prea buni. Când m-a bătut ploaia prima oară, şi vântul a făcut să-mi clănţăne dinţii, când tunetul n-a vrut să tacă la porunca mea, atunci mi-am dat seama şi i-am mirosit eu cine-mi erau. Da, da, nu erau oameni de nădejde şi de cuvânt; îmi spuneau că sunt atotputernic. Minciună! Un guturai e mai tare ca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Mi-aduc aminte bine de-acest glas: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creştet până-n tălpi: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să mă uit, şi tremură supuşii!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omul ăsta-l iert. Ce vină 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adulter?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vei muri; să mori din adulter?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pasărea şi musca-şi fac de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văzul tuturor</w:t>
      </w:r>
      <w:r w:rsidRPr="004C14A7">
        <w:rPr>
          <w:rFonts w:ascii="Bookman Old Style" w:hAnsi="Bookman Old Style" w:cs="Bookman Old Style"/>
          <w:color w:val="FF6600"/>
          <w:sz w:val="28"/>
          <w:szCs w:val="28"/>
          <w:vertAlign w:val="superscript"/>
        </w:rPr>
        <w:footnoteReference w:id="150"/>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 împreunarea să-şi ia zborul,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fiul cel din flori, cel al lui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s-a purtat cu tatăl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fetele mele zămislite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legiuitul aşternut.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Desfrâul facă-şi placul fără frâu;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trebuinţă de soldaţi!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Uitaţi-vă la preacinstita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Cu-al ei surâs candid, de parcă-ar ţine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bulgăr de zăpadă-ntre genunchi;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E-atât de ruşinoasă, că roşeşte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la auzul vorbei de plăcere.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bine, nici dihoriţa, nici iapa,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mai pofticioase decât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sus de brâu sunt fete cumsecade,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dincoace de brâu parcă-s centauri</w:t>
      </w:r>
      <w:r w:rsidRPr="004C14A7">
        <w:rPr>
          <w:rFonts w:ascii="Bookman Old Style" w:hAnsi="Bookman Old Style" w:cs="Bookman Old Style"/>
          <w:color w:val="FF6600"/>
          <w:sz w:val="28"/>
          <w:szCs w:val="28"/>
          <w:vertAlign w:val="superscript"/>
        </w:rPr>
        <w:footnoteReference w:id="15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Deasupra sunt cu cerul: jos – cu iadul;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iad şi beznă, flăcări puturoase.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Pfui!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un dram de civetă, bunule spiţer, să-mi dezinfectez imaginaţia. Ţine-ţi plata.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O, dă-mi voie să-ţi sărut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Stai mai întâi s-o şterg; miroase-a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năruită operă-a naturii!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şi lumea se va destrăma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va sfârşi-n nimic. Mă recunoşti?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Mi-aduc bine aminte de ochii tăi. De ce te uiţi cruciş? Te osteneşti degeaba, orbule Cupidon</w:t>
      </w:r>
      <w:r w:rsidRPr="004C14A7">
        <w:rPr>
          <w:rFonts w:ascii="Bookman Old Style" w:hAnsi="Bookman Old Style" w:cs="Bookman Old Style"/>
          <w:color w:val="FF6600"/>
          <w:sz w:val="28"/>
          <w:szCs w:val="28"/>
          <w:vertAlign w:val="superscript"/>
        </w:rPr>
        <w:footnoteReference w:id="152"/>
      </w:r>
      <w:r w:rsidRPr="004C14A7">
        <w:rPr>
          <w:rFonts w:ascii="Bookman Old Style" w:hAnsi="Bookman Old Style" w:cs="Bookman Old Style"/>
          <w:color w:val="000000"/>
          <w:sz w:val="28"/>
          <w:szCs w:val="28"/>
        </w:rPr>
        <w:t>, n-ai să mă faci să iubesc. Ia citeşte epistola asta semeaţă. Vezi numai cum e scrisă.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din soare fiecare slovă,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nu le-aş vedea.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întâmplare!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n-aş fi crezut-o, povestită,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este-aşa. Şi inima mi-e frântă.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Citeşte.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Cu goalele-mi orbite?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Oho, chiar atât de bine semănăm? Nici ochi în cap, nici bani în pungă? Cu alte cuvinte, pe cât mergi de greu cu ochii, pe-atâta de uşor cu punga? Dar mersul lumii cum îl vezi?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ghicesc.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Ce, eşti nebun? Să vezi mersul lumii pe gliicite? Un om îl poate vedea şi fără ochi. Priveşte-l cu urechile. Ascultă cum îl stoarce judecătorul pe hoţul nepricopsit. Ia întoarce foaia. Hocus-pocus. Ei, acum – care-i hoţul şi care judecătorul? Ai văzut cum latră câinele din ogradă la un cerşetor?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Gloucester:</w:t>
      </w:r>
      <w:r w:rsidRPr="004C14A7">
        <w:rPr>
          <w:rFonts w:ascii="Bookman Old Style" w:hAnsi="Bookman Old Style" w:cs="Bookman Old Style"/>
          <w:color w:val="000000"/>
          <w:sz w:val="28"/>
          <w:szCs w:val="28"/>
        </w:rPr>
        <w:t xml:space="preserve"> Da,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Şi cum fuge sărmanul de teama lui? Atunci îţi poţi da seama cum se înfăţişează, în toată măreţia ei, autoritatea noastră: un câine</w:t>
      </w:r>
      <w:r w:rsidRPr="004C14A7">
        <w:rPr>
          <w:rFonts w:ascii="Bookman Old Style" w:hAnsi="Bookman Old Style" w:cs="Bookman Old Style"/>
          <w:color w:val="FF6600"/>
          <w:sz w:val="28"/>
          <w:szCs w:val="28"/>
          <w:vertAlign w:val="superscript"/>
        </w:rPr>
        <w:footnoteReference w:id="153"/>
      </w:r>
      <w:r w:rsidRPr="004C14A7">
        <w:rPr>
          <w:rFonts w:ascii="Bookman Old Style" w:hAnsi="Bookman Old Style" w:cs="Bookman Old Style"/>
          <w:color w:val="000000"/>
          <w:sz w:val="28"/>
          <w:szCs w:val="28"/>
        </w:rPr>
        <w:t xml:space="preserve"> temut fiindcă e la putere?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paznic ticălos, opreşte-ţi biciul,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ce-o izbeşti cu-atâta sârg în spate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Pe-această biată fată păcătoasă?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dâre vii vărghează-ţi tu spinarea,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de la tine i s-a tras păcatul.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Datornicul e dus la eşafod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cămătar. Prin haina zdrenţuită,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Cele mai mici păcate se zăresc;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vreme ce atlazul şi dantela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blănurile scumpe ascund tot.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mişelia-şi pune-armuri de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ea se frânge-a judecăţii spadă;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mbrac-o-n strai sărman şi-o va străpunge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paiul un pigmeu. Eu zic că nimeni,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nimeni vinovat într-adevăr,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graţiat pe toţi. Prietene,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nvaţă asta bine de la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poate amuţi pe-un procuror.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Atârnă-ţi ochi de sticlă, şi întocmai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un şarlatan</w:t>
      </w:r>
      <w:r w:rsidRPr="004C14A7">
        <w:rPr>
          <w:rFonts w:ascii="Bookman Old Style" w:hAnsi="Bookman Old Style" w:cs="Bookman Old Style"/>
          <w:color w:val="FF6600"/>
          <w:sz w:val="28"/>
          <w:szCs w:val="28"/>
          <w:vertAlign w:val="superscript"/>
        </w:rPr>
        <w:footnoteReference w:id="154"/>
      </w:r>
      <w:r w:rsidRPr="004C14A7">
        <w:rPr>
          <w:rFonts w:ascii="Bookman Old Style" w:hAnsi="Bookman Old Style" w:cs="Bookman Old Style"/>
          <w:color w:val="000000"/>
          <w:sz w:val="28"/>
          <w:szCs w:val="28"/>
        </w:rPr>
        <w:t xml:space="preserve"> mârşav, să pari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vezi ce n-ai văzut. Acum, hai, hai,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trage-mi cizmele; mai tare!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Ce-amestec de bun-simţ şi aiurare: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cuget clar în nebunia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vrei să-mi plângi destinul, ia-mi tu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te cunosc. Eşti Gloucester. Ai răbdare.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Băturăm pân-aici un drum de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când am dat întâi cu nasu-n aer,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ştii că ne-am zbătut şi am ţipat</w:t>
      </w:r>
      <w:r w:rsidRPr="004C14A7">
        <w:rPr>
          <w:rFonts w:ascii="Bookman Old Style" w:hAnsi="Bookman Old Style" w:cs="Bookman Old Style"/>
          <w:color w:val="FF6600"/>
          <w:sz w:val="28"/>
          <w:szCs w:val="28"/>
          <w:vertAlign w:val="superscript"/>
        </w:rPr>
        <w:footnoteReference w:id="15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îţi ţin o predică. Ascultă.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vai şi-amar!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când ne naştem plângem că intrăm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Pe-această mare scenă de nebuni.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şade bine tichiuţa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Frumoasă stratagemă: ce-ar fi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Mi-aş potcovi toţi caii cu postav</w:t>
      </w:r>
      <w:r w:rsidRPr="004C14A7">
        <w:rPr>
          <w:rFonts w:ascii="Bookman Old Style" w:hAnsi="Bookman Old Style" w:cs="Bookman Old Style"/>
          <w:color w:val="FF6600"/>
          <w:sz w:val="28"/>
          <w:szCs w:val="28"/>
          <w:vertAlign w:val="superscript"/>
        </w:rPr>
        <w:footnoteReference w:id="15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când voi da năvală peste gineri,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Atunci, omoară,-omoară,-omoară,-omoară!</w:t>
      </w:r>
      <w:r w:rsidRPr="004C14A7">
        <w:rPr>
          <w:rFonts w:ascii="Bookman Old Style" w:hAnsi="Bookman Old Style" w:cs="Bookman Old Style"/>
          <w:color w:val="FF6600"/>
          <w:sz w:val="28"/>
          <w:szCs w:val="28"/>
          <w:vertAlign w:val="superscript"/>
        </w:rPr>
        <w:footnoteReference w:id="157"/>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curteanul, cu o escortă.)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este-aici: prindéţi-l. Domnule,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Iubita voastră fiică…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Nimeni în ajutor? Sunt prizonier?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am să mai tot fiu bufonul soartei?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Purtaţi-vă cu mine omeneşte: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Răscumpărarea-i mare. Vreau un doctor,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fost rănit la creier.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Veţi avea.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unul singur? Părăsit de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un om cu lacrima uşoară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locul meu, s-ar fi putut tocmi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stropitoare de grădini şi uliţi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se stârneşte toamna praful.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Muri-voi vitejeşte; ca un mire,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Voios voi merge. Haidem. Doar sunt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Maeştrii mei de arme, mă cunoaşteţi.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îţi datorăm credinţă.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Lear:</w:t>
      </w:r>
      <w:r w:rsidRPr="004C14A7">
        <w:rPr>
          <w:rFonts w:ascii="Bookman Old Style" w:hAnsi="Bookman Old Style" w:cs="Bookman Old Style"/>
          <w:color w:val="000000"/>
          <w:sz w:val="28"/>
          <w:szCs w:val="28"/>
        </w:rPr>
        <w:t xml:space="preserve"> Atunci, mai e de trăit. Dacă vreţi să puneţi mâna pe el, atunci încercaţi să-l prindeţi. Ha! </w:t>
      </w:r>
      <w:r w:rsidRPr="004C14A7">
        <w:rPr>
          <w:rFonts w:ascii="Bookman Old Style" w:hAnsi="Bookman Old Style" w:cs="Bookman Old Style"/>
          <w:caps/>
          <w:color w:val="000000"/>
          <w:sz w:val="28"/>
          <w:szCs w:val="28"/>
        </w:rPr>
        <w:t>h</w:t>
      </w:r>
      <w:r w:rsidRPr="004C14A7">
        <w:rPr>
          <w:rFonts w:ascii="Bookman Old Style" w:hAnsi="Bookman Old Style" w:cs="Bookman Old Style"/>
          <w:color w:val="000000"/>
          <w:sz w:val="28"/>
          <w:szCs w:val="28"/>
        </w:rPr>
        <w:t xml:space="preserve">a! </w:t>
      </w:r>
      <w:r w:rsidRPr="004C14A7">
        <w:rPr>
          <w:rFonts w:ascii="Bookman Old Style" w:hAnsi="Bookman Old Style" w:cs="Bookman Old Style"/>
          <w:caps/>
          <w:color w:val="000000"/>
          <w:sz w:val="28"/>
          <w:szCs w:val="28"/>
        </w:rPr>
        <w:t>h</w:t>
      </w:r>
      <w:r w:rsidRPr="004C14A7">
        <w:rPr>
          <w:rFonts w:ascii="Bookman Old Style" w:hAnsi="Bookman Old Style" w:cs="Bookman Old Style"/>
          <w:color w:val="000000"/>
          <w:sz w:val="28"/>
          <w:szCs w:val="28"/>
        </w:rPr>
        <w:t xml:space="preserve">a! </w:t>
      </w:r>
      <w:r w:rsidRPr="004C14A7">
        <w:rPr>
          <w:rFonts w:ascii="Bookman Old Style" w:hAnsi="Bookman Old Style" w:cs="Bookman Old Style"/>
          <w:caps/>
          <w:color w:val="000000"/>
          <w:sz w:val="28"/>
          <w:szCs w:val="28"/>
        </w:rPr>
        <w:t>h</w:t>
      </w:r>
      <w:r w:rsidRPr="004C14A7">
        <w:rPr>
          <w:rFonts w:ascii="Bookman Old Style" w:hAnsi="Bookman Old Style" w:cs="Bookman Old Style"/>
          <w:color w:val="000000"/>
          <w:sz w:val="28"/>
          <w:szCs w:val="28"/>
        </w:rPr>
        <w: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în fugă. Escorta îl urmează.)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mila te-ar cuprinde, chiar de-ar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oameni cel din urmă; darămite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dânsul e un rege! Totuşi, 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fată ce răscumpără natura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crâncenul blestem universal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care-au ruşinat-o celelalte.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 o, nobil, domn!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vrei? Degrabă!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Aţi auzit pe-aici de-o bătălie?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Desigur, ştie toată lumea,-ascultă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singur i-auzi larma.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Cealaltă oaste unde-i?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departe,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Şi-naintează-n pas alergător.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aşteptată dintr-o clipă-ntr-alta.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foarte mulţumesc.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regina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află-aici dintr-o pricină-anume,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Oştirea sa e-n marş.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bookmarkStart w:id="27" w:name="bookmark67"/>
      <w:bookmarkEnd w:id="27"/>
      <w:r w:rsidRPr="004C14A7">
        <w:rPr>
          <w:rFonts w:ascii="Bookman Old Style" w:hAnsi="Bookman Old Style" w:cs="Bookman Old Style"/>
          <w:color w:val="000000"/>
          <w:sz w:val="28"/>
          <w:szCs w:val="28"/>
        </w:rPr>
        <w:t>Vă mulţumesc.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curteanul.)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voi, zei buni. Opriţi-mi răsuflarea.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îngăduiţi ca duhul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moartea să mă ispitească iară.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Tăicuţă, te rogi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 bun, acuma spune-mi, cine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sărac, bătut mereu de soartă,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greutăţile-ndurate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L-au hărăzit cu mila. Adu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adăpost să-ţi caut.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inimă; fii binecuvântat.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Oswald.)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Răsplata e aproape! Ce plăcere!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Cap fără ochi, eşti un morman de carne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care-mi voi clădi o soartă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Bătrâne trădător nenorocit,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Fă-ţi iute rugăciunea – spada-i trasă,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loc să te răpună.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Mâna-ţi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rog să tragă zdravăn.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(Intervine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w:t>
      </w:r>
      <w:bookmarkStart w:id="28" w:name="bookmark68"/>
      <w:bookmarkEnd w:id="28"/>
      <w:r w:rsidRPr="004C14A7">
        <w:rPr>
          <w:rFonts w:ascii="Bookman Old Style" w:hAnsi="Bookman Old Style" w:cs="Bookman Old Style"/>
          <w:color w:val="000000"/>
          <w:sz w:val="28"/>
          <w:szCs w:val="28"/>
        </w:rPr>
        <w:t>opârlane,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Cutezi pe trădător să-l aperi? Şterge-o,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nu-i împărtăşeşti şi tu pedeapsa,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lasă-i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I-o las, boierule, când m-o lăsa inima.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Las-o, netrebnice, că te omor.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Boierule, ia pe loc repaus şi lasă oamenii necăjiţi să-şi vadă de drum. Dacă mă luam eu după câţi ca de-alde matale s-au zborşit la mine, de mult mi-ar fi crăpat fierea de sperietură. Nu te da la moşneag, pe cinstea mea, ia-o din loc, că de nu, ţi-ndoi bâta asta pe cocoaşă, să văz care-i mai ţeapănă. Să nu zici că nu ţi-am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Oswald:</w:t>
      </w:r>
      <w:r w:rsidRPr="004C14A7">
        <w:rPr>
          <w:rFonts w:ascii="Bookman Old Style" w:hAnsi="Bookman Old Style" w:cs="Bookman Old Style"/>
          <w:color w:val="000000"/>
          <w:sz w:val="28"/>
          <w:szCs w:val="28"/>
        </w:rPr>
        <w:t xml:space="preserve"> Piei, bălegar!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Edgar:</w:t>
      </w:r>
      <w:r w:rsidRPr="004C14A7">
        <w:rPr>
          <w:rFonts w:ascii="Bookman Old Style" w:hAnsi="Bookman Old Style" w:cs="Bookman Old Style"/>
          <w:color w:val="000000"/>
          <w:sz w:val="28"/>
          <w:szCs w:val="28"/>
        </w:rPr>
        <w:t xml:space="preserve"> O să-ţi mut fălcile, boierule; vino, na! O văzuşi şi pe-asta.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bat, şi Edgar îl doboară.)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Oswald: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Oh, ticălosule, m-ai omorât;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punga mea şi să mă-ngropi cu cinste,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vrei să te căpătuieşti,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Scrisorile ce vei găsi la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du lui Edmund, contele de 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tabăra engleză. Mor cu zile!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ştiu cât preţuieşti, lingău nemernic,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Gata oricând să-ţi măguleşti stăpâna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ce-i mai ticălos în pofta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jos, tăicuţă, şi te odihneşte.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buzunare-acum! Scrisorile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care-a spus prieteni pot să-mi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mort, îmi pare rău că n-a avut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 gâde decât mine. Să vedem: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Pecete dragă, sări; şi să mă ierte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bunei maniere cod, dar taina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Duşmanului când vrem să i-o cunoaştem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piept îi smulgem inima; hârtia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rupi mai iute, deci e-ngăduit.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(Citeşte):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„Nu uita jurămintele noastre. Tu ai numeroase prilejuri de a ne scăpa de el: dacă voinţa nu te-a părăsit, timpul şi locul îţi sunt foarte prielnice. Dacă se întoarce învingător, totul e pierdut: eu rămân aici, în temniţa patului său. Scapă-mă de atingerea lui nesuferită şi ia-i locul ce ţi se cuvine ca răsplată. A ta – aş dori să scriu soţie – cu drag supusă</w:t>
      </w:r>
      <w:r w:rsidRPr="004C14A7">
        <w:rPr>
          <w:rFonts w:ascii="Bookman Old Style" w:hAnsi="Bookman Old Style" w:cs="Bookman Old Style"/>
          <w:color w:val="FF6600"/>
          <w:sz w:val="28"/>
          <w:szCs w:val="28"/>
          <w:vertAlign w:val="superscript"/>
        </w:rPr>
        <w:footnoteReference w:id="158"/>
      </w:r>
      <w:r w:rsidRPr="004C14A7">
        <w:rPr>
          <w:rFonts w:ascii="Bookman Old Style" w:hAnsi="Bookman Old Style" w:cs="Bookman Old Style"/>
          <w:i/>
          <w:iCs/>
          <w:color w:val="000000"/>
          <w:sz w:val="28"/>
          <w:szCs w:val="28"/>
        </w:rPr>
        <w:t>,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Urzelile femeii-s fără margini!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plănuit bărbatul să-şi răpună,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locul unui om cinstit să-şi 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fratele meu! Chiar aici în pulberi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 te-ngrop, şi nu-n mormânt sfinţit,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Poştaş al desfrânării ucigaşe!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timpul potrivit, voi arăta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Hârtia blestemată ducelui.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o veste bună pentru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ai murit şi ţi-am scurtat din zel.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Regele e nebun. Cât e de 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Umilu-mi duh, să mă mai ţină 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să-nţeleg şi pricina durerii!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bine-mi pierdeam minţile şi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Gândirea liberată de durere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uitat de tot. Nefericirea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Se-mpacă cu nădejdile deşarte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se mai cunoaşte.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tobe.)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dă-mi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plecăm, aud bătăi de tobe;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ne-ndreptăm, tăicuţă, spre prieteni.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Un cort în tabăra franceză.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Doctorul</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curteanul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 din suită</w:t>
      </w:r>
      <w:r w:rsidRPr="004C14A7">
        <w:rPr>
          <w:rFonts w:ascii="Bookman Old Style" w:hAnsi="Bookman Old Style" w:cs="Bookman Old Style"/>
          <w:color w:val="333333"/>
          <w:sz w:val="28"/>
          <w:szCs w:val="28"/>
        </w:rPr>
        <w:t xml:space="preserve">. Intră </w:t>
      </w:r>
      <w:r w:rsidRPr="004C14A7">
        <w:rPr>
          <w:rFonts w:ascii="Bookman Old Style" w:hAnsi="Bookman Old Style" w:cs="Bookman Old Style"/>
          <w:i/>
          <w:iCs/>
          <w:color w:val="333333"/>
          <w:sz w:val="28"/>
          <w:szCs w:val="28"/>
        </w:rPr>
        <w:t>Cordelia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Kent</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Trăi-voi de ajuns şi voi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răsplătesc vreodată, dragă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ntreaga-ţi bunătate? Viaţa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prea scurtă, iar eu sunt prea slabă.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Izbânda răsplăteşte fapta,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povestit curatul adevăr;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înflorat şi n-am tăiat nimica.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poartă-ţi portul. Haina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Aduce-aminte de-ntristate ceasuri.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s-o schimbi.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Iertare, dragă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Dezvăluirea tainei mele strică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plănuit; vă rog să vă prefaceţi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ştiţi cine sunt, pân’ ce voi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aşa să fie. Doctore,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face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doarme,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cerule, acoperă spărtura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Tăiată-n prea-ncercata lui fiinţă,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pune noi simţiri în locul celor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Zdrobite-n biata-i inimă de tată.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trebui pe rege să-l trezim,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voia majestăţii-voastre.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 dormit de-ajuns.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 precum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crezi că-i bine. El e primenit?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doamnă, profitând de somnu-i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dat şi schimburi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Lear, purtat într-o lectică; se aude încet o muzică.)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fiii în preajmă-i când îl vom trezi;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sigur, doamnă, că va fi cuminte.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Apropiaţi-vă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muzica, acum, ceva mai 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tată scump, puterile-ntremării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Balsam de viaţă picure-mi pe buze,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sărut al meu să lecuiască.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Adâncul rău ce ţi-au pricinuit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Surorile-mi la anii tăi slăviţi.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Prinţesă bună şi iubită!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cuvenea, chiar de nu le-ar fi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De-aceste tâmple albe să se-ndure.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de-au putut lăsa această frunte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izbească-n ea sălbatec 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tunetul ce-adâncul înspăimântă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La-ncrucişarea fulgerelor repezi,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pe-un pierdut ostaş uitat de veghe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chivăra-i subţire? Şi pe-un câine,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mă muşcase mai-nainte,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 noapte ca aceea îl primeam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casă, lângă foc; iar tu, biet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Te-ai bucurat că poţi dormi cu porcii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milogii fără căpătâi,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snop de paie putrede. Vai, vai!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minunez că nu ţi-ai pierdut viaţa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minţile deodată… Se trezeşte;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Dumneavoastră-ntâi. Mai bine-i.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face-al nostru rege şi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trebuia să mă sculaţi din groapă.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eşti un suflet fericit, dar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Sunt tras pe roata crâncenă de foc</w:t>
      </w:r>
      <w:r w:rsidRPr="004C14A7">
        <w:rPr>
          <w:rFonts w:ascii="Bookman Old Style" w:hAnsi="Bookman Old Style" w:cs="Bookman Old Style"/>
          <w:color w:val="FF6600"/>
          <w:sz w:val="28"/>
          <w:szCs w:val="28"/>
          <w:vertAlign w:val="superscript"/>
        </w:rPr>
        <w:footnoteReference w:id="159"/>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lacrimile mele-s plumb topit.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mă cunoşti?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duh, ştiu,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ai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tot departe încă.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E-abia trezit; să-l mai lăsăm în tihnă.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unde-am fost? Şi unde sunt? E ziuă?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năluciri. De l-aş vedea pe 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starea asta, aş muri de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nu ştiu ce să spun. Mă uit şi nu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asta mâna mea? O-nţep şi simt,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de-aş fi sigur că-i aievea totul!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Priveşte-mă şi mâinile-ţi înalţă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binecuvântare. Doamne,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Nu-ngenunchea!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bate joc,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un biet om bătrân, copilăros,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De-optzeci de ani ba încă şi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nici un ceas mai mult sau mai puţin;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 însă parcă te-aş cunoaşte,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el de-asemeni, nu mai ştiu nici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măcar nu-mi dau seama unde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ce-s înveşmântat astfél, şi 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amintesc pe unde-am mas azi-noapte.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 să spun cinstit,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teamă că nu sunt întreg la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 să nu râdeţi; căci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mă îndoiesc că sunt bărbat,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 că această doamnă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Copila mea, Cordelia.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Ţi-s ude lacrimile? Plângi?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Otravă dacă vrei să-mi dai, o beau: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că nu mă iubeşti, căci celelalte,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cât mi-aduc aminte, m-au lovit,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n-aveau de ce, iar tu ai,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am,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în Franţa?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Maiestate,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în regatul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râzi de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liniştită, doamnă, ce-a fost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vedeţi, s-a mântuit; pericol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de l-aţi sili să-şi amintească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ce-a trecut. Mai bine l-aţi pofti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intre-n casă şi-apoi să-l lăsăm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vină-n fire pe deplin.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să facem câţiva paşi.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îngăduitori; îi rog pe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uite şi să ierte-un moş nebun.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Kent şi de curtean.)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Curteanul: </w:t>
      </w:r>
      <w:r w:rsidRPr="004C14A7">
        <w:rPr>
          <w:rFonts w:ascii="Bookman Old Style" w:hAnsi="Bookman Old Style" w:cs="Bookman Old Style"/>
          <w:color w:val="000000"/>
          <w:sz w:val="28"/>
          <w:szCs w:val="28"/>
        </w:rPr>
        <w:t>S-a adeverit ştirea că ducele de Cornwall a fost omorât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Kent: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Curteanul:</w:t>
      </w:r>
      <w:r w:rsidRPr="004C14A7">
        <w:rPr>
          <w:rFonts w:ascii="Bookman Old Style" w:hAnsi="Bookman Old Style" w:cs="Bookman Old Style"/>
          <w:color w:val="000000"/>
          <w:sz w:val="28"/>
          <w:szCs w:val="28"/>
        </w:rPr>
        <w:t xml:space="preserve"> Cine a preluat conducerea oamenilor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Kent: </w:t>
      </w:r>
      <w:r w:rsidRPr="004C14A7">
        <w:rPr>
          <w:rFonts w:ascii="Bookman Old Style" w:hAnsi="Bookman Old Style" w:cs="Bookman Old Style"/>
          <w:color w:val="000000"/>
          <w:sz w:val="28"/>
          <w:szCs w:val="28"/>
        </w:rPr>
        <w:t>Pe cât se spune, fiul din flori al lui Gloucester.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Curteanul: </w:t>
      </w:r>
      <w:r w:rsidRPr="004C14A7">
        <w:rPr>
          <w:rFonts w:ascii="Bookman Old Style" w:hAnsi="Bookman Old Style" w:cs="Bookman Old Style"/>
          <w:color w:val="000000"/>
          <w:sz w:val="28"/>
          <w:szCs w:val="28"/>
        </w:rPr>
        <w:t>Se vorbeşte că Edgar, feciorul cel surghiunit de dânsul s-ar afla cu contele de Kent în Germania.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color w:val="000000"/>
          <w:sz w:val="28"/>
          <w:szCs w:val="28"/>
        </w:rPr>
        <w:t xml:space="preserve"> Zvonurile sunt schimbătoare. E vremea să fim cu luare-aminte. Ostile regatului se apropie cu repeziciune.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o răfuială sângeroasă.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las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felul cum ieşim din bătălie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Depinde cât de bine va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29" w:name="bookmark69"/>
      <w:bookmarkEnd w:id="29"/>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r w:rsidRPr="004C14A7">
        <w:rPr>
          <w:rFonts w:ascii="Bookman Old Style" w:hAnsi="Bookman Old Style" w:cs="Bookman Old Style"/>
          <w:b/>
          <w:bCs/>
          <w:color w:val="000000"/>
          <w:sz w:val="28"/>
          <w:szCs w:val="28"/>
        </w:rPr>
        <w:t>Actul 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b/>
          <w:b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Tabăra britanică lângă Dover.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cu surle şi steaguri,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Regan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ofiţeri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soldaţi</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b/>
          <w:bCs/>
          <w:i/>
          <w:iCs/>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Edmund</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(către un ofiţer):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 şi află de la duce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 la ce-a spus, sau alt gând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şovăie şi tot mereu o-ntoarce;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ştim şi noi la ce s-a hotărât.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(Ofiţerul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să nu se fi-ntâmplat ceva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omul sorei noastre.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Sigur,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te rog să-mi spui, iubite lord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Şi-o fac cu negrăită simpatie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sincer, o iubeşti pe sora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toată cinstea.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cumva i-ai luat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Cumnatului meu urma, prin iatac?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bănuieli sunt jignitoare.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 mă-ndoiesc că legătura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vă uneşte n-a mers pân’ la capăt.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doamnă, pe onoarea mea că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s-o sufăr, dragul meu,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îndatoritor cu ea să nu fii!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nicio grijă. Ea şi soţul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cu surle şi tobe, Albany, Goneril şi ostaşi.)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bătălia-aş fi pierdut-o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să-l pierd pe el, prin sora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Iubită soră, bine te-am găsit!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Aflat-am, domnul meu, că regele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tabăra Cordeliei, cu alţii,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aspra rânduire-a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I-a-mpins la răzvrătire. Eu nicicând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fost viteaz când n-am avut dreptate;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treaba asta nu mă-ngrijorează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Franţa-l sprijină pe rege-n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că-n atacul ei se-avântă şi-alţii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au, mă tem, dreptate să ne bată.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nobil aţi vorbit!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uniţi, să ne-nfruntăm vrăjmaşul;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de loc vreme de mărunte certuri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casă şi familie.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hotărâm deci planul de bătaie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cei mai de nădejde luptători.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în cortul vostru, să v-aştept.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surioară, vii cu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mai potrivit. Te rog, hai, vino.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Goneril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Aha! Am priceput.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Sosesc îndată.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Edgar, deghizat.)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 de are bunătate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S-asculte vorba unui om de 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un cuvânt să-i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Te-ascult.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Edmund, Regan, Goneril, ofiţerii, soldaţii şi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înainte de-a porni la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Deschide-acest răvaş. Şi dacă-nvingi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pui să-l cheme trâmbiţa pe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ţi-l aduce. Nu căta la portu-mi;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am să ţi-l trimit pe cavalerul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va să dovedească dreptul scris;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ieşi învins, pe lume crugul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s-a-ncheiat oricum şi fără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aibe-n pază soarta!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Scrisoarea s-o deschid.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n-am 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ceasul va veni, să suni din surle,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voi fi de faţă, la chemare.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cu bine! Ia să văd răvaşul.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Edgar. Intră iarăşi Edmund.)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apărut în zare inamicul;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Daţi ordin oştii voastre să pornească.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Iscoadele ne-aflară că duşmanul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 are numai cât e-nscris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depinde tot de graba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Prilejul nu-l vom pierde.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Jurai iubire ambelor surori;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ele se urăsc acum de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omul pe năpârca ce l-a-mpuns.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s-o aleg? Pe amândouă?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pe niciuna? Nu le pot avea,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vreme cât sunt două-n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iau pe văduvă, o scot din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soră-sa, nebuna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unde pui, ce greu mi-oi face calea,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timp bărbatu-său rămâne viu.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Acuma-i bine să ne folosim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ajutorul ei în bătălie,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Şi-apoi, de-o vrea de el să se desfacă,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Uşor îi face seama. Iar iertarea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i-o va dărui lui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fetei lui, Cordelia, după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amândoi ne vor cădea în gheare,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N-au s-o mai vadă-n veci; căci legea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cine dă mai mult, e cine 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30" w:name="bookmark70"/>
      <w:bookmarkEnd w:id="30"/>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Un câmp între cele două tabere. Trompete.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Intră, precedaţi de tobe şi stindarde </w:t>
      </w:r>
      <w:r w:rsidRPr="004C14A7">
        <w:rPr>
          <w:rFonts w:ascii="Bookman Old Style" w:hAnsi="Bookman Old Style" w:cs="Bookman Old Style"/>
          <w:i/>
          <w:iCs/>
          <w:color w:val="333333"/>
          <w:sz w:val="28"/>
          <w:szCs w:val="28"/>
        </w:rPr>
        <w:t>Lear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şi </w:t>
      </w:r>
      <w:r w:rsidRPr="004C14A7">
        <w:rPr>
          <w:rFonts w:ascii="Bookman Old Style" w:hAnsi="Bookman Old Style" w:cs="Bookman Old Style"/>
          <w:i/>
          <w:iCs/>
          <w:color w:val="333333"/>
          <w:sz w:val="28"/>
          <w:szCs w:val="28"/>
        </w:rPr>
        <w:t>trupele lor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apoi ies</w:t>
      </w:r>
      <w:r w:rsidRPr="004C14A7">
        <w:rPr>
          <w:rFonts w:ascii="Bookman Old Style" w:hAnsi="Bookman Old Style" w:cs="Bookman Old Style"/>
          <w:color w:val="333333"/>
          <w:sz w:val="28"/>
          <w:szCs w:val="28"/>
        </w:rPr>
        <w:t xml:space="preserve">. Intră </w:t>
      </w:r>
      <w:r w:rsidRPr="004C14A7">
        <w:rPr>
          <w:rFonts w:ascii="Bookman Old Style" w:hAnsi="Bookman Old Style" w:cs="Bookman Old Style"/>
          <w:i/>
          <w:iCs/>
          <w:color w:val="333333"/>
          <w:sz w:val="28"/>
          <w:szCs w:val="28"/>
        </w:rPr>
        <w:t>Edgar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Gloucester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Tăicuţă, hai la umbra-acestui pom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vin’ să-i mulţumeşti de ospeţie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te rogi să biruie dreptatea.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fi să mă mai reîntorc la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Balsam nădăjduiesc să-ţi pun pe suflet.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păzească cerul, domnul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Edgar. Trompete; retragere. Reintră Edgar.)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Bătrâne, fugi! Dă-mi mâna; iute! Fugi!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Regele Lear pierdut-a bătălia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prins, şi el şi fata lui; hai, vino!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domnule! Pot putrezi şi-aici.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gânduri negre? Omului i-e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plece de aici, cum dat i-a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vină-ncoace. Iar pentru soroc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pregătit!</w:t>
      </w:r>
      <w:r w:rsidRPr="004C14A7">
        <w:rPr>
          <w:rFonts w:ascii="Bookman Old Style" w:hAnsi="Bookman Old Style" w:cs="Bookman Old Style"/>
          <w:color w:val="FF6600"/>
          <w:sz w:val="28"/>
          <w:szCs w:val="28"/>
          <w:vertAlign w:val="superscript"/>
        </w:rPr>
        <w:footnoteReference w:id="160"/>
      </w:r>
      <w:r w:rsidRPr="004C14A7">
        <w:rPr>
          <w:rFonts w:ascii="Bookman Old Style" w:hAnsi="Bookman Old Style" w:cs="Bookman Old Style"/>
          <w:color w:val="000000"/>
          <w:sz w:val="28"/>
          <w:szCs w:val="28"/>
        </w:rPr>
        <w:t xml:space="preserve">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Gloucester: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dreptate.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31" w:name="bookmark71"/>
      <w:bookmarkEnd w:id="31"/>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Tabăra britanică, lângă Dover.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în triumf, cu tobe şi steaguri, </w:t>
      </w:r>
      <w:r w:rsidRPr="004C14A7">
        <w:rPr>
          <w:rFonts w:ascii="Bookman Old Style" w:hAnsi="Bookman Old Style" w:cs="Bookman Old Style"/>
          <w:i/>
          <w:iCs/>
          <w:color w:val="333333"/>
          <w:sz w:val="28"/>
          <w:szCs w:val="28"/>
        </w:rPr>
        <w:t>Edmund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apoi </w:t>
      </w:r>
      <w:r w:rsidRPr="004C14A7">
        <w:rPr>
          <w:rFonts w:ascii="Bookman Old Style" w:hAnsi="Bookman Old Style" w:cs="Bookman Old Style"/>
          <w:i/>
          <w:iCs/>
          <w:color w:val="333333"/>
          <w:sz w:val="28"/>
          <w:szCs w:val="28"/>
        </w:rPr>
        <w:t>Lear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Cordelia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prizonieri</w:t>
      </w:r>
      <w:r w:rsidRPr="004C14A7">
        <w:rPr>
          <w:rFonts w:ascii="Bookman Old Style" w:hAnsi="Bookman Old Style" w:cs="Bookman Old Style"/>
          <w:color w:val="333333"/>
          <w:sz w:val="28"/>
          <w:szCs w:val="28"/>
        </w:rPr>
        <w:t xml:space="preserve">, urmaţi </w:t>
      </w:r>
      <w:r w:rsidRPr="004C14A7">
        <w:rPr>
          <w:rFonts w:ascii="Bookman Old Style" w:hAnsi="Bookman Old Style" w:cs="Bookman Old Style"/>
          <w:i/>
          <w:iCs/>
          <w:color w:val="333333"/>
          <w:sz w:val="28"/>
          <w:szCs w:val="28"/>
        </w:rPr>
        <w:t>de ofiţeri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soldaţi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etc</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Doi ofiţeri să-i ia de-aici; să-i 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pază grea, s-aştepte bunu-mi plac!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suntem cei dintâi ce pătimesc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bunătatea lor nemăsurată.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 oropsit monarh, te plâng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eu cu roata sorţii schimbătoare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M-am fost deprins. Nu vrei să le vedem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cele două fete, pe surori?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nu, nu! La temniţă,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tine-am să mă simt ca-n colivia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păsări cântătoare. Tu-mi vei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blagoslovesc, şi eu-n-genunchi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voi ruga fierbinte să mă ierţi.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vom, cânta şi lungi poveşti ne-om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vremea de demult; ce-o să mai râdem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Privind cum joacă-n aer fluturaşii!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ascultând pe oamenii de 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zic de ce se-ntâmplă pe la Curte,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ei vom sta de vorbă despre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cei ce dobândesc averi şi ranguri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despre cei ce pierd ce-au dobândit,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unul intră,-n timp ce iese 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ei şi cerul ştiu să-l iscodească.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temniţă vom contempla, ca luna,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cresc cei mari ai lumii şi pogoară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fluxul şi refluxul mării.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ruguri ca acestea, fata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zeii-aduc prinosul lor de slavă.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Te-am regăsit. Cine-ar voi vreodată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despartă n-ar putea nici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cer va smulge-o torţă să ne-afume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 vulpoi</w:t>
      </w:r>
      <w:r w:rsidRPr="004C14A7">
        <w:rPr>
          <w:rFonts w:ascii="Bookman Old Style" w:hAnsi="Bookman Old Style" w:cs="Bookman Old Style"/>
          <w:color w:val="FF6600"/>
          <w:sz w:val="28"/>
          <w:szCs w:val="28"/>
          <w:vertAlign w:val="superscript"/>
        </w:rPr>
        <w:footnoteReference w:id="161"/>
      </w:r>
      <w:r w:rsidRPr="004C14A7">
        <w:rPr>
          <w:rFonts w:ascii="Bookman Old Style" w:hAnsi="Bookman Old Style" w:cs="Bookman Old Style"/>
          <w:color w:val="000000"/>
          <w:sz w:val="28"/>
          <w:szCs w:val="28"/>
        </w:rPr>
        <w:t xml:space="preserve"> în codru. Şterge-ţi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De-acum încolo, buba-rea să-i roadă,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foamea să-i răpună, pân’ la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cei ce ne vor face să mai plângem</w:t>
      </w:r>
      <w:r w:rsidRPr="004C14A7">
        <w:rPr>
          <w:rFonts w:ascii="Bookman Old Style" w:hAnsi="Bookman Old Style" w:cs="Bookman Old Style"/>
          <w:color w:val="FF6600"/>
          <w:sz w:val="28"/>
          <w:szCs w:val="28"/>
          <w:vertAlign w:val="superscript"/>
        </w:rPr>
        <w:footnoteReference w:id="16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Lear şi Cordelia, sub escortă.)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căpitane; vino-ncoace.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o hârtie.)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urmează-i la-nchisoare: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 grad te-am avansat din clipa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ndeplineşte-ntocmai ce stă scris,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ai în faţa ta urcuşul sigur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Spre-nalte slujbe. Omu-i după 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ai o spadă-n mână, uiţi de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împlineşti ce ţi se porunceşte,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dacă nu, de alţii leagă-ţi viaţa.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Ofiţerul: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am să fac,</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lucru!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să-mi trimiţi răspuns când totu-i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bine seama, fără-ntârziere,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numai cum am scris, aşa să faci!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Ofiţerul: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trag la jug şi nu pot roade paie,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tot ce poate face-un om voi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Fanfare. Intră Albany, Goneril, Regan, ofiţeri, suită.)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Sir,</w:t>
      </w:r>
      <w:r w:rsidRPr="004C14A7">
        <w:rPr>
          <w:rFonts w:ascii="Bookman Old Style" w:hAnsi="Bookman Old Style" w:cs="Bookman Old Style"/>
          <w:color w:val="000000"/>
          <w:sz w:val="28"/>
          <w:szCs w:val="28"/>
        </w:rPr>
        <w:t xml:space="preserve"> azi v-aţi dovedit din plin bravura,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soarta tot din plin v-a ajutat.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adversarii noştri cei de frunte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I-ai prins şi vin acum să mi-i predai,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voi să le dau plată după merit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după dreapta noastră judecată.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Sir,</w:t>
      </w:r>
      <w:r w:rsidRPr="004C14A7">
        <w:rPr>
          <w:rFonts w:ascii="Bookman Old Style" w:hAnsi="Bookman Old Style" w:cs="Bookman Old Style"/>
          <w:color w:val="000000"/>
          <w:sz w:val="28"/>
          <w:szCs w:val="28"/>
        </w:rPr>
        <w:t xml:space="preserve"> m-am gândit, mai bine să-l trimit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temniţă, sub pază, pe 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ticălosul rege,-a cărui vârstă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titlu cunoscut ar mai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S-atragă iar norodul către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chiar să-ntoarcă împotriva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Soldaţi plătiţi de noi să tragă-n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el am dus-o, din aceleaşi pricini,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regină. Astfel vor fi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mâine, sau când vrei să fie-aduşi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locul hotărât, de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năduşiţi şi sângerânzi,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omu-şi plânge fratele căzut,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pricinile binecuvântate,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ne-au stârnit, de toţi sunt blestemate,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Văzând la ce năpastă i-au adus,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Socot că treaba asta, cu 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taică-său, mai are loc s-adaste.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voia dumitale, eu socot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bătălia asta nu ca frate,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ca supus te ţinem.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ca frate,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titlul ce se cade să-l cinstim,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’Nainte de-a vorbi, ai fi putut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Să-ntrebi şi ce cred eu. A comandat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rangul şi cu drepturile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Oştirea noastră;-această-ndrituire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Ne-apropie de-ajuns, să-i ziceţi: frate.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nu te-aprinde-aşa. Valoarea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dă destule drepturi la mai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fără mijlocirea dumitale.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titlurile mele învestit,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cu cei mai mari de o potrivă.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ar fi, doar dacă ţi-e bărbat.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Glumind, bufonii-ades o nimeresc.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Oho! Oho! Ştii, graba strică treaba.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 nu mă simt bine, căci altminteri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Ţi-aş fi răspuns ceva, să-ţi taie pofta.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ta e, generale, oastea-mi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prizonieri, cu partea mea de ţară;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Dispui cum vrei, de toate şi de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faţa lumii-ntregi, de-acum încolo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domnul şi stăpânul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japca?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Oricum ar fi, nu dânsa hotărăşte.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Nici tu,</w:t>
      </w:r>
      <w:r w:rsidRPr="004C14A7">
        <w:rPr>
          <w:rFonts w:ascii="Bookman Old Style" w:hAnsi="Bookman Old Style" w:cs="Bookman Old Style"/>
          <w:i/>
          <w:iCs/>
          <w:color w:val="000000"/>
          <w:sz w:val="28"/>
          <w:szCs w:val="28"/>
        </w:rPr>
        <w:t xml:space="preserve"> milord,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da, bastard nemernic.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Regan</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(către 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ordin toboşarilor s-anunţe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titlurile mele ţi-aparţin.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Stai şi-ascultă glasu-nţelepciunii.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Edmund, te arestez pentru trădare.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(Arătând-o pe 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pe-acest şarpe poleit, de-asemeni!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despre ce pretinzi, cumnată dragă,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Refuz, în interesul soaţei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s-a legat în scris de domnul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 soţ bun, nu vreau s-o păgubeşti!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ţii morţiş să-ţi iei bărbat,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Declară-mi mie dragoste, fiindcă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Nevastă-mea e-n temniţă şi-s văduv.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interludiu comic, ca la teatru!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Gloucester, eşti înarmat. Să sune goarne;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nimeni nu se-nfăţişează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dovedească prin tăişul spadei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eşti mişel şi trădător, pofteşte!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aruncă mănuşa.)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viaţa ta mă jur să dovedesc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eşti mai puţin decât ce-am zis.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rău! O,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Goneril</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Lucrează bine hapul…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Poftim, în schimb:</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(Aruncă şi el mănuşa.)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Oricine-ar fi pe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Acela care-mi spune trădător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josnic mincinos. Să-ţi sune goarna!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omul ce-ndrăzneşte să mă-nfrunte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gata să dau faţă. Şi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şti să-mi apăr cinstea şi cuvântul.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Trompetele!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Trompetele să sune!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 singur să te bizui; oastea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 al meu nume fost-a ridicată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din porunca mea s-a slobozit.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Regan: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Simt că mă pierd.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 rău. Duceţi-o-n cort.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(Regan e dusă 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Te-apropie, herald! Dă semne din surle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citeşti această-nştiinţare.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Ofiţerul: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sune trâmbiţele!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Heraldul:</w:t>
      </w:r>
      <w:r w:rsidRPr="004C14A7">
        <w:rPr>
          <w:rFonts w:ascii="Bookman Old Style" w:hAnsi="Bookman Old Style" w:cs="Bookman Old Style"/>
          <w:color w:val="000000"/>
          <w:sz w:val="28"/>
          <w:szCs w:val="28"/>
        </w:rPr>
        <w:t xml:space="preserve"> Dacă vreun om de neam bun, din rândurile oştirii, vrea să susţină învinuirea de trădător adusă lui Edmund, zis conte de Gloucester, să se înfăţişeze aici la a treia chemare a trâmbiţei. El este gata să se apere cu arma-n 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sună!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(Primul semnal de trâmbiţă.)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Heraldul: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nc-o 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(Al doilea semnal.)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nc-o 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(Al treilea, căruia îi răspunde altă trâmbiţă, după care intră Edgar, precedat de un trompet.)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ntreabă-l în ce scop se-nfăţişează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dat răspuns trompetei.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nume şi ce rang ai? Şi de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Răspuns-ai la chemare?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n-am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otrăvitul colţ al mişeliei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L-a-mpuns şi mi l-a prăpădit. Sunt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De-un rang cu adversarul ce-am să-nfrunt...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 care-i adversarul?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Cine-şi zice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Edmund, conte de Gloucester, să se-arate!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faţă! Ce-ai a-mi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Trage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dacă, prin vorbirea mea, jigni-voi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inimă curată, braţul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apere dreptatea. Iată-mi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jurământul meu de cavaler,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nobilu-mi blazon şi pe onoare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Declar: că-n ciuda tinereţii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inimii şi numelui ce-l porţi,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ciuda rangului ce-ai dobândit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vitejiei arătate-n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un mişel ce şi-a trădat credinţa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fratele, şi tatăl, şi urzeşte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piardă pe-acest prinţ de toţi slăvit.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trădător, din creştet până-n tălpi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Umflat, ca un broscoi râios, de fiere.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Poftim de spune: „nu”; ci braţul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spada, şi tot sufletul din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Stau gata să te-arate mincinos.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Firesc ar fi să te întreb de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falnicul tău port de om războinic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semnele obârşiei din glas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Mă-ngăduie să leapăd ocrotirea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Poruncilor cavalereşti ce-mi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cinste, dreptul de-a respinge lupta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Şi-ţi zvârl învinuirile-n obraz,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calomnia asta diavolească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gât ţi-o voi vârî-ndărăt cu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inima-ţi de-a pururi să se-ngroape.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Trompeţi, semnalul!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(Trâmbiţe. Ei se bat. Edmund cade.)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Cruţă-l, cruţă-l! Cruţă-l!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Gloucester, vai, dar e o mişelie!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după lege, nu erai dator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dai răspuns la orice provocare,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adversarul nu se ştie cine-i,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eşti învins, ci înşelat, trădat.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Cucoană, mai domol cu gălăgia,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vrei să-ţi astup cu asta gura.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Cunoşti scrisoarea, domnul meu? Ei,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mai ştiu ce nume rău să-ţi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Citeşte-ţi crima! Doamnă, să n-o rupi;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câte văd, nu-ţi e străină slova.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scrisoarea lui Edmund.)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Goneril: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şi? Aici nu tu, ci eu fac legea;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n-are cine să mă-nvinuiască.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monstruos! Cunoşti scrisoarea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mă-ntreba ce ştiu şi ce cunosc.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Daţi fuga după ea. În deznădejdea-i,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stare de orice.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un ofiţer.)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vinovat de tot ce m-acuzaţi,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chiar şi de mai mult, precum veţi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Trecute-s toate-acum, cu mine-o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eşti tu, care m-ai răpus?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iert dacă eşti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 dară,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facem schimb de iertăciune</w:t>
      </w:r>
      <w:r w:rsidRPr="004C14A7">
        <w:rPr>
          <w:rFonts w:ascii="Bookman Old Style" w:hAnsi="Bookman Old Style" w:cs="Bookman Old Style"/>
          <w:color w:val="FF6600"/>
          <w:sz w:val="28"/>
          <w:szCs w:val="28"/>
          <w:vertAlign w:val="superscript"/>
        </w:rPr>
        <w:footnoteReference w:id="163"/>
      </w:r>
      <w:r w:rsidRPr="004C14A7">
        <w:rPr>
          <w:rFonts w:ascii="Bookman Old Style" w:hAnsi="Bookman Old Style" w:cs="Bookman Old Style"/>
          <w:color w:val="000000"/>
          <w:sz w:val="28"/>
          <w:szCs w:val="28"/>
        </w:rPr>
        <w:t>. 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mai puţin de neam decât eşti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Ceva mai mult, de-ar fi să măsur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Sânt Edgar şi-ţi sunt frate, după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 de drepţi sunt zeii, când păcatul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ne-a plăcut să-l facem ni-i pedeapsa: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ochii lui plăti şi tata noaptea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Păcatului din care te-ai născut.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prea adevărat ce spui, şi roata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Norocului</w:t>
      </w:r>
      <w:r w:rsidRPr="004C14A7">
        <w:rPr>
          <w:rFonts w:ascii="Bookman Old Style" w:hAnsi="Bookman Old Style" w:cs="Bookman Old Style"/>
          <w:color w:val="FF6600"/>
          <w:sz w:val="28"/>
          <w:szCs w:val="28"/>
          <w:vertAlign w:val="superscript"/>
        </w:rPr>
        <w:footnoteReference w:id="164"/>
      </w:r>
      <w:r w:rsidRPr="004C14A7">
        <w:rPr>
          <w:rFonts w:ascii="Bookman Old Style" w:hAnsi="Bookman Old Style" w:cs="Bookman Old Style"/>
          <w:color w:val="000000"/>
          <w:sz w:val="28"/>
          <w:szCs w:val="28"/>
        </w:rPr>
        <w:t xml:space="preserve"> oprită-i pentru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nu m-am înşelat când presimţit-am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eşti de neam ales. Te-mbrăţişez.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mă ocolească-amărăciunea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v-am duşmănit cumva vreodată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 sau pe tatăl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ştiu,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unde-ai stat?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de-ai cunoscut nenorocirea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l-a lovit pe tatăl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Veghindu-l.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Povestea-i scurtă. După ce voi spune-o,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inima aş vrea să mi se sfarme!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Temându-mă de apriga osândă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mă pândea (o, dragoste de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laşi, de teama morţii, să murim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zeci de ori la rând decât să dăm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moartea faţă dintr-o dată!), deci: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M-am preschimbat într-un calic în zdrenţe,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biet nebun, la care latră câinii;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Aşa-l aflai pe tata, plin de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ochii lui, ca nişte mari inele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 nestematele-au fost smulse,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l-am călăuzit, cerşind pe drumuri,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Cerând mereu să-i mângâi deznădejdea;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sunt nu i-am destăinuit,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ce greşeală! Până adineauri,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armele-mi gătind, să viu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Nesigur de izbânda mult sperată,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povestit calvarul meu întreg,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Cerându-i să mă binecuvânteze.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sărmana-i inimă zdrobită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mai putut să sufere vâltoarea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Acestei sfâşieri dintre durere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bucurie. A murit zâmbind.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Istorisirea ta m-a zguduit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negreşit va prinde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Însă îmi pari a mai avea ceva de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Dacă-i la fel de tristă şi urmarea,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mai am putere s-o ascult.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lângă cele ce v-am spus, urmarea-i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amintirea unor vremi iubite,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Alături de-o durere neuitată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gata pururi să te copleşească.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când plângeam, răpus de deznădejde,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venit-a către mine,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Văzându-mi jalea,-ntâi a stat deoparte,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recunoscându-mă şi-aflând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Nenorocirea, mi-a cuprins grumazul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braţul lui puternic; şi strigând,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hohote de plâns, pe trupul tatei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prăbuşit, cutremurând tot cerul.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glasul sugrumat mi-a povestit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lui poveste nemaiauzită,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riga Lear, şi-n timp ce povestea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Vedeam cum creşte-n el amărăciunea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viaţa-i cum începe să se stingă.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 sunat trompeta-a doua 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Aşa-l lăsai, căzut, trăgând să moară.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 cine-i omul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Este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surghiunitul Kent; el l-a urmat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haine preschimbate, pretutindeni,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regele care-l nedreptăţise,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Slujindu-l mai supus decât un sclav.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curtean, cu un cuţit plin de sânge.)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Ajutor! 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ajutor?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cu cuţitul ăsta, plin de sânge?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cald, abia l-am smuls din inima-i,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Doamna-i moartă!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Care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Curteanul: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Doamna măriei-voastre, şi-a ei soră,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dânsa-i otrăvită. Aşa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Eram cu amândouă logodit,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tustrei ne logodim cu moartea.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Aduceţi-le trupurile-aici,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 vii sau moarte: dreapta lor pedeapsă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Ne-a-nfiorat, dar nu ne-ndurerează.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curteanul; intră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cine văd? Chiar el! Îmi pare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Că-mprejurarea nu ne dă răgazul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primim aşa cum se cuvine.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Venit-am numai să zic noapte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Stăpânului meu, regele. 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Uitarăm tocmai lucrul cel de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Edmund! Regele-acum unde-i?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Cordelia?</w:t>
      </w:r>
      <w:r w:rsidRPr="004C14A7">
        <w:rPr>
          <w:rFonts w:ascii="Bookman Old Style" w:hAnsi="Bookman Old Style" w:cs="Bookman Old Style"/>
          <w:color w:val="FF6600"/>
          <w:sz w:val="28"/>
          <w:szCs w:val="28"/>
          <w:vertAlign w:val="superscript"/>
        </w:rPr>
        <w:footnoteReference w:id="165"/>
      </w:r>
      <w:r w:rsidRPr="004C14A7">
        <w:rPr>
          <w:rFonts w:ascii="Bookman Old Style" w:hAnsi="Bookman Old Style" w:cs="Bookman Old Style"/>
          <w:color w:val="000000"/>
          <w:sz w:val="28"/>
          <w:szCs w:val="28"/>
        </w:rPr>
        <w:t xml:space="preserve"> Vezi, Kent, cuţitul?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(Sunt aduse leşurile lui Goneril şi Regan.)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Pentru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fost şi eu iubit</w:t>
      </w:r>
      <w:r w:rsidRPr="004C14A7">
        <w:rPr>
          <w:rFonts w:ascii="Bookman Old Style" w:hAnsi="Bookman Old Style" w:cs="Bookman Old Style"/>
          <w:color w:val="FF6600"/>
          <w:sz w:val="28"/>
          <w:szCs w:val="28"/>
          <w:vertAlign w:val="superscript"/>
        </w:rPr>
        <w:footnoteReference w:id="16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Una a otrăvit-o pe cealaltă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dragul meu, apoi s-a omorât.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 fost. Acoperă-le faţa.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prăpădesc! Aş vrea să fac un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nu-mi este-n fire. Să trimiteţi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cât mai iute la castel;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Acolo-am dat poruncă să-i omoare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Lear şi pe Cordelia. Trimiteţi,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mai e timp.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Aleargă,-aleargă! Fugi!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cine, doamne? Unde? Dă-mi un semn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ordinul a fost contramandat.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ia cu tine spada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Şi-arat-o căpitanului.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Grăbeşte!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Edgar.)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Edmund: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a primit de la nevasta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 la mine ordin s-o sugrume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Acolo-n închisoare pe Cordelia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dea zvon că ea şi-a făcut seama,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deznădejde</w:t>
      </w:r>
      <w:r w:rsidRPr="004C14A7">
        <w:rPr>
          <w:rFonts w:ascii="Bookman Old Style" w:hAnsi="Bookman Old Style" w:cs="Bookman Old Style"/>
          <w:color w:val="FF6600"/>
          <w:sz w:val="28"/>
          <w:szCs w:val="28"/>
          <w:vertAlign w:val="superscript"/>
        </w:rPr>
        <w:footnoteReference w:id="16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Zeii s-o păzească!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De-aici luaţi-l şi-l zvârliţi afară.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(Edmund e ridicat şi dus. Intră Lear, purtând-o în braţe pe Cordelia moartă; Edgar, ofiţerul şi alţii.)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Urlaţi! Urlaţi! Urlaţi! Sunteţi de piatră?</w:t>
      </w:r>
      <w:r w:rsidRPr="004C14A7">
        <w:rPr>
          <w:rFonts w:ascii="Bookman Old Style" w:hAnsi="Bookman Old Style" w:cs="Bookman Old Style"/>
          <w:color w:val="FF6600"/>
          <w:sz w:val="28"/>
          <w:szCs w:val="28"/>
          <w:vertAlign w:val="superscript"/>
        </w:rPr>
        <w:footnoteReference w:id="168"/>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Dac-aş avea eu ochii, glasul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Le-aş arunca spre cer, să crape bolta.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fata mea s-a dus, s-a dus de-a pururi.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ştiu cum e când mori şi când eşti viu: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Ea-i moartă ca pământul. O oglindă!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Cumva de-o abureşte răsuflarea-i,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semn că fata tatei mai trăieşte.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sfârşitul cel făgăduit?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numai oglindirea grozăviei?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lumea prăbuşească-se 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fulgu-acesta tremură. Trăieşte!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fi aşa, norocul meu învie,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Durerea să-mi răscumpere pe veci.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Kent</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(îngenunchind):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 şi drag!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în lături.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Kent este, un prieten.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Blestem pe capul vostru, ucigaşi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trădători! Aş fi putut s-o scap,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se duce pentru totdeauna!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Cordelia! Cordelia, nu pleca.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spus ceva? Aşa vorbeşte dânsa,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ncet şi blând, abia de-auzi ce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dulce lucru-i glasul la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loc l-am omorât pe ticălosul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te sugruma.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Ofiţerul: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Aşa-i,</w:t>
      </w:r>
      <w:r w:rsidRPr="004C14A7">
        <w:rPr>
          <w:rFonts w:ascii="Bookman Old Style" w:hAnsi="Bookman Old Style" w:cs="Bookman Old Style"/>
          <w:i/>
          <w:iCs/>
          <w:color w:val="000000"/>
          <w:sz w:val="28"/>
          <w:szCs w:val="28"/>
        </w:rPr>
        <w:t xml:space="preserve"> milorzi,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a spus; l-a omorât.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Prăpăd făceam cu paloşul pe vremuri,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i-aş fi tocat. Dar sunt bătrân,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mi-a secat puterile necazul.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cine eşti? Vederea mi-a slăbit,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parcă te cunosc, şi-ţi spun îndată.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De-au fost pe lume doi pe care soarta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dăruit din plin cu rău şi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se privesc acuma, faţă-n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Ciudată revedere! Nu eşti Kent?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el e, robul tău. Ce face Caius?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bun băiat era! Aşa-i cum zic;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trăgea cu spada, ca un zmeu!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unde-o mai fi putrezind, săracul?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nu, măria-ta. Că tot eu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bag de seamă.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sunt acel ce ţi-a-nsoţit calvarul,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la-nceput şi până sus, în culme.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nu-i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Zăbranicul cel negru-i pretutindeni;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Azi fetele mai mari ţi s-au ucis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Luând sorţii înainte, de durere.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bine, cred.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Acuma firul vorbei iar şi-l pierde;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Zadarnic să-i mai spunem cine suntem.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van e </w:t>
      </w:r>
      <w:bookmarkStart w:id="32" w:name="bookmark75"/>
      <w:bookmarkEnd w:id="32"/>
      <w:r w:rsidRPr="004C14A7">
        <w:rPr>
          <w:rFonts w:ascii="Bookman Old Style" w:hAnsi="Bookman Old Style" w:cs="Bookman Old Style"/>
          <w:color w:val="000000"/>
          <w:sz w:val="28"/>
          <w:szCs w:val="28"/>
        </w:rPr>
        <w:t>totul.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ofiţer.)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Ofiţerul: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Edmund, </w:t>
      </w:r>
      <w:r w:rsidRPr="004C14A7">
        <w:rPr>
          <w:rFonts w:ascii="Bookman Old Style" w:hAnsi="Bookman Old Style" w:cs="Bookman Old Style"/>
          <w:i/>
          <w:iCs/>
          <w:color w:val="000000"/>
          <w:sz w:val="28"/>
          <w:szCs w:val="28"/>
        </w:rPr>
        <w:t>sir</w:t>
      </w:r>
      <w:r w:rsidRPr="004C14A7">
        <w:rPr>
          <w:rFonts w:ascii="Bookman Old Style" w:hAnsi="Bookman Old Style" w:cs="Bookman Old Style"/>
          <w:color w:val="000000"/>
          <w:sz w:val="28"/>
          <w:szCs w:val="28"/>
        </w:rPr>
        <w:t>, o mort.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nicio pagubă. Voi, nobili domni,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iată ce avem de 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face tot ce stă-n putinţa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alinăm nemângâiatul chin;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cât priveşte sceptrul şi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trecem, pentru cât rămâne-n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Bătrânului monarh.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Edgar şi 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voi în drepturi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vom repune, adăugând la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Răsplata meritată cu prisos.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Prietenii cinstire vor cunoaşte,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Ceilalţi vor bea din cupa cu amar.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vai, priviţi, priviţi!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biata mea prostuţă-au sugrumat-o.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n-are viaţă! Spune-mi, pentru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câine,-un cal, un şobolan trăieşte,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tu n-ai răsuflare, fata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nu te mai întorci nicicând! Nicicând!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desfă-mi ăst bumb. Îţi mulţumesc.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uite, parcă buzele-i se mişcă,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 iată! Iată!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Cade!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sfarmă, inimă!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Deschide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Duhul nu-i munci!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Lasă-l să plece… Numai un duşman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vrea să-l ştie încă răstignit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cruda roată-a lumii.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s-a, stins.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de mirare că-a avut tăria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Să-ndure-o viaţă-atât de chinuită.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Albany:</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ridicăm. E-o sfântă datorie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vadă şi să-i plângă tot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Kent şi 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doi, prietenii mei dragi, luaţi cârma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vindecaţi însângerata ţară.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Kent: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mine, doamne, mă aşteaptă-n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meu; e-acolo şi mă cheamă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pot zăbovi prea mult la vamă.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Supuşi acestor vremuri de durere.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spunem ce simţim, nu ce s-ar cerc.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mai bătrân e cel mai pătimit!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tinerii, cât el n-o să trăim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 atâtea martori n-o să fim.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în sunetele unui marş funebru.)</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Regele Lear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00"/>
          <w:sz w:val="28"/>
          <w:szCs w:val="28"/>
        </w:rPr>
      </w:pPr>
      <w:bookmarkStart w:id="33" w:name="_Toc478900782"/>
      <w:bookmarkEnd w:id="33"/>
      <w:r w:rsidRPr="004C14A7">
        <w:rPr>
          <w:rFonts w:ascii="Bookman Old Style" w:hAnsi="Bookman Old Style" w:cs="Bookman Old Style"/>
          <w:b/>
          <w:bCs/>
          <w:color w:val="000000"/>
          <w:sz w:val="28"/>
          <w:szCs w:val="28"/>
        </w:rPr>
        <w:t>Comentarii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nregistrată oficial în Stationers’ Register la 26 noiembrie 1607, piesa fusese „jucată în faţa Maiestăţii Sale în seara spre </w:t>
      </w:r>
      <w:r w:rsidRPr="004C14A7">
        <w:rPr>
          <w:rFonts w:ascii="Bookman Old Style" w:hAnsi="Bookman Old Style" w:cs="Bookman Old Style"/>
          <w:caps/>
          <w:color w:val="000000"/>
          <w:sz w:val="28"/>
          <w:szCs w:val="28"/>
        </w:rPr>
        <w:t>s</w:t>
      </w:r>
      <w:r w:rsidRPr="004C14A7">
        <w:rPr>
          <w:rFonts w:ascii="Bookman Old Style" w:hAnsi="Bookman Old Style" w:cs="Bookman Old Style"/>
          <w:color w:val="000000"/>
          <w:sz w:val="28"/>
          <w:szCs w:val="28"/>
        </w:rPr>
        <w:t>f. Ştefan”, la 26 decembrie 1606. Cum, pe de altă parte, există clar unele împrumuturi din cartea lui Samuel Harsnett</w:t>
      </w:r>
      <w:r w:rsidRPr="004C14A7">
        <w:rPr>
          <w:rFonts w:ascii="Bookman Old Style" w:hAnsi="Bookman Old Style" w:cs="Bookman Old Style"/>
          <w:i/>
          <w:iCs/>
          <w:color w:val="000000"/>
          <w:sz w:val="28"/>
          <w:szCs w:val="28"/>
        </w:rPr>
        <w:t xml:space="preserve"> Demascarea şarlataniilor neruşinate ale Papei (Declaration of Egregious Popish Impostures,</w:t>
      </w:r>
      <w:r w:rsidRPr="004C14A7">
        <w:rPr>
          <w:rFonts w:ascii="Bookman Old Style" w:hAnsi="Bookman Old Style" w:cs="Bookman Old Style"/>
          <w:color w:val="000000"/>
          <w:sz w:val="28"/>
          <w:szCs w:val="28"/>
        </w:rPr>
        <w:t xml:space="preserve"> 1603), cercetătorii au ajuns la concluzia că redactarea a avut loc între 1604-1606 (după Kenneth Muir. În 1604-1605, după F.E. Halliday în 1605-1606). Primul text tipărit a apărut în ediţia </w:t>
      </w:r>
      <w:r w:rsidRPr="004C14A7">
        <w:rPr>
          <w:rFonts w:ascii="Bookman Old Style" w:hAnsi="Bookman Old Style" w:cs="Bookman Old Style"/>
          <w:i/>
          <w:iCs/>
          <w:color w:val="000000"/>
          <w:sz w:val="28"/>
          <w:szCs w:val="28"/>
        </w:rPr>
        <w:t>in-cuarto</w:t>
      </w:r>
      <w:r w:rsidRPr="004C14A7">
        <w:rPr>
          <w:rFonts w:ascii="Bookman Old Style" w:hAnsi="Bookman Old Style" w:cs="Bookman Old Style"/>
          <w:color w:val="000000"/>
          <w:sz w:val="28"/>
          <w:szCs w:val="28"/>
        </w:rPr>
        <w:t xml:space="preserve"> din 1608, următorul (o copie corectată a acestuia) în 1619, apoi în „canon”, ediţia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xml:space="preserve"> din 1623 (unde lucrarea ocupă locul al 9-lea în secţiunea tragediilor). Canonul renunţă la aprox. 300 versuri din ediţia </w:t>
      </w:r>
      <w:r w:rsidRPr="004C14A7">
        <w:rPr>
          <w:rFonts w:ascii="Bookman Old Style" w:hAnsi="Bookman Old Style" w:cs="Bookman Old Style"/>
          <w:i/>
          <w:iCs/>
          <w:color w:val="000000"/>
          <w:sz w:val="28"/>
          <w:szCs w:val="28"/>
        </w:rPr>
        <w:t>in-cuarto</w:t>
      </w:r>
      <w:r w:rsidRPr="004C14A7">
        <w:rPr>
          <w:rFonts w:ascii="Bookman Old Style" w:hAnsi="Bookman Old Style" w:cs="Bookman Old Style"/>
          <w:color w:val="000000"/>
          <w:sz w:val="28"/>
          <w:szCs w:val="28"/>
        </w:rPr>
        <w:t>, adaugă aprox. 100 (probabil pe baza unui exemplar al suflerului), introduce numeroase corecturi şi împarte textul pe acte.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Părerea generală a specialiştilor este că textul din 1623:</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nu este numai tipărit cu mai multă acurateţe, ci se apropie cel mai mult de ceea ce a scris Shakespeare (…) … Se acceptă în principiu că ediţia in-cuarto e considerabil inferioară celei in-folio şi că, în consecinţă, aceasta trebuie să servească drept bază pentru un text modern”</w:t>
      </w:r>
      <w:r w:rsidRPr="004C14A7">
        <w:rPr>
          <w:rFonts w:ascii="Bookman Old Style" w:hAnsi="Bookman Old Style" w:cs="Bookman Old Style"/>
          <w:color w:val="FF6600"/>
          <w:sz w:val="28"/>
          <w:szCs w:val="28"/>
          <w:vertAlign w:val="superscript"/>
        </w:rPr>
        <w:footnoteReference w:id="169"/>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forma din 1623, tragedia a fost pusă în scenă curând după Restauraţie, apoi deabia în 1838, după ce se reprezentase versiunea modificată a lui Nahum Tate (cu un final fericit).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Povestea regelui Lear şi a fiicelor sale era bine cunoscută în Anglia elisabetană şi iacobită, beneficiind şi de difuzare scrisă:</w:t>
      </w:r>
      <w:r w:rsidRPr="004C14A7">
        <w:rPr>
          <w:rFonts w:ascii="Bookman Old Style" w:hAnsi="Bookman Old Style" w:cs="Bookman Old Style"/>
          <w:i/>
          <w:iCs/>
          <w:color w:val="000000"/>
          <w:sz w:val="28"/>
          <w:szCs w:val="28"/>
        </w:rPr>
        <w:t xml:space="preserve"> Cronica</w:t>
      </w:r>
      <w:r w:rsidRPr="004C14A7">
        <w:rPr>
          <w:rFonts w:ascii="Bookman Old Style" w:hAnsi="Bookman Old Style" w:cs="Bookman Old Style"/>
          <w:color w:val="000000"/>
          <w:sz w:val="28"/>
          <w:szCs w:val="28"/>
        </w:rPr>
        <w:t xml:space="preserve"> lui Raphael Holinshed, 1577 (inspirată din</w:t>
      </w:r>
      <w:r w:rsidRPr="004C14A7">
        <w:rPr>
          <w:rFonts w:ascii="Bookman Old Style" w:hAnsi="Bookman Old Style" w:cs="Bookman Old Style"/>
          <w:i/>
          <w:iCs/>
          <w:color w:val="000000"/>
          <w:sz w:val="28"/>
          <w:szCs w:val="28"/>
        </w:rPr>
        <w:t xml:space="preserve"> Historia Regum Britanniae,</w:t>
      </w:r>
      <w:r w:rsidRPr="004C14A7">
        <w:rPr>
          <w:rFonts w:ascii="Bookman Old Style" w:hAnsi="Bookman Old Style" w:cs="Bookman Old Style"/>
          <w:color w:val="000000"/>
          <w:sz w:val="28"/>
          <w:szCs w:val="28"/>
        </w:rPr>
        <w:t xml:space="preserve"> 1135, de Geoffrey of Monmouth), fabulele în versuri din</w:t>
      </w:r>
      <w:r w:rsidRPr="004C14A7">
        <w:rPr>
          <w:rFonts w:ascii="Bookman Old Style" w:hAnsi="Bookman Old Style" w:cs="Bookman Old Style"/>
          <w:i/>
          <w:iCs/>
          <w:color w:val="000000"/>
          <w:sz w:val="28"/>
          <w:szCs w:val="28"/>
        </w:rPr>
        <w:t xml:space="preserve"> Oglinda Conducătorilor (The Mirror for Magistrates</w:t>
      </w:r>
      <w:r w:rsidRPr="004C14A7">
        <w:rPr>
          <w:rFonts w:ascii="Bookman Old Style" w:hAnsi="Bookman Old Style" w:cs="Bookman Old Style"/>
          <w:color w:val="000000"/>
          <w:sz w:val="28"/>
          <w:szCs w:val="28"/>
        </w:rPr>
        <w:t xml:space="preserve"> ediţia 1574) de John Higgins, cântul al 10-lea din cartea II a poemului</w:t>
      </w:r>
      <w:r w:rsidRPr="004C14A7">
        <w:rPr>
          <w:rFonts w:ascii="Bookman Old Style" w:hAnsi="Bookman Old Style" w:cs="Bookman Old Style"/>
          <w:i/>
          <w:iCs/>
          <w:color w:val="000000"/>
          <w:sz w:val="28"/>
          <w:szCs w:val="28"/>
        </w:rPr>
        <w:t xml:space="preserve"> Crăiasa zânelor (The Faerie Queene,</w:t>
      </w:r>
      <w:r w:rsidRPr="004C14A7">
        <w:rPr>
          <w:rFonts w:ascii="Bookman Old Style" w:hAnsi="Bookman Old Style" w:cs="Bookman Old Style"/>
          <w:color w:val="000000"/>
          <w:sz w:val="28"/>
          <w:szCs w:val="28"/>
        </w:rPr>
        <w:t xml:space="preserve"> 1590) de Edmund Spenser, o versiune a legendei în </w:t>
      </w:r>
      <w:r w:rsidRPr="004C14A7">
        <w:rPr>
          <w:rFonts w:ascii="Bookman Old Style" w:hAnsi="Bookman Old Style" w:cs="Bookman Old Style"/>
          <w:i/>
          <w:iCs/>
          <w:color w:val="000000"/>
          <w:sz w:val="28"/>
          <w:szCs w:val="28"/>
        </w:rPr>
        <w:t>Frânturi dintr-o lucrare mai amplă despre Britania (Remaines of a greater Worke concerning Britaine,</w:t>
      </w:r>
      <w:r w:rsidRPr="004C14A7">
        <w:rPr>
          <w:rFonts w:ascii="Bookman Old Style" w:hAnsi="Bookman Old Style" w:cs="Bookman Old Style"/>
          <w:color w:val="000000"/>
          <w:sz w:val="28"/>
          <w:szCs w:val="28"/>
        </w:rPr>
        <w:t xml:space="preserve"> 1605) a istoricului William Canulen. După unii comentatori, însă, principala sursă a tragediei shakespeariene este piesa anonimă</w:t>
      </w:r>
      <w:r w:rsidRPr="004C14A7">
        <w:rPr>
          <w:rFonts w:ascii="Bookman Old Style" w:hAnsi="Bookman Old Style" w:cs="Bookman Old Style"/>
          <w:i/>
          <w:iCs/>
          <w:color w:val="000000"/>
          <w:sz w:val="28"/>
          <w:szCs w:val="28"/>
        </w:rPr>
        <w:t xml:space="preserve"> Regele Leir (The True Chronicle History of King Leir and his three daughters, Gonorill, Ragan, and Cordella),</w:t>
      </w:r>
      <w:r w:rsidRPr="004C14A7">
        <w:rPr>
          <w:rFonts w:ascii="Bookman Old Style" w:hAnsi="Bookman Old Style" w:cs="Bookman Old Style"/>
          <w:color w:val="000000"/>
          <w:sz w:val="28"/>
          <w:szCs w:val="28"/>
        </w:rPr>
        <w:t xml:space="preserve"> înregistrată în 1594 şi în 1605, când a fost şi tipărită, deşi succesiunea celor două tragedii rămâne la fel de neclară ca aceea a</w:t>
      </w:r>
      <w:r w:rsidRPr="004C14A7">
        <w:rPr>
          <w:rFonts w:ascii="Bookman Old Style" w:hAnsi="Bookman Old Style" w:cs="Bookman Old Style"/>
          <w:i/>
          <w:iCs/>
          <w:color w:val="000000"/>
          <w:sz w:val="28"/>
          <w:szCs w:val="28"/>
        </w:rPr>
        <w:t xml:space="preserve"> Regelui Lear </w:t>
      </w:r>
      <w:r w:rsidRPr="004C14A7">
        <w:rPr>
          <w:rFonts w:ascii="Bookman Old Style" w:hAnsi="Bookman Old Style" w:cs="Bookman Old Style"/>
          <w:color w:val="000000"/>
          <w:sz w:val="28"/>
          <w:szCs w:val="28"/>
        </w:rPr>
        <w:t>faţă de</w:t>
      </w:r>
      <w:r w:rsidRPr="004C14A7">
        <w:rPr>
          <w:rFonts w:ascii="Bookman Old Style" w:hAnsi="Bookman Old Style" w:cs="Bookman Old Style"/>
          <w:i/>
          <w:iCs/>
          <w:color w:val="000000"/>
          <w:sz w:val="28"/>
          <w:szCs w:val="28"/>
        </w:rPr>
        <w:t xml:space="preserve"> Timon din Atena.</w:t>
      </w:r>
      <w:r w:rsidRPr="004C14A7">
        <w:rPr>
          <w:rFonts w:ascii="Bookman Old Style" w:hAnsi="Bookman Old Style" w:cs="Bookman Old Style"/>
          <w:color w:val="000000"/>
          <w:sz w:val="28"/>
          <w:szCs w:val="28"/>
        </w:rPr>
        <w:t xml:space="preserve"> (Bineînţeles, este posibil ca Shakespeare să fi văzut</w:t>
      </w:r>
      <w:r w:rsidRPr="004C14A7">
        <w:rPr>
          <w:rFonts w:ascii="Bookman Old Style" w:hAnsi="Bookman Old Style" w:cs="Bookman Old Style"/>
          <w:i/>
          <w:iCs/>
          <w:color w:val="000000"/>
          <w:sz w:val="28"/>
          <w:szCs w:val="28"/>
        </w:rPr>
        <w:t xml:space="preserve"> Regele Leir</w:t>
      </w:r>
      <w:r w:rsidRPr="004C14A7">
        <w:rPr>
          <w:rFonts w:ascii="Bookman Old Style" w:hAnsi="Bookman Old Style" w:cs="Bookman Old Style"/>
          <w:color w:val="000000"/>
          <w:sz w:val="28"/>
          <w:szCs w:val="28"/>
        </w:rPr>
        <w:t xml:space="preserve"> în interpretare scenică.) Oricum ar sta lucrurile, piesa anonimă reprezintă textul cel mai apropiat de tragedia lui Shakespeare, deşi sunt evidente o serie de diferenţe structurale: pe câtă vreme</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000000"/>
          <w:sz w:val="28"/>
          <w:szCs w:val="28"/>
        </w:rPr>
        <w:t xml:space="preserve"> se încheie cu moartea monarhului şi a Cordeliei (cf.</w:t>
      </w:r>
      <w:r w:rsidRPr="004C14A7">
        <w:rPr>
          <w:rFonts w:ascii="Bookman Old Style" w:hAnsi="Bookman Old Style" w:cs="Bookman Old Style"/>
          <w:i/>
          <w:iCs/>
          <w:color w:val="000000"/>
          <w:sz w:val="28"/>
          <w:szCs w:val="28"/>
        </w:rPr>
        <w:t xml:space="preserve"> Crăiasa zânelor, </w:t>
      </w:r>
      <w:r w:rsidRPr="004C14A7">
        <w:rPr>
          <w:rFonts w:ascii="Bookman Old Style" w:hAnsi="Bookman Old Style" w:cs="Bookman Old Style"/>
          <w:color w:val="000000"/>
          <w:sz w:val="28"/>
          <w:szCs w:val="28"/>
        </w:rPr>
        <w:t>unde ei sunt întemniţaţi iar Cordelia se sinucide), în piesa anonimă Leir redevine rege iar despre moartea Cordeliei nu se spune nimic; Shakespeare introduce intriga secundară cu Gloucester şi cei doi fii ai săi (o preia din romanul</w:t>
      </w:r>
      <w:r w:rsidRPr="004C14A7">
        <w:rPr>
          <w:rFonts w:ascii="Bookman Old Style" w:hAnsi="Bookman Old Style" w:cs="Bookman Old Style"/>
          <w:i/>
          <w:iCs/>
          <w:color w:val="000000"/>
          <w:sz w:val="28"/>
          <w:szCs w:val="28"/>
        </w:rPr>
        <w:t xml:space="preserve"> Arcadia,</w:t>
      </w:r>
      <w:r w:rsidRPr="004C14A7">
        <w:rPr>
          <w:rFonts w:ascii="Bookman Old Style" w:hAnsi="Bookman Old Style" w:cs="Bookman Old Style"/>
          <w:color w:val="000000"/>
          <w:sz w:val="28"/>
          <w:szCs w:val="28"/>
        </w:rPr>
        <w:t xml:space="preserve"> 1590, de Sir Philip Sidney), figura Bufonului, motivul nebuniei lui Lear; credinciosul Kent e izgonit de rege şi se travesteşte ca să rămână în preajma lui, ceea ce Perillus, omologul său, nu este silit să facă.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făcut trimiteri şi la prima tragedie engleză „clasică”</w:t>
      </w:r>
      <w:r w:rsidRPr="004C14A7">
        <w:rPr>
          <w:rFonts w:ascii="Bookman Old Style" w:hAnsi="Bookman Old Style" w:cs="Bookman Old Style"/>
          <w:i/>
          <w:iCs/>
          <w:color w:val="000000"/>
          <w:sz w:val="28"/>
          <w:szCs w:val="28"/>
        </w:rPr>
        <w:t xml:space="preserve"> Gorboduc sau Ferrex şi Porrex</w:t>
      </w:r>
      <w:r w:rsidRPr="004C14A7">
        <w:rPr>
          <w:rFonts w:ascii="Bookman Old Style" w:hAnsi="Bookman Old Style" w:cs="Bookman Old Style"/>
          <w:color w:val="000000"/>
          <w:sz w:val="28"/>
          <w:szCs w:val="28"/>
        </w:rPr>
        <w:t xml:space="preserve"> (G., or F. And P., 1561) de Thoims Sackville şi Thomas Norton:</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„Am încredinţarea că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 privit din unghiul moral al elisabetanilor – nu spune nimic foarte diferit de ceea ce s-a spus în </w:t>
      </w:r>
      <w:r w:rsidRPr="004C14A7">
        <w:rPr>
          <w:rFonts w:ascii="Bookman Old Style" w:hAnsi="Bookman Old Style" w:cs="Bookman Old Style"/>
          <w:color w:val="000000"/>
          <w:sz w:val="28"/>
          <w:szCs w:val="28"/>
        </w:rPr>
        <w:t>Gorboduc</w:t>
      </w:r>
      <w:r w:rsidRPr="004C14A7">
        <w:rPr>
          <w:rFonts w:ascii="Bookman Old Style" w:hAnsi="Bookman Old Style" w:cs="Bookman Old Style"/>
          <w:i/>
          <w:iCs/>
          <w:color w:val="000000"/>
          <w:sz w:val="28"/>
          <w:szCs w:val="28"/>
        </w:rPr>
        <w:t>. Ambele piese vorbesc despre regi care au dezmembrat statul, au distrus legământul sacrosanct al supunerii şi au îngăduit nefirescului să se abată asupra lor înşile, asupra copiilor şi poporului lor”</w:t>
      </w:r>
      <w:r w:rsidRPr="004C14A7">
        <w:rPr>
          <w:rFonts w:ascii="Bookman Old Style" w:hAnsi="Bookman Old Style" w:cs="Bookman Old Style"/>
          <w:color w:val="FF6600"/>
          <w:sz w:val="28"/>
          <w:szCs w:val="28"/>
          <w:vertAlign w:val="superscript"/>
        </w:rPr>
        <w:footnoteReference w:id="170"/>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Analogiile semnalate mai sus de Rossiter nu fac din</w:t>
      </w:r>
      <w:r w:rsidRPr="004C14A7">
        <w:rPr>
          <w:rFonts w:ascii="Bookman Old Style" w:hAnsi="Bookman Old Style" w:cs="Bookman Old Style"/>
          <w:i/>
          <w:iCs/>
          <w:color w:val="000000"/>
          <w:sz w:val="28"/>
          <w:szCs w:val="28"/>
        </w:rPr>
        <w:t xml:space="preserve"> Gorboduc</w:t>
      </w:r>
      <w:r w:rsidRPr="004C14A7">
        <w:rPr>
          <w:rFonts w:ascii="Bookman Old Style" w:hAnsi="Bookman Old Style" w:cs="Bookman Old Style"/>
          <w:color w:val="000000"/>
          <w:sz w:val="28"/>
          <w:szCs w:val="28"/>
        </w:rPr>
        <w:t xml:space="preserve"> o „sursă” pentru morala politică din</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000000"/>
          <w:sz w:val="28"/>
          <w:szCs w:val="28"/>
        </w:rPr>
        <w:t xml:space="preserve"> (de altfel, nici Rossiter nu le prezintă astfel), dar le-am reprodus ca ilustrare a nenumăratelor căutări întreprinse în această direcţie şi rămase în stadiul de ipoteze. Sursele ideologice sigure ale tragediei sunt unele creaţii proprii ale lui Shakespeare,</w:t>
      </w:r>
      <w:r w:rsidRPr="004C14A7">
        <w:rPr>
          <w:rFonts w:ascii="Bookman Old Style" w:hAnsi="Bookman Old Style" w:cs="Bookman Old Style"/>
          <w:i/>
          <w:iCs/>
          <w:color w:val="000000"/>
          <w:sz w:val="28"/>
          <w:szCs w:val="28"/>
        </w:rPr>
        <w:t xml:space="preserve"> Othello, Troilus şi Cresida, Măsură pentru măsură, Richard al II-lea</w:t>
      </w:r>
      <w:r w:rsidRPr="004C14A7">
        <w:rPr>
          <w:rFonts w:ascii="Bookman Old Style" w:hAnsi="Bookman Old Style" w:cs="Bookman Old Style"/>
          <w:color w:val="000000"/>
          <w:sz w:val="28"/>
          <w:szCs w:val="28"/>
        </w:rPr>
        <w:t xml:space="preserve"> şi, în primul rând, </w:t>
      </w:r>
      <w:r w:rsidRPr="004C14A7">
        <w:rPr>
          <w:rFonts w:ascii="Bookman Old Style" w:hAnsi="Bookman Old Style" w:cs="Bookman Old Style"/>
          <w:i/>
          <w:iCs/>
          <w:color w:val="000000"/>
          <w:sz w:val="28"/>
          <w:szCs w:val="28"/>
        </w:rPr>
        <w:t>Timon din Atena (dacă</w:t>
      </w:r>
      <w:r w:rsidRPr="004C14A7">
        <w:rPr>
          <w:rFonts w:ascii="Bookman Old Style" w:hAnsi="Bookman Old Style" w:cs="Bookman Old Style"/>
          <w:color w:val="000000"/>
          <w:sz w:val="28"/>
          <w:szCs w:val="28"/>
        </w:rPr>
        <w:t xml:space="preserve"> această „moralitate” a fost compusă înainte de </w:t>
      </w:r>
      <w:r w:rsidRPr="004C14A7">
        <w:rPr>
          <w:rFonts w:ascii="Bookman Old Style" w:hAnsi="Bookman Old Style" w:cs="Bookman Old Style"/>
          <w:i/>
          <w:iCs/>
          <w:color w:val="000000"/>
          <w:sz w:val="28"/>
          <w:szCs w:val="28"/>
        </w:rPr>
        <w:t>Regele Lear),</w:t>
      </w:r>
      <w:r w:rsidRPr="004C14A7">
        <w:rPr>
          <w:rFonts w:ascii="Bookman Old Style" w:hAnsi="Bookman Old Style" w:cs="Bookman Old Style"/>
          <w:color w:val="000000"/>
          <w:sz w:val="28"/>
          <w:szCs w:val="28"/>
        </w:rPr>
        <w:t xml:space="preserve"> iar pe de altă parte, o serie de autori clasici (Aristotel, Horaţiu, Pliniu cel Bătrân etc.) şi moderni (Montaigne, Harsnett, Hooker etc.), Biblia şi folclorul; şi folclorul, pentru că, aşa cum, printre altele, arată John Holloway:</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„Astăzi, indicaţia scenică </w:t>
      </w:r>
      <w:r w:rsidRPr="004C14A7">
        <w:rPr>
          <w:rFonts w:ascii="Bookman Old Style" w:hAnsi="Bookman Old Style" w:cs="Bookman Old Style"/>
          <w:color w:val="000000"/>
          <w:sz w:val="28"/>
          <w:szCs w:val="28"/>
        </w:rPr>
        <w:t>«intră Lear, împodobit fantastic, cu flori sălbatice» (IV, 6)</w:t>
      </w:r>
      <w:r w:rsidRPr="004C14A7">
        <w:rPr>
          <w:rFonts w:ascii="Bookman Old Style" w:hAnsi="Bookman Old Style" w:cs="Bookman Old Style"/>
          <w:i/>
          <w:iCs/>
          <w:color w:val="000000"/>
          <w:sz w:val="28"/>
          <w:szCs w:val="28"/>
        </w:rPr>
        <w:t xml:space="preserve"> poate face lesne impresia unei simple fantezii fără motivare sau reprezentând doar un fel de simbol asociat cu fertilitatea şi opusul ei. Pentru Shakespeare statutul lui Lear în această scenă trebuie să fi fost mult mai precis şi semnificativ. Figura omului </w:t>
      </w:r>
      <w:r w:rsidRPr="004C14A7">
        <w:rPr>
          <w:rFonts w:ascii="Bookman Old Style" w:hAnsi="Bookman Old Style" w:cs="Bookman Old Style"/>
          <w:color w:val="000000"/>
          <w:sz w:val="28"/>
          <w:szCs w:val="28"/>
        </w:rPr>
        <w:t xml:space="preserve">«Cu buruieni de câmp, urzici şi bozii,/Cucută, iarbă-rea şi cu neghina/Ce fură holdei vlaga» (IV, 4, 3-5), </w:t>
      </w:r>
      <w:r w:rsidRPr="004C14A7">
        <w:rPr>
          <w:rFonts w:ascii="Bookman Old Style" w:hAnsi="Bookman Old Style" w:cs="Bookman Old Style"/>
          <w:i/>
          <w:iCs/>
          <w:color w:val="000000"/>
          <w:sz w:val="28"/>
          <w:szCs w:val="28"/>
        </w:rPr>
        <w:t xml:space="preserve">ale cărui dintâi cuvinte sunt </w:t>
      </w:r>
      <w:r w:rsidRPr="004C14A7">
        <w:rPr>
          <w:rFonts w:ascii="Bookman Old Style" w:hAnsi="Bookman Old Style" w:cs="Bookman Old Style"/>
          <w:color w:val="000000"/>
          <w:sz w:val="28"/>
          <w:szCs w:val="28"/>
        </w:rPr>
        <w:t>«Eu sunt regele» (IV, 6, 85),</w:t>
      </w:r>
      <w:r w:rsidRPr="004C14A7">
        <w:rPr>
          <w:rFonts w:ascii="Bookman Old Style" w:hAnsi="Bookman Old Style" w:cs="Bookman Old Style"/>
          <w:i/>
          <w:iCs/>
          <w:color w:val="000000"/>
          <w:sz w:val="28"/>
          <w:szCs w:val="28"/>
        </w:rPr>
        <w:t xml:space="preserve"> care face glume şi predică </w:t>
      </w:r>
      <w:r w:rsidRPr="004C14A7">
        <w:rPr>
          <w:rFonts w:ascii="Bookman Old Style" w:hAnsi="Bookman Old Style" w:cs="Bookman Old Style"/>
          <w:color w:val="000000"/>
          <w:sz w:val="28"/>
          <w:szCs w:val="28"/>
        </w:rPr>
        <w:t>(IV, 6, 181 şi urm.),</w:t>
      </w:r>
      <w:r w:rsidRPr="004C14A7">
        <w:rPr>
          <w:rFonts w:ascii="Bookman Old Style" w:hAnsi="Bookman Old Style" w:cs="Bookman Old Style"/>
          <w:i/>
          <w:iCs/>
          <w:color w:val="000000"/>
          <w:sz w:val="28"/>
          <w:szCs w:val="28"/>
        </w:rPr>
        <w:t xml:space="preserve"> care e încredinţat că va fi ucis curând </w:t>
      </w:r>
      <w:r w:rsidRPr="004C14A7">
        <w:rPr>
          <w:rFonts w:ascii="Bookman Old Style" w:hAnsi="Bookman Old Style" w:cs="Bookman Old Style"/>
          <w:color w:val="000000"/>
          <w:sz w:val="28"/>
          <w:szCs w:val="28"/>
        </w:rPr>
        <w:t>«Muri-voi vitejeşte, ca un mire», (IV, 6, 203); «Otravă dacă vrei să-mi dai, o beau», (IV, 7, 72)</w:t>
      </w:r>
      <w:r w:rsidRPr="004C14A7">
        <w:rPr>
          <w:rFonts w:ascii="Bookman Old Style" w:hAnsi="Bookman Old Style" w:cs="Bookman Old Style"/>
          <w:i/>
          <w:iCs/>
          <w:color w:val="000000"/>
          <w:sz w:val="28"/>
          <w:szCs w:val="28"/>
        </w:rPr>
        <w:t xml:space="preserve">, care poate spune: </w:t>
      </w:r>
      <w:r w:rsidRPr="004C14A7">
        <w:rPr>
          <w:rFonts w:ascii="Bookman Old Style" w:hAnsi="Bookman Old Style" w:cs="Bookman Old Style"/>
          <w:color w:val="000000"/>
          <w:sz w:val="28"/>
          <w:szCs w:val="28"/>
        </w:rPr>
        <w:t>«Dacă vreţi să puneţi mâna pe el, atunci încercaţi să-l prindeţi» (IV, 6, 206-208)</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000000"/>
          <w:sz w:val="28"/>
          <w:szCs w:val="28"/>
        </w:rPr>
        <w:t xml:space="preserve">şi fuge împodobit cu florile şi urmărit de escortă – această figură e uşor de recunoscut. </w:t>
      </w:r>
      <w:r w:rsidRPr="004C14A7">
        <w:rPr>
          <w:rFonts w:ascii="Bookman Old Style" w:hAnsi="Bookman Old Style" w:cs="Bookman Old Style"/>
          <w:color w:val="000000"/>
          <w:sz w:val="28"/>
          <w:szCs w:val="28"/>
        </w:rPr>
        <w:t>Lear este un Jack-a-Green</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(persoană, mai ales un hornar purtând pe corp, de arminden, o împletitură cu iederă, ilice, flori şi panglici, n.n.)</w:t>
      </w:r>
      <w:r w:rsidRPr="004C14A7">
        <w:rPr>
          <w:rFonts w:ascii="Bookman Old Style" w:hAnsi="Bookman Old Style" w:cs="Bookman Old Style"/>
          <w:i/>
          <w:iCs/>
          <w:color w:val="000000"/>
          <w:sz w:val="28"/>
          <w:szCs w:val="28"/>
        </w:rPr>
        <w:t xml:space="preserve">, erou şi totodată victimă a unui ceremonial popular. Iar Lear a dovedit limpede un interes faţă de asemenea manifestări. Întreaga sa carieră trădează modul folcloric, de basm popular, în gândire şi actorie. Acest mod apare în prima scenă, stilizată, în formalismul şi simetria despărţirii de cele trei surori, în judecata pe care o înscenează într-o odaie din dependinţele castelului </w:t>
      </w:r>
      <w:r w:rsidRPr="004C14A7">
        <w:rPr>
          <w:rFonts w:ascii="Bookman Old Style" w:hAnsi="Bookman Old Style" w:cs="Bookman Old Style"/>
          <w:color w:val="000000"/>
          <w:sz w:val="28"/>
          <w:szCs w:val="28"/>
        </w:rPr>
        <w:t>(III, 6)</w:t>
      </w:r>
      <w:r w:rsidRPr="004C14A7">
        <w:rPr>
          <w:rFonts w:ascii="Bookman Old Style" w:hAnsi="Bookman Old Style" w:cs="Bookman Old Style"/>
          <w:i/>
          <w:iCs/>
          <w:color w:val="000000"/>
          <w:sz w:val="28"/>
          <w:szCs w:val="28"/>
        </w:rPr>
        <w:t xml:space="preserve"> şi în acest spectacol de Jack-a-Green, până la ultima sa apariţie pe scenă care nu poate să nu evoce legendarul </w:t>
      </w:r>
      <w:r w:rsidRPr="004C14A7">
        <w:rPr>
          <w:rFonts w:ascii="Bookman Old Style" w:hAnsi="Bookman Old Style" w:cs="Bookman Old Style"/>
          <w:color w:val="000000"/>
          <w:sz w:val="28"/>
          <w:szCs w:val="28"/>
        </w:rPr>
        <w:t>«Să nu te pui/</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 balaur şi mânia lui»</w:t>
      </w:r>
      <w:r w:rsidRPr="004C14A7">
        <w:rPr>
          <w:rFonts w:ascii="Bookman Old Style" w:hAnsi="Bookman Old Style" w:cs="Bookman Old Style"/>
          <w:i/>
          <w:iCs/>
          <w:color w:val="000000"/>
          <w:sz w:val="28"/>
          <w:szCs w:val="28"/>
        </w:rPr>
        <w:t xml:space="preserve"> din prima scenă şi în care Lear şi Cordelia trebuie să apară nu ca rege şi prinţesă, ci, dincolo de viaţa normală, ca embleme ale extremelor a ceea ce e cu putinţă în realitate”</w:t>
      </w:r>
      <w:r w:rsidRPr="004C14A7">
        <w:rPr>
          <w:rFonts w:ascii="Bookman Old Style" w:hAnsi="Bookman Old Style" w:cs="Bookman Old Style"/>
          <w:color w:val="FF6600"/>
          <w:sz w:val="28"/>
          <w:szCs w:val="28"/>
          <w:vertAlign w:val="superscript"/>
        </w:rPr>
        <w:footnoteReference w:id="171"/>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„Jack-a-Green” putea fi „o figură uşor de recunoscut” în </w:t>
      </w:r>
      <w:r w:rsidRPr="004C14A7">
        <w:rPr>
          <w:rFonts w:ascii="Bookman Old Style" w:hAnsi="Bookman Old Style" w:cs="Bookman Old Style"/>
          <w:i/>
          <w:iCs/>
          <w:caps/>
          <w:color w:val="000000"/>
          <w:sz w:val="28"/>
          <w:szCs w:val="28"/>
        </w:rPr>
        <w:t>r</w:t>
      </w:r>
      <w:r w:rsidRPr="004C14A7">
        <w:rPr>
          <w:rFonts w:ascii="Bookman Old Style" w:hAnsi="Bookman Old Style" w:cs="Bookman Old Style"/>
          <w:i/>
          <w:iCs/>
          <w:color w:val="000000"/>
          <w:sz w:val="28"/>
          <w:szCs w:val="28"/>
        </w:rPr>
        <w:t>egele Lear</w:t>
      </w:r>
      <w:r w:rsidRPr="004C14A7">
        <w:rPr>
          <w:rFonts w:ascii="Bookman Old Style" w:hAnsi="Bookman Old Style" w:cs="Bookman Old Style"/>
          <w:color w:val="000000"/>
          <w:sz w:val="28"/>
          <w:szCs w:val="28"/>
        </w:rPr>
        <w:t xml:space="preserve"> pentru spectatorii din vremea lui Shakespeare, dar greu de recunoscut pentru spectatorii şi cititorii de astăzi ai piesei, chiar dacă sunt englezi, chiar dacă sunt englezi cultivaţi, chiar dacă sunt shakespeariologi englezi de talia lui Holloway, căruia nu credem că analogia i-a fost sugerată înainte de a o fi studiat temeinic, cu acribie, pentru a o prezenta în termenii din citat.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absenţa „fondului aperceptiv” esenţial ce scapă astăzi cititorilor spectatorilor, traducătorilor, regizorilor oricărei piese de Shakespeare nu este nicăieri mai regretabilă ca în extrem de complexa tragedie a regelui Lear, care l-a făcut pe Hazlitt să-şi înceapă eseul despre regele brit cu memorabilele cuvinte: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„Am fi dorit să trecem peste această piesă şi să nu spunem nimic despre ea. Tot ce putem spune nu este nici pe departe la înălţimea subiectului, nici măcar la înălţimea propriei noastre interpretări a ei. O încercare de a descrie piesa sau efectul ce-l produce asupra spiritului este pur şi simplu o impertinenţă; totuşi, trebuie să spunem ceva. Adevărul este că e cea mai bună dintre piesele lui Shakespeare, pentru că atunci când a scris-o, a fost mai serios ca oricând”</w:t>
      </w:r>
      <w:r w:rsidRPr="004C14A7">
        <w:rPr>
          <w:rFonts w:ascii="Bookman Old Style" w:hAnsi="Bookman Old Style" w:cs="Bookman Old Style"/>
          <w:color w:val="FF6600"/>
          <w:sz w:val="28"/>
          <w:szCs w:val="28"/>
          <w:vertAlign w:val="superscript"/>
        </w:rPr>
        <w:footnoteReference w:id="172"/>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„Fondul sperceptiv”, conotaţiile, aluziile, ridică probleme şi pentru cei care, spre deosebire de contemporanii dramaturgului, nu sunt îndeaproape familiarizaţi cu Biblia şi, în general, cu aprinsele controverse religioase ale perioadei. Tot Holloway ne atrage atenţia atunci când vorbeşte despre rolul jucat de Lear în contextul schimbării rânduielilor: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Dar rolul lui special poate fi cel mai bine înţeles dacă vom insista asupra unui aspect căruia i s-a acordat rareori atenţia cuvenită: paralelismul evident (deşi, fireşte, limitat) dintre situaţia lui Lear şi cea a lui Iov în Vechiul Testament. El decurge în mod firesc din felul cum piesa îi coboară pe oameni la nivelul animalelor, deoarece cuvintele lui Gloucester:</w:t>
      </w:r>
      <w:r w:rsidRPr="004C14A7">
        <w:rPr>
          <w:rFonts w:ascii="Bookman Old Style" w:hAnsi="Bookman Old Style" w:cs="Bookman Old Style"/>
          <w:color w:val="000000"/>
          <w:sz w:val="28"/>
          <w:szCs w:val="28"/>
        </w:rPr>
        <w:t xml:space="preserve"> «Astă-noapte, pe furtună,/Ca el văzut-am unul şi mi-am zis/Că omul e un vierme» (IV, 1, 32-33)</w:t>
      </w:r>
      <w:r w:rsidRPr="004C14A7">
        <w:rPr>
          <w:rFonts w:ascii="Bookman Old Style" w:hAnsi="Bookman Old Style" w:cs="Bookman Old Style"/>
          <w:i/>
          <w:iCs/>
          <w:color w:val="000000"/>
          <w:sz w:val="28"/>
          <w:szCs w:val="28"/>
        </w:rPr>
        <w:t xml:space="preserve"> amintesc de cuvintele lui Iov:</w:t>
      </w:r>
      <w:r w:rsidRPr="004C14A7">
        <w:rPr>
          <w:rFonts w:ascii="Bookman Old Style" w:hAnsi="Bookman Old Style" w:cs="Bookman Old Style"/>
          <w:color w:val="000000"/>
          <w:sz w:val="28"/>
          <w:szCs w:val="28"/>
        </w:rPr>
        <w:t xml:space="preserve"> «Am zis viermilor: voi sunteţi mama şi surorile mele» (17:14).</w:t>
      </w:r>
      <w:r w:rsidRPr="004C14A7">
        <w:rPr>
          <w:rFonts w:ascii="Bookman Old Style" w:hAnsi="Bookman Old Style" w:cs="Bookman Old Style"/>
          <w:i/>
          <w:iCs/>
          <w:color w:val="000000"/>
          <w:sz w:val="28"/>
          <w:szCs w:val="28"/>
        </w:rPr>
        <w:t xml:space="preserve"> De asemenea, Albany, în replica: </w:t>
      </w:r>
      <w:r w:rsidRPr="004C14A7">
        <w:rPr>
          <w:rFonts w:ascii="Bookman Old Style" w:hAnsi="Bookman Old Style" w:cs="Bookman Old Style"/>
          <w:color w:val="000000"/>
          <w:sz w:val="28"/>
          <w:szCs w:val="28"/>
        </w:rPr>
        <w:t>«Vai, Goneril, nu meriţi nici chiar praful/Pe care vântul crud ţi-l suflă-n faţă» (IV, 2, 29-31)</w:t>
      </w:r>
      <w:r w:rsidRPr="004C14A7">
        <w:rPr>
          <w:rFonts w:ascii="Bookman Old Style" w:hAnsi="Bookman Old Style" w:cs="Bookman Old Style"/>
          <w:i/>
          <w:iCs/>
          <w:color w:val="000000"/>
          <w:sz w:val="28"/>
          <w:szCs w:val="28"/>
        </w:rPr>
        <w:t xml:space="preserve"> o socoteşte pe Goneril mai de nimic decât ţărâna şi se face ecoul unei idei permanente la Iov: </w:t>
      </w:r>
      <w:r w:rsidRPr="004C14A7">
        <w:rPr>
          <w:rFonts w:ascii="Bookman Old Style" w:hAnsi="Bookman Old Style" w:cs="Bookman Old Style"/>
          <w:color w:val="000000"/>
          <w:sz w:val="28"/>
          <w:szCs w:val="28"/>
        </w:rPr>
        <w:t>«Degrabă mă voi culca în ţărână»</w:t>
      </w:r>
      <w:r w:rsidRPr="004C14A7">
        <w:rPr>
          <w:rFonts w:ascii="Bookman Old Style" w:hAnsi="Bookman Old Style" w:cs="Bookman Old Style"/>
          <w:i/>
          <w:iCs/>
          <w:color w:val="000000"/>
          <w:sz w:val="28"/>
          <w:szCs w:val="28"/>
        </w:rPr>
        <w:t xml:space="preserve"> etc. (…)</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Totuşi, aceste două momente nu sunt decât începutul unei asemănări mult mai cuprinzătoare. Răbdarea lui Iov Lear a încercat să şi-o însuşească devreme </w:t>
      </w:r>
      <w:r w:rsidRPr="004C14A7">
        <w:rPr>
          <w:rFonts w:ascii="Bookman Old Style" w:hAnsi="Bookman Old Style" w:cs="Bookman Old Style"/>
          <w:color w:val="000000"/>
          <w:sz w:val="28"/>
          <w:szCs w:val="28"/>
        </w:rPr>
        <w:t>(II, 4, 299; cf. «Voi fi o pildă de răbdare», III, 2, 37)</w:t>
      </w:r>
      <w:r w:rsidRPr="004C14A7">
        <w:rPr>
          <w:rFonts w:ascii="Bookman Old Style" w:hAnsi="Bookman Old Style" w:cs="Bookman Old Style"/>
          <w:i/>
          <w:iCs/>
          <w:color w:val="000000"/>
          <w:sz w:val="28"/>
          <w:szCs w:val="28"/>
        </w:rPr>
        <w:t xml:space="preserve"> iar Gloucester declară până la urmă: </w:t>
      </w:r>
      <w:r w:rsidRPr="004C14A7">
        <w:rPr>
          <w:rFonts w:ascii="Bookman Old Style" w:hAnsi="Bookman Old Style" w:cs="Bookman Old Style"/>
          <w:color w:val="000000"/>
          <w:sz w:val="28"/>
          <w:szCs w:val="28"/>
        </w:rPr>
        <w:t>«Răbda-voi suferinţa până când/</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mi va striga: </w:t>
      </w:r>
      <w:r w:rsidRPr="004C14A7">
        <w:rPr>
          <w:rFonts w:ascii="Bookman Old Style" w:hAnsi="Bookman Old Style" w:cs="Bookman Old Style"/>
          <w:i/>
          <w:iCs/>
          <w:color w:val="000000"/>
          <w:sz w:val="28"/>
          <w:szCs w:val="28"/>
        </w:rPr>
        <w:t>Destul!</w:t>
      </w:r>
      <w:r w:rsidRPr="004C14A7">
        <w:rPr>
          <w:rFonts w:ascii="Bookman Old Style" w:hAnsi="Bookman Old Style" w:cs="Bookman Old Style"/>
          <w:color w:val="000000"/>
          <w:sz w:val="28"/>
          <w:szCs w:val="28"/>
        </w:rPr>
        <w:t xml:space="preserve"> şi va muri» (IV, 6, 76-78).</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 Există în Iov pasaje ce par să privească secţiuni întregi din piesă:</w:t>
      </w:r>
      <w:r w:rsidRPr="004C14A7">
        <w:rPr>
          <w:rFonts w:ascii="Bookman Old Style" w:hAnsi="Bookman Old Style" w:cs="Bookman Old Style"/>
          <w:color w:val="000000"/>
          <w:sz w:val="28"/>
          <w:szCs w:val="28"/>
        </w:rPr>
        <w:t xml:space="preserve"> «Dau la o parte de pe cale pe cei săraci…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fac să petreacă noaptea goi fiindcă nu au cu ce să se învelească, pentru că n-au veşmânt să se apere de frig. Ploaia repede din munţi îi udă până la piele şi în loc de adăpost strâng în braţe stâncile» (24:4-8).</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Dar suferinţele prelungite ale lui Iov sunt o provocare la această doctrină a ordinii şi mângâierii. Când, în ciuda nenorocirilor sale, el </w:t>
      </w:r>
      <w:r w:rsidRPr="004C14A7">
        <w:rPr>
          <w:rFonts w:ascii="Bookman Old Style" w:hAnsi="Bookman Old Style" w:cs="Bookman Old Style"/>
          <w:color w:val="000000"/>
          <w:sz w:val="28"/>
          <w:szCs w:val="28"/>
        </w:rPr>
        <w:t>«se ţine de calea sa» («în toate acestea Iov nu a păcătuit»)</w:t>
      </w:r>
      <w:r w:rsidRPr="004C14A7">
        <w:rPr>
          <w:rFonts w:ascii="Bookman Old Style" w:hAnsi="Bookman Old Style" w:cs="Bookman Old Style"/>
          <w:i/>
          <w:iCs/>
          <w:color w:val="000000"/>
          <w:sz w:val="28"/>
          <w:szCs w:val="28"/>
        </w:rPr>
        <w:t xml:space="preserve"> tribulaţiile sale s-au dublat pur şi simplu. Acesta este episodul extraordinar, de fapt paradoxul teribil, care deschide şi face necesară discuţia din restul textului. Dacă există vreo ordine oarecare în Natură, binele ar trebui acum să ia locul răului; în schimb, răul se întoarce cu îndoită putere şi se prelungeşte cu mult dincolo de durata sa firească.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Acţiunea din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este, de asemenea, prelungită în virtutea aceleiaşi concepţii. În mod repetat, suntem îndemnaţi să credem că întrucât Natura reprezintă ordinea (deşi, neîndoielnic, este o ordine severă), izbăvirea de suferinţă este aproape; în schimb, suferinţa e reînnoită”</w:t>
      </w:r>
      <w:r w:rsidRPr="004C14A7">
        <w:rPr>
          <w:rFonts w:ascii="Bookman Old Style" w:hAnsi="Bookman Old Style" w:cs="Bookman Old Style"/>
          <w:color w:val="FF6600"/>
          <w:sz w:val="28"/>
          <w:szCs w:val="28"/>
          <w:vertAlign w:val="superscript"/>
        </w:rPr>
        <w:footnoteReference w:id="173"/>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Există apoi împrumuturi „complexe” din sursele clasice, cum este cel semnalat de Blunden:</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„Aş alege o ilustrare… care, după câte îmi pot da seama, nu s-a bucurat de atenţia cuvenită. Din capul locului, Lear este descris ca un om întrucâtva înclinat să-şi aducă aminte de educaţia sa şcolară. Răspunsul său la nefericitul </w:t>
      </w:r>
      <w:r w:rsidRPr="004C14A7">
        <w:rPr>
          <w:rFonts w:ascii="Bookman Old Style" w:hAnsi="Bookman Old Style" w:cs="Bookman Old Style"/>
          <w:color w:val="000000"/>
          <w:sz w:val="28"/>
          <w:szCs w:val="28"/>
        </w:rPr>
        <w:t>«nimic»</w:t>
      </w:r>
      <w:r w:rsidRPr="004C14A7">
        <w:rPr>
          <w:rFonts w:ascii="Bookman Old Style" w:hAnsi="Bookman Old Style" w:cs="Bookman Old Style"/>
          <w:i/>
          <w:iCs/>
          <w:color w:val="000000"/>
          <w:sz w:val="28"/>
          <w:szCs w:val="28"/>
        </w:rPr>
        <w:t xml:space="preserve"> al Cordeliei este, categoric, o teză a vechilor filosofi ai naturii: </w:t>
      </w:r>
      <w:r w:rsidRPr="004C14A7">
        <w:rPr>
          <w:rFonts w:ascii="Bookman Old Style" w:hAnsi="Bookman Old Style" w:cs="Bookman Old Style"/>
          <w:color w:val="000000"/>
          <w:sz w:val="28"/>
          <w:szCs w:val="28"/>
        </w:rPr>
        <w:t>«An Aliquid producatur ex Nihilo?» (Nimic nu iese din nimic.)</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Ceva mai departe, cu o referire la </w:t>
      </w:r>
      <w:r w:rsidRPr="004C14A7">
        <w:rPr>
          <w:rFonts w:ascii="Bookman Old Style" w:hAnsi="Bookman Old Style" w:cs="Bookman Old Style"/>
          <w:color w:val="000000"/>
          <w:sz w:val="28"/>
          <w:szCs w:val="28"/>
        </w:rPr>
        <w:t>«barbarul scit»</w:t>
      </w:r>
      <w:r w:rsidRPr="004C14A7">
        <w:rPr>
          <w:rFonts w:ascii="Bookman Old Style" w:hAnsi="Bookman Old Style" w:cs="Bookman Old Style"/>
          <w:i/>
          <w:iCs/>
          <w:color w:val="000000"/>
          <w:sz w:val="28"/>
          <w:szCs w:val="28"/>
        </w:rPr>
        <w:t>, Lear pare să-l aibă în vedere pe Horaţiu. Se exprimă chiar în latină</w:t>
      </w:r>
      <w:r w:rsidRPr="004C14A7">
        <w:rPr>
          <w:rFonts w:ascii="Bookman Old Style" w:hAnsi="Bookman Old Style" w:cs="Bookman Old Style"/>
          <w:color w:val="000000"/>
          <w:sz w:val="28"/>
          <w:szCs w:val="28"/>
        </w:rPr>
        <w:t xml:space="preserve"> – «Hysterica passio» – </w:t>
      </w:r>
      <w:r w:rsidRPr="004C14A7">
        <w:rPr>
          <w:rFonts w:ascii="Bookman Old Style" w:hAnsi="Bookman Old Style" w:cs="Bookman Old Style"/>
          <w:i/>
          <w:iCs/>
          <w:color w:val="000000"/>
          <w:sz w:val="28"/>
          <w:szCs w:val="28"/>
        </w:rPr>
        <w:t xml:space="preserve">când îşi descrie suferinţa fizică, </w:t>
      </w:r>
      <w:r w:rsidRPr="004C14A7">
        <w:rPr>
          <w:rFonts w:ascii="Bookman Old Style" w:hAnsi="Bookman Old Style" w:cs="Bookman Old Style"/>
          <w:color w:val="000000"/>
          <w:sz w:val="28"/>
          <w:szCs w:val="28"/>
        </w:rPr>
        <w:t>«sufocarea mamei»</w:t>
      </w:r>
      <w:r w:rsidRPr="004C14A7">
        <w:rPr>
          <w:rFonts w:ascii="Bookman Old Style" w:hAnsi="Bookman Old Style" w:cs="Bookman Old Style"/>
          <w:i/>
          <w:iCs/>
          <w:color w:val="000000"/>
          <w:sz w:val="28"/>
          <w:szCs w:val="28"/>
        </w:rPr>
        <w:t xml:space="preserve">; şi se compară cu Prometeu a cărui inimă e sfâşiată de un vultur. Iar în actul III el ascultă povestea fără noimă pe care bietul Tom, acoperit cu pătura, i-o înşiră despre pătimirile lui, cum ar fi </w:t>
      </w:r>
      <w:r w:rsidRPr="004C14A7">
        <w:rPr>
          <w:rFonts w:ascii="Bookman Old Style" w:hAnsi="Bookman Old Style" w:cs="Bookman Old Style"/>
          <w:color w:val="000000"/>
          <w:sz w:val="28"/>
          <w:szCs w:val="28"/>
        </w:rPr>
        <w:t>«fuga călare pe un murg nărăvaş peste poduri de-o şchioapă».</w:t>
      </w:r>
      <w:r w:rsidRPr="004C14A7">
        <w:rPr>
          <w:rFonts w:ascii="Bookman Old Style" w:hAnsi="Bookman Old Style" w:cs="Bookman Old Style"/>
          <w:i/>
          <w:iCs/>
          <w:color w:val="000000"/>
          <w:sz w:val="28"/>
          <w:szCs w:val="28"/>
        </w:rPr>
        <w:t xml:space="preserve"> Lear ascultă această istorisire a mizeriei personificate şi mintea lui se concentrează asupra cazului </w:t>
      </w:r>
      <w:r w:rsidRPr="004C14A7">
        <w:rPr>
          <w:rFonts w:ascii="Bookman Old Style" w:hAnsi="Bookman Old Style" w:cs="Bookman Old Style"/>
          <w:color w:val="000000"/>
          <w:sz w:val="28"/>
          <w:szCs w:val="28"/>
        </w:rPr>
        <w:t>«bietul Tom»</w:t>
      </w:r>
      <w:r w:rsidRPr="004C14A7">
        <w:rPr>
          <w:rFonts w:ascii="Bookman Old Style" w:hAnsi="Bookman Old Style" w:cs="Bookman Old Style"/>
          <w:i/>
          <w:iCs/>
          <w:color w:val="000000"/>
          <w:sz w:val="28"/>
          <w:szCs w:val="28"/>
        </w:rPr>
        <w:t xml:space="preserve">. Îl caracterizează pe dată </w:t>
      </w:r>
      <w:r w:rsidRPr="004C14A7">
        <w:rPr>
          <w:rFonts w:ascii="Bookman Old Style" w:hAnsi="Bookman Old Style" w:cs="Bookman Old Style"/>
          <w:color w:val="000000"/>
          <w:sz w:val="28"/>
          <w:szCs w:val="28"/>
        </w:rPr>
        <w:t>«acest filosof»</w:t>
      </w:r>
      <w:r w:rsidRPr="004C14A7">
        <w:rPr>
          <w:rFonts w:ascii="Bookman Old Style" w:hAnsi="Bookman Old Style" w:cs="Bookman Old Style"/>
          <w:i/>
          <w:iCs/>
          <w:color w:val="000000"/>
          <w:sz w:val="28"/>
          <w:szCs w:val="28"/>
        </w:rPr>
        <w:t xml:space="preserve"> şi-i pune o întrebare nu numai consonantă cu războiul dezlănţuit de stihiile din jur, ci şi curentă în discuţiile filosofilor antici: </w:t>
      </w:r>
      <w:r w:rsidRPr="004C14A7">
        <w:rPr>
          <w:rFonts w:ascii="Bookman Old Style" w:hAnsi="Bookman Old Style" w:cs="Bookman Old Style"/>
          <w:color w:val="000000"/>
          <w:sz w:val="28"/>
          <w:szCs w:val="28"/>
        </w:rPr>
        <w:t>«Care este cauza tunetului?»</w:t>
      </w:r>
      <w:r w:rsidRPr="004C14A7">
        <w:rPr>
          <w:rFonts w:ascii="Bookman Old Style" w:hAnsi="Bookman Old Style" w:cs="Bookman Old Style"/>
          <w:i/>
          <w:iCs/>
          <w:color w:val="000000"/>
          <w:sz w:val="28"/>
          <w:szCs w:val="28"/>
        </w:rPr>
        <w:t xml:space="preserve"> Această întrebare, pe lângă că trădează interesul academic al lui Lear şi stabileşte o relaţie între bietul Tom şi vreme, face o discretă aluzie la ciocnirea dintre căldură şi frig, la propria sa dragoste arzătoare confruntată cu nerecunoştinţa cu inimă de marmoră a fiicelor sale. (…)</w:t>
      </w:r>
      <w:r w:rsidRPr="004C14A7">
        <w:rPr>
          <w:rFonts w:ascii="Bookman Old Style" w:hAnsi="Bookman Old Style" w:cs="Bookman Old Style"/>
          <w:color w:val="000000"/>
          <w:sz w:val="28"/>
          <w:szCs w:val="28"/>
        </w:rPr>
        <w:t xml:space="preserve"> «Fuga călare peste poduri de-o şchioapă»</w:t>
      </w:r>
      <w:r w:rsidRPr="004C14A7">
        <w:rPr>
          <w:rFonts w:ascii="Bookman Old Style" w:hAnsi="Bookman Old Style" w:cs="Bookman Old Style"/>
          <w:i/>
          <w:iCs/>
          <w:color w:val="000000"/>
          <w:sz w:val="28"/>
          <w:szCs w:val="28"/>
        </w:rPr>
        <w:t xml:space="preserve"> şi alte viziuni înfiripate de autobiografia bietului Tom l-au făcut pe Lear să-şi reamintească un pasaj faimos, cu care consună: </w:t>
      </w:r>
      <w:r w:rsidRPr="004C14A7">
        <w:rPr>
          <w:rFonts w:ascii="Bookman Old Style" w:hAnsi="Bookman Old Style" w:cs="Bookman Old Style"/>
          <w:color w:val="000000"/>
          <w:sz w:val="28"/>
          <w:szCs w:val="28"/>
        </w:rPr>
        <w:t>«Modo i se spune şi Mohú»</w:t>
      </w:r>
      <w:r w:rsidRPr="004C14A7">
        <w:rPr>
          <w:rFonts w:ascii="Bookman Old Style" w:hAnsi="Bookman Old Style" w:cs="Bookman Old Style"/>
          <w:i/>
          <w:iCs/>
          <w:color w:val="000000"/>
          <w:sz w:val="28"/>
          <w:szCs w:val="28"/>
        </w:rPr>
        <w:t xml:space="preserve">. După </w:t>
      </w:r>
      <w:r w:rsidRPr="004C14A7">
        <w:rPr>
          <w:rFonts w:ascii="Bookman Old Style" w:hAnsi="Bookman Old Style" w:cs="Bookman Old Style"/>
          <w:color w:val="000000"/>
          <w:sz w:val="28"/>
          <w:szCs w:val="28"/>
        </w:rPr>
        <w:t>«filosof»</w:t>
      </w:r>
      <w:r w:rsidRPr="004C14A7">
        <w:rPr>
          <w:rFonts w:ascii="Bookman Old Style" w:hAnsi="Bookman Old Style" w:cs="Bookman Old Style"/>
          <w:i/>
          <w:iCs/>
          <w:color w:val="000000"/>
          <w:sz w:val="28"/>
          <w:szCs w:val="28"/>
        </w:rPr>
        <w:t xml:space="preserve">, următorul epitet pe care i-l dă lui Tom e </w:t>
      </w:r>
      <w:r w:rsidRPr="004C14A7">
        <w:rPr>
          <w:rFonts w:ascii="Bookman Old Style" w:hAnsi="Bookman Old Style" w:cs="Bookman Old Style"/>
          <w:color w:val="000000"/>
          <w:sz w:val="28"/>
          <w:szCs w:val="28"/>
        </w:rPr>
        <w:t>«învăţatul teban»</w:t>
      </w:r>
      <w:r w:rsidRPr="004C14A7">
        <w:rPr>
          <w:rFonts w:ascii="Bookman Old Style" w:hAnsi="Bookman Old Style" w:cs="Bookman Old Style"/>
          <w:i/>
          <w:iCs/>
          <w:color w:val="000000"/>
          <w:sz w:val="28"/>
          <w:szCs w:val="28"/>
        </w:rPr>
        <w:t xml:space="preserve">, apoi </w:t>
      </w:r>
      <w:r w:rsidRPr="004C14A7">
        <w:rPr>
          <w:rFonts w:ascii="Bookman Old Style" w:hAnsi="Bookman Old Style" w:cs="Bookman Old Style"/>
          <w:color w:val="000000"/>
          <w:sz w:val="28"/>
          <w:szCs w:val="28"/>
        </w:rPr>
        <w:t>«bunul atenian»</w:t>
      </w:r>
      <w:r w:rsidRPr="004C14A7">
        <w:rPr>
          <w:rFonts w:ascii="Bookman Old Style" w:hAnsi="Bookman Old Style" w:cs="Bookman Old Style"/>
          <w:i/>
          <w:iCs/>
          <w:color w:val="000000"/>
          <w:sz w:val="28"/>
          <w:szCs w:val="28"/>
        </w:rPr>
        <w:t>. Pe scurt, fascinat de aiurelile lui Tom, Lear contemplă în tot acest timp situaţia prin prima</w:t>
      </w:r>
      <w:r w:rsidRPr="004C14A7">
        <w:rPr>
          <w:rFonts w:ascii="Bookman Old Style" w:hAnsi="Bookman Old Style" w:cs="Bookman Old Style"/>
          <w:color w:val="000000"/>
          <w:sz w:val="28"/>
          <w:szCs w:val="28"/>
        </w:rPr>
        <w:t xml:space="preserve"> Epistolă din Cartea a II-a</w:t>
      </w:r>
      <w:r w:rsidRPr="004C14A7">
        <w:rPr>
          <w:rFonts w:ascii="Bookman Old Style" w:hAnsi="Bookman Old Style" w:cs="Bookman Old Style"/>
          <w:i/>
          <w:iCs/>
          <w:color w:val="000000"/>
          <w:sz w:val="28"/>
          <w:szCs w:val="28"/>
        </w:rPr>
        <w:t xml:space="preserve"> a lui Horaţiu, şi mai ales prin versurile: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«Ille per extentum funem mihi posse videtur</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Ire poeta, meum qui pectus inaniter angit,</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Irritat, mulcet, falsis terroribus implet,</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Ut magus; et modo me Thebis, modo ponit Athenis».</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mine poetul este omul care poate păşi pe întreaga funie a artei sale, omul care îmi tulbură sufletul cu închipuiri, care mă înfurie, mă mângâie, mă umple de grozăvii neadevărate ca un vrăjitor, care într-un moment mă poartă la Teba şi în momentul următor la Atena».)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Există, aşadar, o unitate între excentricităţile risipite ale lui Lear.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timp ce în mintea regelui se joacă această secundară scenă horaţiană, Edgar introduce o altă noţiune refractară: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Ce-nveţi acum?</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Edgar:</w:t>
      </w:r>
      <w:r w:rsidRPr="004C14A7">
        <w:rPr>
          <w:rFonts w:ascii="Bookman Old Style" w:hAnsi="Bookman Old Style" w:cs="Bookman Old Style"/>
          <w:color w:val="000000"/>
          <w:sz w:val="28"/>
          <w:szCs w:val="28"/>
        </w:rPr>
        <w:t xml:space="preserve"> Cum să mă scap de draci şi de păduchi.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Vreau să te-ntreb ceva între patru ochi» (III, 4, 161-163).</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În acest moment intervine Kent, dar putem bănui care anume a fost întrebarea. Cum şi-a omorât el fiicele? Cuvântul </w:t>
      </w:r>
      <w:r w:rsidRPr="004C14A7">
        <w:rPr>
          <w:rFonts w:ascii="Bookman Old Style" w:hAnsi="Bookman Old Style" w:cs="Bookman Old Style"/>
          <w:color w:val="000000"/>
          <w:sz w:val="28"/>
          <w:szCs w:val="28"/>
        </w:rPr>
        <w:t>«păduchi»</w:t>
      </w:r>
      <w:r w:rsidRPr="004C14A7">
        <w:rPr>
          <w:rFonts w:ascii="Bookman Old Style" w:hAnsi="Bookman Old Style" w:cs="Bookman Old Style"/>
          <w:i/>
          <w:iCs/>
          <w:color w:val="000000"/>
          <w:sz w:val="28"/>
          <w:szCs w:val="28"/>
        </w:rPr>
        <w:t xml:space="preserve"> îşi face la timp lucrarea; iar mai târziu, în scena din odaia dependinţelor, când Lear se pregăteşte </w:t>
      </w:r>
      <w:r w:rsidRPr="004C14A7">
        <w:rPr>
          <w:rFonts w:ascii="Bookman Old Style" w:hAnsi="Bookman Old Style" w:cs="Bookman Old Style"/>
          <w:color w:val="000000"/>
          <w:sz w:val="28"/>
          <w:szCs w:val="28"/>
        </w:rPr>
        <w:t>«hotărât, să le dea în judecată»</w:t>
      </w:r>
      <w:r w:rsidRPr="004C14A7">
        <w:rPr>
          <w:rFonts w:ascii="Bookman Old Style" w:hAnsi="Bookman Old Style" w:cs="Bookman Old Style"/>
          <w:i/>
          <w:iCs/>
          <w:color w:val="000000"/>
          <w:sz w:val="28"/>
          <w:szCs w:val="28"/>
        </w:rPr>
        <w:t xml:space="preserve">, el se adresează fantomelor fiicelor sale, definindu-l mai exact; </w:t>
      </w:r>
      <w:r w:rsidRPr="004C14A7">
        <w:rPr>
          <w:rFonts w:ascii="Bookman Old Style" w:hAnsi="Bookman Old Style" w:cs="Bookman Old Style"/>
          <w:color w:val="000000"/>
          <w:sz w:val="28"/>
          <w:szCs w:val="28"/>
        </w:rPr>
        <w:t xml:space="preserve">«Şi-acum vă vine rândul, vulpi viclene». </w:t>
      </w:r>
      <w:r w:rsidRPr="004C14A7">
        <w:rPr>
          <w:rFonts w:ascii="Bookman Old Style" w:hAnsi="Bookman Old Style" w:cs="Bookman Old Style"/>
          <w:i/>
          <w:iCs/>
          <w:color w:val="000000"/>
          <w:sz w:val="28"/>
          <w:szCs w:val="28"/>
        </w:rPr>
        <w:t xml:space="preserve">Către sfârşitul acestei scene, el revine la ciudăţenia de a-l cita pe Horaţiu, cerându-i bietului Tom să găsească </w:t>
      </w:r>
      <w:r w:rsidRPr="004C14A7">
        <w:rPr>
          <w:rFonts w:ascii="Bookman Old Style" w:hAnsi="Bookman Old Style" w:cs="Bookman Old Style"/>
          <w:color w:val="000000"/>
          <w:sz w:val="28"/>
          <w:szCs w:val="28"/>
        </w:rPr>
        <w:t>«haine»</w:t>
      </w:r>
      <w:r w:rsidRPr="004C14A7">
        <w:rPr>
          <w:rFonts w:ascii="Bookman Old Style" w:hAnsi="Bookman Old Style" w:cs="Bookman Old Style"/>
          <w:i/>
          <w:iCs/>
          <w:color w:val="000000"/>
          <w:sz w:val="28"/>
          <w:szCs w:val="28"/>
        </w:rPr>
        <w:t xml:space="preserve"> mai bune – acesta se înfăşurase doar cu o pătură: </w:t>
      </w:r>
      <w:r w:rsidRPr="004C14A7">
        <w:rPr>
          <w:rFonts w:ascii="Bookman Old Style" w:hAnsi="Bookman Old Style" w:cs="Bookman Old Style"/>
          <w:color w:val="000000"/>
          <w:sz w:val="28"/>
          <w:szCs w:val="28"/>
        </w:rPr>
        <w:t>«Ai să spui că este strai persan, totuşi, te rog să-l schimbi».</w:t>
      </w:r>
      <w:r w:rsidRPr="004C14A7">
        <w:rPr>
          <w:rFonts w:ascii="Bookman Old Style" w:hAnsi="Bookman Old Style" w:cs="Bookman Old Style"/>
          <w:i/>
          <w:iCs/>
          <w:color w:val="000000"/>
          <w:sz w:val="28"/>
          <w:szCs w:val="28"/>
        </w:rPr>
        <w:t xml:space="preserve"> Această observaţie hazlie o vom aprecia la adevărata ei valoare constatând că se inspiră din ultima </w:t>
      </w:r>
      <w:r w:rsidRPr="004C14A7">
        <w:rPr>
          <w:rFonts w:ascii="Bookman Old Style" w:hAnsi="Bookman Old Style" w:cs="Bookman Old Style"/>
          <w:color w:val="000000"/>
          <w:sz w:val="28"/>
          <w:szCs w:val="28"/>
        </w:rPr>
        <w:t>Odă</w:t>
      </w:r>
      <w:r w:rsidRPr="004C14A7">
        <w:rPr>
          <w:rFonts w:ascii="Bookman Old Style" w:hAnsi="Bookman Old Style" w:cs="Bookman Old Style"/>
          <w:i/>
          <w:iCs/>
          <w:color w:val="000000"/>
          <w:sz w:val="28"/>
          <w:szCs w:val="28"/>
        </w:rPr>
        <w:t xml:space="preserve"> a lui Horaţiu, </w:t>
      </w:r>
      <w:r w:rsidRPr="004C14A7">
        <w:rPr>
          <w:rFonts w:ascii="Bookman Old Style" w:hAnsi="Bookman Old Style" w:cs="Bookman Old Style"/>
          <w:color w:val="000000"/>
          <w:sz w:val="28"/>
          <w:szCs w:val="28"/>
        </w:rPr>
        <w:t>Cartea I: «Persicos odi, puer, apparatus» («Băiete, sunt veşminte persane şi nu sunt de acord»)</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174"/>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problemele legate de necesara identificare a surselor folosite de Shakespeare în</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000000"/>
          <w:sz w:val="28"/>
          <w:szCs w:val="28"/>
        </w:rPr>
        <w:t xml:space="preserve"> se adaugă un număr impresionant de obstacole </w:t>
      </w:r>
      <w:r w:rsidRPr="004C14A7">
        <w:rPr>
          <w:rFonts w:ascii="Bookman Old Style" w:hAnsi="Bookman Old Style" w:cs="Bookman Old Style"/>
          <w:i/>
          <w:iCs/>
          <w:color w:val="000000"/>
          <w:sz w:val="28"/>
          <w:szCs w:val="28"/>
        </w:rPr>
        <w:t>lingvistice,</w:t>
      </w:r>
      <w:r w:rsidRPr="004C14A7">
        <w:rPr>
          <w:rFonts w:ascii="Bookman Old Style" w:hAnsi="Bookman Old Style" w:cs="Bookman Old Style"/>
          <w:color w:val="000000"/>
          <w:sz w:val="28"/>
          <w:szCs w:val="28"/>
        </w:rPr>
        <w:t xml:space="preserve"> de a căror prezenţă trebuie să fie conştient la tot pasul oricine doreşte (asemenea deznădăjduitului Hazlitt…) să înţeleagă, cât de cât textul tragediei. Nici problemele acestea, nici tipurile sau categoriile speciale cărora li se subsumează nu sunt noutăţi în lumina pieselor shakespeariene de până acum; dar unele cuvinte „dificile” sunt de importanţă capitală, iar semnalarea câtorva e justificată prin consideraţiile generale ale unui shakespeariolog specializat şi ca lingvist: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„Nicăieri în altă parte intenţiile lui Shakespeare cu privire la limbă nu au fost mai complexe şi succesul său nu a fost mai deplin ca în </w:t>
      </w:r>
      <w:r w:rsidRPr="004C14A7">
        <w:rPr>
          <w:rFonts w:ascii="Bookman Old Style" w:hAnsi="Bookman Old Style" w:cs="Bookman Old Style"/>
          <w:color w:val="000000"/>
          <w:sz w:val="28"/>
          <w:szCs w:val="28"/>
        </w:rPr>
        <w:t xml:space="preserve">Regele Lear. </w:t>
      </w:r>
      <w:r w:rsidRPr="004C14A7">
        <w:rPr>
          <w:rFonts w:ascii="Bookman Old Style" w:hAnsi="Bookman Old Style" w:cs="Bookman Old Style"/>
          <w:i/>
          <w:iCs/>
          <w:color w:val="000000"/>
          <w:sz w:val="28"/>
          <w:szCs w:val="28"/>
        </w:rPr>
        <w:t xml:space="preserve">Totul este subordonat planului său dramatic şi acesta e conceput în termenii dramei poetice, poezia fiind exclusiv în serviciul ei. Abordarea nu mai este experimentală ca în </w:t>
      </w:r>
      <w:r w:rsidRPr="004C14A7">
        <w:rPr>
          <w:rFonts w:ascii="Bookman Old Style" w:hAnsi="Bookman Old Style" w:cs="Bookman Old Style"/>
          <w:color w:val="000000"/>
          <w:sz w:val="28"/>
          <w:szCs w:val="28"/>
        </w:rPr>
        <w:t>Romeo şi Julieta</w:t>
      </w:r>
      <w:r w:rsidRPr="004C14A7">
        <w:rPr>
          <w:rFonts w:ascii="Bookman Old Style" w:hAnsi="Bookman Old Style" w:cs="Bookman Old Style"/>
          <w:i/>
          <w:iCs/>
          <w:color w:val="000000"/>
          <w:sz w:val="28"/>
          <w:szCs w:val="28"/>
        </w:rPr>
        <w:t>, pentru că folosirea exprimării este acum pe de-a întregul şi conştient controlată, deşi s-ar putea ca termenul</w:t>
      </w:r>
      <w:r w:rsidRPr="004C14A7">
        <w:rPr>
          <w:rFonts w:ascii="Bookman Old Style" w:hAnsi="Bookman Old Style" w:cs="Bookman Old Style"/>
          <w:color w:val="000000"/>
          <w:sz w:val="28"/>
          <w:szCs w:val="28"/>
        </w:rPr>
        <w:t xml:space="preserve"> «conştient»</w:t>
      </w:r>
      <w:r w:rsidRPr="004C14A7">
        <w:rPr>
          <w:rFonts w:ascii="Bookman Old Style" w:hAnsi="Bookman Old Style" w:cs="Bookman Old Style"/>
          <w:i/>
          <w:iCs/>
          <w:color w:val="000000"/>
          <w:sz w:val="28"/>
          <w:szCs w:val="28"/>
        </w:rPr>
        <w:t xml:space="preserve"> să fie nepotrivit, deoarece atât de vaste sunt resursele aflate la îndemâna dramaturgului încât avem impresia că aici conştientul acţionează în cooperare cu inconştientul într-un mod excepţional şi deosebit de rodnic”</w:t>
      </w:r>
      <w:r w:rsidRPr="004C14A7">
        <w:rPr>
          <w:rFonts w:ascii="Bookman Old Style" w:hAnsi="Bookman Old Style" w:cs="Bookman Old Style"/>
          <w:color w:val="FF6600"/>
          <w:sz w:val="28"/>
          <w:szCs w:val="28"/>
          <w:vertAlign w:val="superscript"/>
        </w:rPr>
        <w:footnoteReference w:id="175"/>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nregistrăm în primul rând cuvintele, sintagmele şi chiar propoziţiile ambigui sau plurisemantice într-un context restrâns. Astfel ultima replică a Bufonului: </w:t>
      </w:r>
      <w:r w:rsidRPr="004C14A7">
        <w:rPr>
          <w:rFonts w:ascii="Bookman Old Style" w:hAnsi="Bookman Old Style" w:cs="Bookman Old Style"/>
          <w:i/>
          <w:iCs/>
          <w:color w:val="000000"/>
          <w:sz w:val="28"/>
          <w:szCs w:val="28"/>
        </w:rPr>
        <w:t>„And l’ll go to bed at noon”</w:t>
      </w:r>
      <w:r w:rsidRPr="004C14A7">
        <w:rPr>
          <w:rFonts w:ascii="Bookman Old Style" w:hAnsi="Bookman Old Style" w:cs="Bookman Old Style"/>
          <w:color w:val="000000"/>
          <w:sz w:val="28"/>
          <w:szCs w:val="28"/>
        </w:rPr>
        <w:t xml:space="preserve"> („Iar la amiază mă duc şi eu la culcare”, III, 6, 92), considerată de unii critici ca nesemnificativă, nu are mai puţin de şapte sensuri posibile în interpretarea lui Blunden</w:t>
      </w:r>
      <w:r w:rsidRPr="004C14A7">
        <w:rPr>
          <w:rFonts w:ascii="Bookman Old Style" w:hAnsi="Bookman Old Style" w:cs="Bookman Old Style"/>
          <w:color w:val="FF6600"/>
          <w:sz w:val="28"/>
          <w:szCs w:val="28"/>
          <w:vertAlign w:val="superscript"/>
        </w:rPr>
        <w:footnoteReference w:id="176"/>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apoi cuvintele care, în contexte diferite, au sensuri diferite. Aici intră mai multe cuvinte-cheie sau cuvinte „tematice”.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Nothing</w:t>
      </w:r>
      <w:r w:rsidRPr="004C14A7">
        <w:rPr>
          <w:rFonts w:ascii="Bookman Old Style" w:hAnsi="Bookman Old Style" w:cs="Bookman Old Style"/>
          <w:color w:val="000000"/>
          <w:sz w:val="28"/>
          <w:szCs w:val="28"/>
        </w:rPr>
        <w:t xml:space="preserve"> (şi</w:t>
      </w:r>
      <w:r w:rsidRPr="004C14A7">
        <w:rPr>
          <w:rFonts w:ascii="Bookman Old Style" w:hAnsi="Bookman Old Style" w:cs="Bookman Old Style"/>
          <w:i/>
          <w:iCs/>
          <w:color w:val="000000"/>
          <w:sz w:val="28"/>
          <w:szCs w:val="28"/>
        </w:rPr>
        <w:t xml:space="preserve"> nought)</w:t>
      </w:r>
      <w:r w:rsidRPr="004C14A7">
        <w:rPr>
          <w:rFonts w:ascii="Bookman Old Style" w:hAnsi="Bookman Old Style" w:cs="Bookman Old Style"/>
          <w:color w:val="000000"/>
          <w:sz w:val="28"/>
          <w:szCs w:val="28"/>
        </w:rPr>
        <w:t xml:space="preserve"> „nimic” (lăsând la o parte sinonimele metaforice – „pulbere”, „ţărână”, „vierme” etc.), </w:t>
      </w:r>
      <w:r w:rsidRPr="004C14A7">
        <w:rPr>
          <w:rFonts w:ascii="Bookman Old Style" w:hAnsi="Bookman Old Style" w:cs="Bookman Old Style"/>
          <w:i/>
          <w:iCs/>
          <w:color w:val="000000"/>
          <w:sz w:val="28"/>
          <w:szCs w:val="28"/>
        </w:rPr>
        <w:t>„cel mai semnificativ cuvânt din piesă”</w:t>
      </w:r>
      <w:r w:rsidRPr="004C14A7">
        <w:rPr>
          <w:rFonts w:ascii="Bookman Old Style" w:hAnsi="Bookman Old Style" w:cs="Bookman Old Style"/>
          <w:color w:val="000000"/>
          <w:sz w:val="28"/>
          <w:szCs w:val="28"/>
        </w:rPr>
        <w:t xml:space="preserve"> (Halliday), este exploatat polisemantic în funcţie de contextul respectiv,</w:t>
      </w:r>
      <w:r w:rsidRPr="004C14A7">
        <w:rPr>
          <w:rFonts w:ascii="Bookman Old Style" w:hAnsi="Bookman Old Style" w:cs="Bookman Old Style"/>
          <w:color w:val="000000"/>
          <w:sz w:val="28"/>
          <w:szCs w:val="28"/>
          <w:vertAlign w:val="subscript"/>
        </w:rPr>
        <w:t xml:space="preserve"> </w:t>
      </w:r>
      <w:r w:rsidRPr="004C14A7">
        <w:rPr>
          <w:rFonts w:ascii="Bookman Old Style" w:hAnsi="Bookman Old Style" w:cs="Bookman Old Style"/>
          <w:color w:val="000000"/>
          <w:sz w:val="28"/>
          <w:szCs w:val="28"/>
        </w:rPr>
        <w:t xml:space="preserve">ca în următoarele exemple. În dialogul dintre Lear şi Cordelia (cel care declanşează tragedia), aceasta din urmă îl foloseşte cu înţelesul de „nicio vorbă”, „tăcere”, „neexprimare”, dar Lear îl transferă la generalizarea absolută din maxima </w:t>
      </w:r>
      <w:r w:rsidRPr="004C14A7">
        <w:rPr>
          <w:rFonts w:ascii="Bookman Old Style" w:hAnsi="Bookman Old Style" w:cs="Bookman Old Style"/>
          <w:i/>
          <w:iCs/>
          <w:color w:val="000000"/>
          <w:sz w:val="28"/>
          <w:szCs w:val="28"/>
        </w:rPr>
        <w:t>„ex nihilo nihil fit”</w:t>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Ce ai a-mi spune?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Cordelia:</w:t>
      </w:r>
      <w:r w:rsidRPr="004C14A7">
        <w:rPr>
          <w:rFonts w:ascii="Bookman Old Style" w:hAnsi="Bookman Old Style" w:cs="Bookman Old Style"/>
          <w:color w:val="000000"/>
          <w:sz w:val="28"/>
          <w:szCs w:val="28"/>
        </w:rPr>
        <w:t xml:space="preserve"> Nimic, stăpâne.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Cum nimic?</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Cordelia:</w:t>
      </w:r>
      <w:r w:rsidRPr="004C14A7">
        <w:rPr>
          <w:rFonts w:ascii="Bookman Old Style" w:hAnsi="Bookman Old Style" w:cs="Bookman Old Style"/>
          <w:color w:val="000000"/>
          <w:sz w:val="28"/>
          <w:szCs w:val="28"/>
        </w:rPr>
        <w:t xml:space="preserve"> Nimic.</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Nimic nu iese din nimic. Vorbeşte” (I, 1, 88-92).</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Scrisoarea ticluită de Edmund este un nimic („un fleac”), când, intenţionat, bastardul se preface că o ascunde tatălui său, dar va deveni un lucru atât de important încât va dezlănţui tragedia acestuia din urmă: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„Gloucester:</w:t>
      </w:r>
      <w:r w:rsidRPr="004C14A7">
        <w:rPr>
          <w:rFonts w:ascii="Bookman Old Style" w:hAnsi="Bookman Old Style" w:cs="Bookman Old Style"/>
          <w:color w:val="000000"/>
          <w:sz w:val="28"/>
          <w:szCs w:val="28"/>
        </w:rPr>
        <w:t xml:space="preserve"> Ce hârtie citeai acolo?</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Edmund:</w:t>
      </w:r>
      <w:r w:rsidRPr="004C14A7">
        <w:rPr>
          <w:rFonts w:ascii="Bookman Old Style" w:hAnsi="Bookman Old Style" w:cs="Bookman Old Style"/>
          <w:color w:val="000000"/>
          <w:sz w:val="28"/>
          <w:szCs w:val="28"/>
        </w:rPr>
        <w:t xml:space="preserve"> Nimic, milord.</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Gloucester: </w:t>
      </w:r>
      <w:r w:rsidRPr="004C14A7">
        <w:rPr>
          <w:rFonts w:ascii="Bookman Old Style" w:hAnsi="Bookman Old Style" w:cs="Bookman Old Style"/>
          <w:color w:val="000000"/>
          <w:sz w:val="28"/>
          <w:szCs w:val="28"/>
        </w:rPr>
        <w:t>Da? Atunci ce fel de nimic strecori în buzunar cu atâta grijă? Nimicurile n-au nevoie de atâta luare-aminte. Arată-mi. Dacă e nimic, se poate vedea şi fără ochelari” (I, 2, 31-37).</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Sfaturile-avertisment pe care Bufonul le dă regelui şi lui Kent şi care se încheie cu concluzia practică (în cazul când vor fi urmate)… </w:t>
      </w:r>
      <w:r w:rsidRPr="004C14A7">
        <w:rPr>
          <w:rFonts w:ascii="Bookman Old Style" w:hAnsi="Bookman Old Style" w:cs="Bookman Old Style"/>
          <w:i/>
          <w:iCs/>
          <w:color w:val="000000"/>
          <w:sz w:val="28"/>
          <w:szCs w:val="28"/>
        </w:rPr>
        <w:t>„vei afla că-n mine-ncap/Mai mult de zece sute-n cap”</w:t>
      </w:r>
      <w:r w:rsidRPr="004C14A7">
        <w:rPr>
          <w:rFonts w:ascii="Bookman Old Style" w:hAnsi="Bookman Old Style" w:cs="Bookman Old Style"/>
          <w:color w:val="000000"/>
          <w:sz w:val="28"/>
          <w:szCs w:val="28"/>
        </w:rPr>
        <w:t xml:space="preserve"> prilejuiesc calambururi bazate pe cuvântul „nimic” ca antonim al „câştigului” sau „profitului” în replica lui Kent şi a Bufonului şi cu valoarea sa de generalizare obsedantă în replica lui Lear: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„Kent:</w:t>
      </w:r>
      <w:r w:rsidRPr="004C14A7">
        <w:rPr>
          <w:rFonts w:ascii="Bookman Old Style" w:hAnsi="Bookman Old Style" w:cs="Bookman Old Style"/>
          <w:color w:val="000000"/>
          <w:sz w:val="28"/>
          <w:szCs w:val="28"/>
        </w:rPr>
        <w:t xml:space="preserve"> Adică mai nimic, nebunule.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Bufonul:</w:t>
      </w:r>
      <w:r w:rsidRPr="004C14A7">
        <w:rPr>
          <w:rFonts w:ascii="Bookman Old Style" w:hAnsi="Bookman Old Style" w:cs="Bookman Old Style"/>
          <w:color w:val="000000"/>
          <w:sz w:val="28"/>
          <w:szCs w:val="28"/>
        </w:rPr>
        <w:t xml:space="preserve"> Ca şi cuvintele unui avocat căruia nu i s-a achitat onorariul; pentru ale mele tu nu mi-ai plătit nimic. Tu ce zici, unchiule: n-ai găsi nicio întrebuinţare nimicului?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Niciuna, băiete; nimic nu se poate face din nimic” (I, 4, 142-147).</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cursul aceleiaşi scene, Bufonul foloseşte cuvântul în sens de „nulitate” adresându-i-se regelui, iar atunci când se întoarce spre Goneril îl repetă cu înţelesul de „nicio vorbă”, ca un ecou al Cordeliei (cu deosebirea că tăcerea acesteia ascundea afecţiunea, iar tăcerea lui Goneril trădează ora):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Ei, fata mea, ce gărgăuni ai în cap? De la o vreme parcă ţi s-au înecat corăbiile.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Bufonul:</w:t>
      </w:r>
      <w:r w:rsidRPr="004C14A7">
        <w:rPr>
          <w:rFonts w:ascii="Bookman Old Style" w:hAnsi="Bookman Old Style" w:cs="Bookman Old Style"/>
          <w:color w:val="000000"/>
          <w:sz w:val="28"/>
          <w:szCs w:val="28"/>
        </w:rPr>
        <w:t xml:space="preserve"> Erai un băiat de viaţă când nu ţineai socoteala gărgăunilor ei. Acum joci rolul unui zero pe lângă numerele celelalte, fiindcă un zero singur nu înseamnă nimic. Eu preţuiesc mai mult decât tine, fiindcă eu sunt bufon, iar tu eşti nimic.</w:t>
      </w:r>
      <w:r w:rsidRPr="004C14A7">
        <w:rPr>
          <w:rFonts w:ascii="Bookman Old Style" w:hAnsi="Bookman Old Style" w:cs="Bookman Old Style"/>
          <w:i/>
          <w:iCs/>
          <w:color w:val="000000"/>
          <w:sz w:val="28"/>
          <w:szCs w:val="28"/>
        </w:rPr>
        <w:t xml:space="preserve"> (Către Goneril):</w:t>
      </w:r>
      <w:r w:rsidRPr="004C14A7">
        <w:rPr>
          <w:rFonts w:ascii="Bookman Old Style" w:hAnsi="Bookman Old Style" w:cs="Bookman Old Style"/>
          <w:color w:val="000000"/>
          <w:sz w:val="28"/>
          <w:szCs w:val="28"/>
        </w:rPr>
        <w:t xml:space="preserve"> Lasă, că-mi ţin limba. Mutra dumitale îmi porunceşte asta, chiar dacă nu spui nimic. Sst-sst! (I, 4, 209-218)”</w:t>
      </w:r>
      <w:r w:rsidRPr="004C14A7">
        <w:rPr>
          <w:rFonts w:ascii="Bookman Old Style" w:hAnsi="Bookman Old Style" w:cs="Bookman Old Style"/>
          <w:color w:val="FF6600"/>
          <w:sz w:val="28"/>
          <w:szCs w:val="28"/>
          <w:vertAlign w:val="superscript"/>
        </w:rPr>
        <w:footnoteReference w:id="177"/>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rolul nebunilor de genul lui Turlygod sau bietul Tom, Edgar reuşeşte să supravieţuiască dar trebuie să-şi ascundă identitatea: </w:t>
      </w:r>
      <w:r w:rsidRPr="004C14A7">
        <w:rPr>
          <w:rFonts w:ascii="Bookman Old Style" w:hAnsi="Bookman Old Style" w:cs="Bookman Old Style"/>
          <w:i/>
          <w:iCs/>
          <w:color w:val="000000"/>
          <w:sz w:val="28"/>
          <w:szCs w:val="28"/>
        </w:rPr>
        <w:t>„… ca ei/Mai sunt ceva; ca Edgar nu-s nimic”.</w:t>
      </w:r>
      <w:r w:rsidRPr="004C14A7">
        <w:rPr>
          <w:rFonts w:ascii="Bookman Old Style" w:hAnsi="Bookman Old Style" w:cs="Bookman Old Style"/>
          <w:color w:val="000000"/>
          <w:sz w:val="28"/>
          <w:szCs w:val="28"/>
        </w:rPr>
        <w:t xml:space="preserve"> (II, 3, 21).</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„Nimicul” ca „neant” apare în viziunea lui Gloucester atunci când îşi dă seama că Lear este </w:t>
      </w:r>
      <w:r w:rsidRPr="004C14A7">
        <w:rPr>
          <w:rFonts w:ascii="Bookman Old Style" w:hAnsi="Bookman Old Style" w:cs="Bookman Old Style"/>
          <w:i/>
          <w:iCs/>
          <w:color w:val="000000"/>
          <w:sz w:val="28"/>
          <w:szCs w:val="28"/>
        </w:rPr>
        <w:t>„o năruită operă-a naturii”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„Aşa şi lumea se va destrăma/Şi va sfârşi-n nimic”</w:t>
      </w:r>
      <w:r w:rsidRPr="004C14A7">
        <w:rPr>
          <w:rFonts w:ascii="Bookman Old Style" w:hAnsi="Bookman Old Style" w:cs="Bookman Old Style"/>
          <w:color w:val="000000"/>
          <w:sz w:val="28"/>
          <w:szCs w:val="28"/>
        </w:rPr>
        <w:t xml:space="preserve"> (IV, 6, 138-139).</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Şi cuvântul-cheie</w:t>
      </w:r>
      <w:r w:rsidRPr="004C14A7">
        <w:rPr>
          <w:rFonts w:ascii="Bookman Old Style" w:hAnsi="Bookman Old Style" w:cs="Bookman Old Style"/>
          <w:i/>
          <w:iCs/>
          <w:sz w:val="28"/>
          <w:szCs w:val="28"/>
        </w:rPr>
        <w:t xml:space="preserve"> Nature, nature</w:t>
      </w:r>
      <w:r w:rsidRPr="004C14A7">
        <w:rPr>
          <w:rFonts w:ascii="Bookman Old Style" w:hAnsi="Bookman Old Style" w:cs="Bookman Old Style"/>
          <w:sz w:val="28"/>
          <w:szCs w:val="28"/>
        </w:rPr>
        <w:t xml:space="preserve"> „natură”, „fire”, evocat adesea prin</w:t>
      </w:r>
      <w:r w:rsidRPr="004C14A7">
        <w:rPr>
          <w:rFonts w:ascii="Bookman Old Style" w:hAnsi="Bookman Old Style" w:cs="Bookman Old Style"/>
          <w:color w:val="000000"/>
          <w:sz w:val="28"/>
          <w:szCs w:val="28"/>
        </w:rPr>
        <w:t xml:space="preserve"> derivate</w:t>
      </w:r>
      <w:r w:rsidRPr="004C14A7">
        <w:rPr>
          <w:rFonts w:ascii="Bookman Old Style" w:hAnsi="Bookman Old Style" w:cs="Bookman Old Style"/>
          <w:i/>
          <w:iCs/>
          <w:color w:val="000000"/>
          <w:sz w:val="28"/>
          <w:szCs w:val="28"/>
        </w:rPr>
        <w:t xml:space="preserve"> (natural</w:t>
      </w:r>
      <w:r w:rsidRPr="004C14A7">
        <w:rPr>
          <w:rFonts w:ascii="Bookman Old Style" w:hAnsi="Bookman Old Style" w:cs="Bookman Old Style"/>
          <w:color w:val="000000"/>
          <w:sz w:val="28"/>
          <w:szCs w:val="28"/>
        </w:rPr>
        <w:t xml:space="preserve"> „natural”,</w:t>
      </w:r>
      <w:r w:rsidRPr="004C14A7">
        <w:rPr>
          <w:rFonts w:ascii="Bookman Old Style" w:hAnsi="Bookman Old Style" w:cs="Bookman Old Style"/>
          <w:i/>
          <w:iCs/>
          <w:color w:val="000000"/>
          <w:sz w:val="28"/>
          <w:szCs w:val="28"/>
        </w:rPr>
        <w:t xml:space="preserve"> unnatural</w:t>
      </w:r>
      <w:r w:rsidRPr="004C14A7">
        <w:rPr>
          <w:rFonts w:ascii="Bookman Old Style" w:hAnsi="Bookman Old Style" w:cs="Bookman Old Style"/>
          <w:color w:val="000000"/>
          <w:sz w:val="28"/>
          <w:szCs w:val="28"/>
        </w:rPr>
        <w:t xml:space="preserve"> „nenatural”, „împotriva firii” etc.) e folosit polisemantic: ca „instinct” („</w:t>
      </w:r>
      <w:r w:rsidRPr="004C14A7">
        <w:rPr>
          <w:rFonts w:ascii="Bookman Old Style" w:hAnsi="Bookman Old Style" w:cs="Bookman Old Style"/>
          <w:i/>
          <w:iCs/>
          <w:color w:val="000000"/>
          <w:sz w:val="28"/>
          <w:szCs w:val="28"/>
        </w:rPr>
        <w:t>Edmund:</w:t>
      </w:r>
      <w:r w:rsidRPr="004C14A7">
        <w:rPr>
          <w:rFonts w:ascii="Bookman Old Style" w:hAnsi="Bookman Old Style" w:cs="Bookman Old Style"/>
          <w:color w:val="000000"/>
          <w:sz w:val="28"/>
          <w:szCs w:val="28"/>
        </w:rPr>
        <w:t xml:space="preserve"> Natură, eşti zeiţa mea…”, I, 2, 1); forţă creatoare şi activă (</w:t>
      </w:r>
      <w:r w:rsidRPr="004C14A7">
        <w:rPr>
          <w:rFonts w:ascii="Bookman Old Style" w:hAnsi="Bookman Old Style" w:cs="Bookman Old Style"/>
          <w:i/>
          <w:iCs/>
          <w:color w:val="000000"/>
          <w:sz w:val="28"/>
          <w:szCs w:val="28"/>
        </w:rPr>
        <w:t xml:space="preserve">„Lear: </w:t>
      </w:r>
      <w:r w:rsidRPr="004C14A7">
        <w:rPr>
          <w:rFonts w:ascii="Bookman Old Style" w:hAnsi="Bookman Old Style" w:cs="Bookman Old Style"/>
          <w:color w:val="000000"/>
          <w:sz w:val="28"/>
          <w:szCs w:val="28"/>
        </w:rPr>
        <w:t>Natură… draga mea zeiţă”, I, 4, 299); opusă „artei”</w:t>
      </w:r>
      <w:r w:rsidRPr="004C14A7">
        <w:rPr>
          <w:rFonts w:ascii="Bookman Old Style" w:hAnsi="Bookman Old Style" w:cs="Bookman Old Style"/>
          <w:i/>
          <w:iCs/>
          <w:color w:val="000000"/>
          <w:sz w:val="28"/>
          <w:szCs w:val="28"/>
        </w:rPr>
        <w:t xml:space="preserve"> („Lear: </w:t>
      </w:r>
      <w:r w:rsidRPr="004C14A7">
        <w:rPr>
          <w:rFonts w:ascii="Bookman Old Style" w:hAnsi="Bookman Old Style" w:cs="Bookman Old Style"/>
          <w:color w:val="000000"/>
          <w:sz w:val="28"/>
          <w:szCs w:val="28"/>
        </w:rPr>
        <w:t>… natura e mai dibace decât arta”, IV, 6, 87); trupul şi sufletul (</w:t>
      </w:r>
      <w:r w:rsidRPr="004C14A7">
        <w:rPr>
          <w:rFonts w:ascii="Bookman Old Style" w:hAnsi="Bookman Old Style" w:cs="Bookman Old Style"/>
          <w:i/>
          <w:iCs/>
          <w:color w:val="000000"/>
          <w:sz w:val="28"/>
          <w:szCs w:val="28"/>
        </w:rPr>
        <w:t xml:space="preserve">„Kent: </w:t>
      </w:r>
      <w:r w:rsidRPr="004C14A7">
        <w:rPr>
          <w:rFonts w:ascii="Bookman Old Style" w:hAnsi="Bookman Old Style" w:cs="Bookman Old Style"/>
          <w:color w:val="000000"/>
          <w:sz w:val="28"/>
          <w:szCs w:val="28"/>
        </w:rPr>
        <w:t>Natura, asuprită, doarme”, III, 6, 106); felul de a fi al cuiva (</w:t>
      </w:r>
      <w:r w:rsidRPr="004C14A7">
        <w:rPr>
          <w:rFonts w:ascii="Bookman Old Style" w:hAnsi="Bookman Old Style" w:cs="Bookman Old Style"/>
          <w:i/>
          <w:iCs/>
          <w:color w:val="000000"/>
          <w:sz w:val="28"/>
          <w:szCs w:val="28"/>
        </w:rPr>
        <w:t xml:space="preserve">„Lear: </w:t>
      </w:r>
      <w:r w:rsidRPr="004C14A7">
        <w:rPr>
          <w:rFonts w:ascii="Bookman Old Style" w:hAnsi="Bookman Old Style" w:cs="Bookman Old Style"/>
          <w:color w:val="000000"/>
          <w:sz w:val="28"/>
          <w:szCs w:val="28"/>
        </w:rPr>
        <w:t>Am să-mi schimb firea”, I, 5, 36); caracter (</w:t>
      </w:r>
      <w:r w:rsidRPr="004C14A7">
        <w:rPr>
          <w:rFonts w:ascii="Bookman Old Style" w:hAnsi="Bookman Old Style" w:cs="Bookman Old Style"/>
          <w:i/>
          <w:iCs/>
          <w:color w:val="000000"/>
          <w:sz w:val="28"/>
          <w:szCs w:val="28"/>
        </w:rPr>
        <w:t xml:space="preserve">„Cornwall: </w:t>
      </w:r>
      <w:r w:rsidRPr="004C14A7">
        <w:rPr>
          <w:rFonts w:ascii="Bookman Old Style" w:hAnsi="Bookman Old Style" w:cs="Bookman Old Style"/>
          <w:color w:val="000000"/>
          <w:sz w:val="28"/>
          <w:szCs w:val="28"/>
        </w:rPr>
        <w:t>… Ducem lipsă/De oameni cu o fire ca a ta”, II, 1, 117); legături fireşti (</w:t>
      </w:r>
      <w:r w:rsidRPr="004C14A7">
        <w:rPr>
          <w:rFonts w:ascii="Bookman Old Style" w:hAnsi="Bookman Old Style" w:cs="Bookman Old Style"/>
          <w:i/>
          <w:iCs/>
          <w:color w:val="000000"/>
          <w:sz w:val="28"/>
          <w:szCs w:val="28"/>
        </w:rPr>
        <w:t xml:space="preserve">„Lear: </w:t>
      </w:r>
      <w:r w:rsidRPr="004C14A7">
        <w:rPr>
          <w:rFonts w:ascii="Bookman Old Style" w:hAnsi="Bookman Old Style" w:cs="Bookman Old Style"/>
          <w:color w:val="000000"/>
          <w:sz w:val="28"/>
          <w:szCs w:val="28"/>
        </w:rPr>
        <w:t>Tu ştii/ Mai bine-ndatoririle naturii”, II, 4, 181-182) etc. etc.</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Sensuri deduse (de diferiţi interpretatori): omul, firea omenească (</w:t>
      </w: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 Când firea, încolţită, cere minţii/Să sufere cu trupul”, II, 4, 108-109); viaţa (</w:t>
      </w:r>
      <w:r w:rsidRPr="004C14A7">
        <w:rPr>
          <w:rFonts w:ascii="Bookman Old Style" w:hAnsi="Bookman Old Style" w:cs="Bookman Old Style"/>
          <w:i/>
          <w:iCs/>
          <w:color w:val="000000"/>
          <w:sz w:val="28"/>
          <w:szCs w:val="28"/>
        </w:rPr>
        <w:t>„Regan: A</w:t>
      </w:r>
      <w:r w:rsidRPr="004C14A7">
        <w:rPr>
          <w:rFonts w:ascii="Bookman Old Style" w:hAnsi="Bookman Old Style" w:cs="Bookman Old Style"/>
          <w:color w:val="000000"/>
          <w:sz w:val="28"/>
          <w:szCs w:val="28"/>
        </w:rPr>
        <w:t>cum natura/Ţi-aşterne dinainte asfinţitul”, II, 4, 149-150); făptura, fiinţa, creatura (</w:t>
      </w:r>
      <w:r w:rsidRPr="004C14A7">
        <w:rPr>
          <w:rFonts w:ascii="Bookman Old Style" w:hAnsi="Bookman Old Style" w:cs="Bookman Old Style"/>
          <w:i/>
          <w:iCs/>
          <w:color w:val="000000"/>
          <w:sz w:val="28"/>
          <w:szCs w:val="28"/>
        </w:rPr>
        <w:t>„Albany:</w:t>
      </w:r>
      <w:r w:rsidRPr="004C14A7">
        <w:rPr>
          <w:rFonts w:ascii="Bookman Old Style" w:hAnsi="Bookman Old Style" w:cs="Bookman Old Style"/>
          <w:color w:val="000000"/>
          <w:sz w:val="28"/>
          <w:szCs w:val="28"/>
        </w:rPr>
        <w:t xml:space="preserve"> Natura/Făptura ce nu-şi recunoaşte viţa”, IV, 2, 32-33).</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Sensuri rămase neclare în: „</w:t>
      </w:r>
      <w:r w:rsidRPr="004C14A7">
        <w:rPr>
          <w:rFonts w:ascii="Bookman Old Style" w:hAnsi="Bookman Old Style" w:cs="Bookman Old Style"/>
          <w:i/>
          <w:iCs/>
          <w:color w:val="000000"/>
          <w:sz w:val="28"/>
          <w:szCs w:val="28"/>
        </w:rPr>
        <w:t>Lear: S</w:t>
      </w:r>
      <w:r w:rsidRPr="004C14A7">
        <w:rPr>
          <w:rFonts w:ascii="Bookman Old Style" w:hAnsi="Bookman Old Style" w:cs="Bookman Old Style"/>
          <w:color w:val="000000"/>
          <w:sz w:val="28"/>
          <w:szCs w:val="28"/>
        </w:rPr>
        <w:t xml:space="preserve">ă ne-arătăm mărinimia multă/Acolo unde ne îndeamnă firea/Ce se va-ntrece cu destoinicia”, I, 1, 54-55 (Muir propune „dragostea părintească” în opoziţie cu „dragostea copiilor”, dar mulţi comentatori oferă alte interpretări); </w:t>
      </w:r>
      <w:r w:rsidRPr="004C14A7">
        <w:rPr>
          <w:rFonts w:ascii="Bookman Old Style" w:hAnsi="Bookman Old Style" w:cs="Bookman Old Style"/>
          <w:i/>
          <w:iCs/>
          <w:color w:val="000000"/>
          <w:sz w:val="28"/>
          <w:szCs w:val="28"/>
        </w:rPr>
        <w:t xml:space="preserve">„Gloucester: </w:t>
      </w:r>
      <w:r w:rsidRPr="004C14A7">
        <w:rPr>
          <w:rFonts w:ascii="Bookman Old Style" w:hAnsi="Bookman Old Style" w:cs="Bookman Old Style"/>
          <w:color w:val="000000"/>
          <w:sz w:val="28"/>
          <w:szCs w:val="28"/>
        </w:rPr>
        <w:t xml:space="preserve">… Firea însăşi e vătămată de efectele dăunătoare” (ale eclipselor), I, 2, 117-118; (interpretarea lui Muir nu e definitivă: „lumea firească a omului”); </w:t>
      </w:r>
      <w:r w:rsidRPr="004C14A7">
        <w:rPr>
          <w:rFonts w:ascii="Bookman Old Style" w:hAnsi="Bookman Old Style" w:cs="Bookman Old Style"/>
          <w:i/>
          <w:iCs/>
          <w:color w:val="000000"/>
          <w:sz w:val="28"/>
          <w:szCs w:val="28"/>
        </w:rPr>
        <w:t>„Curteanul:</w:t>
      </w:r>
      <w:r w:rsidRPr="004C14A7">
        <w:rPr>
          <w:rFonts w:ascii="Bookman Old Style" w:hAnsi="Bookman Old Style" w:cs="Bookman Old Style"/>
          <w:color w:val="000000"/>
          <w:sz w:val="28"/>
          <w:szCs w:val="28"/>
        </w:rPr>
        <w:t xml:space="preserve"> Totuşi, ai/O fată ce răscumpără natura/De crâncenul blestem universal/Cu care-au ruşinat-o celelalte”, IV, 6, 210-211.</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Pornind de la etimologia dublă a cuvântului </w:t>
      </w:r>
      <w:r w:rsidRPr="004C14A7">
        <w:rPr>
          <w:rFonts w:ascii="Bookman Old Style" w:hAnsi="Bookman Old Style" w:cs="Bookman Old Style"/>
          <w:i/>
          <w:iCs/>
          <w:color w:val="000000"/>
          <w:sz w:val="28"/>
          <w:szCs w:val="28"/>
        </w:rPr>
        <w:t>Love</w:t>
      </w:r>
      <w:r w:rsidRPr="004C14A7">
        <w:rPr>
          <w:rFonts w:ascii="Bookman Old Style" w:hAnsi="Bookman Old Style" w:cs="Bookman Old Style"/>
          <w:color w:val="000000"/>
          <w:sz w:val="28"/>
          <w:szCs w:val="28"/>
        </w:rPr>
        <w:t xml:space="preserve"> „iubire”, „dragoste” şi</w:t>
      </w:r>
      <w:r w:rsidRPr="004C14A7">
        <w:rPr>
          <w:rFonts w:ascii="Bookman Old Style" w:hAnsi="Bookman Old Style" w:cs="Bookman Old Style"/>
          <w:i/>
          <w:iCs/>
          <w:color w:val="000000"/>
          <w:sz w:val="28"/>
          <w:szCs w:val="28"/>
        </w:rPr>
        <w:t xml:space="preserve"> lo Love</w:t>
      </w:r>
      <w:r w:rsidRPr="004C14A7">
        <w:rPr>
          <w:rFonts w:ascii="Bookman Old Style" w:hAnsi="Bookman Old Style" w:cs="Bookman Old Style"/>
          <w:color w:val="000000"/>
          <w:sz w:val="28"/>
          <w:szCs w:val="28"/>
        </w:rPr>
        <w:t xml:space="preserve"> „a iubi”, Terence Hawkes ajunge la concluzia: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„Cele două sensuri diferite, aproape opuse, pe care acest cuvânt le mai</w:t>
      </w:r>
      <w:r w:rsidRPr="004C14A7">
        <w:rPr>
          <w:rFonts w:ascii="Bookman Old Style" w:hAnsi="Bookman Old Style" w:cs="Bookman Old Style"/>
          <w:i/>
          <w:iCs/>
          <w:color w:val="000000"/>
          <w:sz w:val="28"/>
          <w:szCs w:val="28"/>
        </w:rPr>
        <w:t xml:space="preserve"> putea avea în perioada când scria Shakespeare sugerează, în mic, desfăşurarea întregii piese; verbele din engleza veche </w:t>
      </w:r>
      <w:r w:rsidRPr="004C14A7">
        <w:rPr>
          <w:rFonts w:ascii="Bookman Old Style" w:hAnsi="Bookman Old Style" w:cs="Bookman Old Style"/>
          <w:color w:val="000000"/>
          <w:sz w:val="28"/>
          <w:szCs w:val="28"/>
        </w:rPr>
        <w:t>lofian – «a aprecia, a estima sau a declara valoarea unui lucru»</w:t>
      </w:r>
      <w:r w:rsidRPr="004C14A7">
        <w:rPr>
          <w:rFonts w:ascii="Bookman Old Style" w:hAnsi="Bookman Old Style" w:cs="Bookman Old Style"/>
          <w:i/>
          <w:iCs/>
          <w:color w:val="000000"/>
          <w:sz w:val="28"/>
          <w:szCs w:val="28"/>
        </w:rPr>
        <w:t xml:space="preserve"> şi </w:t>
      </w:r>
      <w:r w:rsidRPr="004C14A7">
        <w:rPr>
          <w:rFonts w:ascii="Bookman Old Style" w:hAnsi="Bookman Old Style" w:cs="Bookman Old Style"/>
          <w:color w:val="000000"/>
          <w:sz w:val="28"/>
          <w:szCs w:val="28"/>
        </w:rPr>
        <w:t>lufian</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 «a iubi»</w:t>
      </w:r>
      <w:r w:rsidRPr="004C14A7">
        <w:rPr>
          <w:rFonts w:ascii="Bookman Old Style" w:hAnsi="Bookman Old Style" w:cs="Bookman Old Style"/>
          <w:i/>
          <w:iCs/>
          <w:color w:val="000000"/>
          <w:sz w:val="28"/>
          <w:szCs w:val="28"/>
        </w:rPr>
        <w:t xml:space="preserve">; cele două sensuri apar în texte din sec. al XV-lea, precum şi într-un calambur implicit din cronica despre Leir a lui Holinshed (răspunsul dat de Cordelia regelui în scena împărţirii regatului) şi sunt folosite </w:t>
      </w:r>
      <w:r w:rsidRPr="004C14A7">
        <w:rPr>
          <w:rFonts w:ascii="Bookman Old Style" w:hAnsi="Bookman Old Style" w:cs="Bookman Old Style"/>
          <w:color w:val="000000"/>
          <w:sz w:val="28"/>
          <w:szCs w:val="28"/>
        </w:rPr>
        <w:t>«comercial»</w:t>
      </w:r>
      <w:r w:rsidRPr="004C14A7">
        <w:rPr>
          <w:rFonts w:ascii="Bookman Old Style" w:hAnsi="Bookman Old Style" w:cs="Bookman Old Style"/>
          <w:i/>
          <w:iCs/>
          <w:color w:val="000000"/>
          <w:sz w:val="28"/>
          <w:szCs w:val="28"/>
        </w:rPr>
        <w:t xml:space="preserve"> de Goneril şi Regan şi</w:t>
      </w:r>
      <w:r w:rsidRPr="004C14A7">
        <w:rPr>
          <w:rFonts w:ascii="Bookman Old Style" w:hAnsi="Bookman Old Style" w:cs="Bookman Old Style"/>
          <w:color w:val="000000"/>
          <w:sz w:val="28"/>
          <w:szCs w:val="28"/>
        </w:rPr>
        <w:t xml:space="preserve"> «afectiv»</w:t>
      </w:r>
      <w:r w:rsidRPr="004C14A7">
        <w:rPr>
          <w:rFonts w:ascii="Bookman Old Style" w:hAnsi="Bookman Old Style" w:cs="Bookman Old Style"/>
          <w:i/>
          <w:iCs/>
          <w:color w:val="000000"/>
          <w:sz w:val="28"/>
          <w:szCs w:val="28"/>
        </w:rPr>
        <w:t xml:space="preserve"> de Cordelia în declaraţiile lor din </w:t>
      </w:r>
      <w:r w:rsidRPr="004C14A7">
        <w:rPr>
          <w:rFonts w:ascii="Bookman Old Style" w:hAnsi="Bookman Old Style" w:cs="Bookman Old Style"/>
          <w:color w:val="000000"/>
          <w:sz w:val="28"/>
          <w:szCs w:val="28"/>
        </w:rPr>
        <w:t>I, 1, 56 şi urm.”</w:t>
      </w:r>
      <w:r w:rsidRPr="004C14A7">
        <w:rPr>
          <w:rFonts w:ascii="Bookman Old Style" w:hAnsi="Bookman Old Style" w:cs="Bookman Old Style"/>
          <w:color w:val="FF6600"/>
          <w:sz w:val="28"/>
          <w:szCs w:val="28"/>
          <w:vertAlign w:val="superscript"/>
        </w:rPr>
        <w:footnoteReference w:id="178"/>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Multe cuvinte-cheie nu prezintă dificultăţi de sens, totuşi au o</w:t>
      </w:r>
      <w:r w:rsidRPr="004C14A7">
        <w:rPr>
          <w:rFonts w:ascii="Bookman Old Style" w:hAnsi="Bookman Old Style" w:cs="Bookman Old Style"/>
          <w:color w:val="000000"/>
          <w:sz w:val="28"/>
          <w:szCs w:val="28"/>
        </w:rPr>
        <w:t xml:space="preserve"> distribuţie semnificativă mai greu de surprins la o primă vizionare sau lectură a piesei. Este în primul rând cazul cuvântului</w:t>
      </w:r>
      <w:r w:rsidRPr="004C14A7">
        <w:rPr>
          <w:rFonts w:ascii="Bookman Old Style" w:hAnsi="Bookman Old Style" w:cs="Bookman Old Style"/>
          <w:i/>
          <w:iCs/>
          <w:color w:val="000000"/>
          <w:sz w:val="28"/>
          <w:szCs w:val="28"/>
        </w:rPr>
        <w:t xml:space="preserve"> tempest</w:t>
      </w:r>
      <w:r w:rsidRPr="004C14A7">
        <w:rPr>
          <w:rFonts w:ascii="Bookman Old Style" w:hAnsi="Bookman Old Style" w:cs="Bookman Old Style"/>
          <w:color w:val="000000"/>
          <w:sz w:val="28"/>
          <w:szCs w:val="28"/>
        </w:rPr>
        <w:t xml:space="preserve"> (şi</w:t>
      </w:r>
      <w:r w:rsidRPr="004C14A7">
        <w:rPr>
          <w:rFonts w:ascii="Bookman Old Style" w:hAnsi="Bookman Old Style" w:cs="Bookman Old Style"/>
          <w:i/>
          <w:iCs/>
          <w:color w:val="000000"/>
          <w:sz w:val="28"/>
          <w:szCs w:val="28"/>
        </w:rPr>
        <w:t xml:space="preserve"> storm)</w:t>
      </w:r>
      <w:r w:rsidRPr="004C14A7">
        <w:rPr>
          <w:rFonts w:ascii="Bookman Old Style" w:hAnsi="Bookman Old Style" w:cs="Bookman Old Style"/>
          <w:color w:val="000000"/>
          <w:sz w:val="28"/>
          <w:szCs w:val="28"/>
        </w:rPr>
        <w:t xml:space="preserve"> „furtună”, „vijelie”, „viforniţă” etc., o anticipare parcă a titlului şi, în parte, a cuprinsului ultimei capodopere shakespeariene –</w:t>
      </w:r>
      <w:r w:rsidRPr="004C14A7">
        <w:rPr>
          <w:rFonts w:ascii="Bookman Old Style" w:hAnsi="Bookman Old Style" w:cs="Bookman Old Style"/>
          <w:i/>
          <w:iCs/>
          <w:color w:val="000000"/>
          <w:sz w:val="28"/>
          <w:szCs w:val="28"/>
        </w:rPr>
        <w:t xml:space="preserve"> The Tempest (Furtuna)</w:t>
      </w:r>
      <w:r w:rsidRPr="004C14A7">
        <w:rPr>
          <w:rFonts w:ascii="Bookman Old Style" w:hAnsi="Bookman Old Style" w:cs="Bookman Old Style"/>
          <w:color w:val="000000"/>
          <w:sz w:val="28"/>
          <w:szCs w:val="28"/>
        </w:rPr>
        <w:t xml:space="preserve">. În cadrul tragediei el ocupă un loc central în actul III, în scenele furtunii reale, manifestare grozavă a „macrocosmosului” de care regelui nu-i pasă pentru că </w:t>
      </w:r>
      <w:r w:rsidRPr="004C14A7">
        <w:rPr>
          <w:rFonts w:ascii="Bookman Old Style" w:hAnsi="Bookman Old Style" w:cs="Bookman Old Style"/>
          <w:i/>
          <w:iCs/>
          <w:color w:val="000000"/>
          <w:sz w:val="28"/>
          <w:szCs w:val="28"/>
        </w:rPr>
        <w:t>„Furtuna ce-i în mintea mea adoarme/A simţurilor veghe”</w:t>
      </w:r>
      <w:r w:rsidRPr="004C14A7">
        <w:rPr>
          <w:rFonts w:ascii="Bookman Old Style" w:hAnsi="Bookman Old Style" w:cs="Bookman Old Style"/>
          <w:color w:val="000000"/>
          <w:sz w:val="28"/>
          <w:szCs w:val="28"/>
        </w:rPr>
        <w:t xml:space="preserve"> (III, 4, 12-13), dar câteva clipe mai târziu e silit să intre în bordei fiindcă </w:t>
      </w:r>
      <w:r w:rsidRPr="004C14A7">
        <w:rPr>
          <w:rFonts w:ascii="Bookman Old Style" w:hAnsi="Bookman Old Style" w:cs="Bookman Old Style"/>
          <w:i/>
          <w:iCs/>
          <w:color w:val="000000"/>
          <w:sz w:val="28"/>
          <w:szCs w:val="28"/>
        </w:rPr>
        <w:t>„Viforniţa mă-mpiedică să cuget/La răul care-i mai cumplit”</w:t>
      </w:r>
      <w:r w:rsidRPr="004C14A7">
        <w:rPr>
          <w:rFonts w:ascii="Bookman Old Style" w:hAnsi="Bookman Old Style" w:cs="Bookman Old Style"/>
          <w:color w:val="000000"/>
          <w:sz w:val="28"/>
          <w:szCs w:val="28"/>
        </w:rPr>
        <w:t xml:space="preserve"> (III, 4,</w:t>
      </w:r>
      <w:r w:rsidRPr="004C14A7">
        <w:rPr>
          <w:rFonts w:ascii="Bookman Old Style" w:hAnsi="Bookman Old Style" w:cs="Bookman Old Style"/>
          <w:color w:val="000000"/>
          <w:sz w:val="28"/>
          <w:szCs w:val="28"/>
          <w:vertAlign w:val="subscript"/>
        </w:rPr>
        <w:t xml:space="preserve"> </w:t>
      </w:r>
      <w:r w:rsidRPr="004C14A7">
        <w:rPr>
          <w:rFonts w:ascii="Bookman Old Style" w:hAnsi="Bookman Old Style" w:cs="Bookman Old Style"/>
          <w:color w:val="000000"/>
          <w:sz w:val="28"/>
          <w:szCs w:val="28"/>
        </w:rPr>
        <w:t>24-25). Or, ca în atâtea alte piese, Shakespeare recurge şi în</w:t>
      </w:r>
      <w:r w:rsidRPr="004C14A7">
        <w:rPr>
          <w:rFonts w:ascii="Bookman Old Style" w:hAnsi="Bookman Old Style" w:cs="Bookman Old Style"/>
          <w:i/>
          <w:iCs/>
          <w:color w:val="000000"/>
          <w:sz w:val="28"/>
          <w:szCs w:val="28"/>
        </w:rPr>
        <w:t xml:space="preserve"> Regele Lear </w:t>
      </w:r>
      <w:r w:rsidRPr="004C14A7">
        <w:rPr>
          <w:rFonts w:ascii="Bookman Old Style" w:hAnsi="Bookman Old Style" w:cs="Bookman Old Style"/>
          <w:color w:val="000000"/>
          <w:sz w:val="28"/>
          <w:szCs w:val="28"/>
        </w:rPr>
        <w:t xml:space="preserve">la anticipaţia dramatic-poetică, când Bufonul îl avertizează pe monarh: </w:t>
      </w:r>
      <w:r w:rsidRPr="004C14A7">
        <w:rPr>
          <w:rFonts w:ascii="Bookman Old Style" w:hAnsi="Bookman Old Style" w:cs="Bookman Old Style"/>
          <w:i/>
          <w:iCs/>
          <w:color w:val="000000"/>
          <w:sz w:val="28"/>
          <w:szCs w:val="28"/>
        </w:rPr>
        <w:t xml:space="preserve">„Ăşti domni care te slujesc acum/Şi numai la câştig se-ndeasă,/Când vine ploaia,-şi văd de drum/Şi în viforniţă </w:t>
      </w:r>
      <w:r w:rsidRPr="004C14A7">
        <w:rPr>
          <w:rFonts w:ascii="Bookman Old Style" w:hAnsi="Bookman Old Style" w:cs="Bookman Old Style"/>
          <w:color w:val="000000"/>
          <w:sz w:val="28"/>
          <w:szCs w:val="28"/>
        </w:rPr>
        <w:t xml:space="preserve">(storm) </w:t>
      </w:r>
      <w:r w:rsidRPr="004C14A7">
        <w:rPr>
          <w:rFonts w:ascii="Bookman Old Style" w:hAnsi="Bookman Old Style" w:cs="Bookman Old Style"/>
          <w:i/>
          <w:iCs/>
          <w:color w:val="000000"/>
          <w:sz w:val="28"/>
          <w:szCs w:val="28"/>
        </w:rPr>
        <w:t>te lasă”</w:t>
      </w:r>
      <w:r w:rsidRPr="004C14A7">
        <w:rPr>
          <w:rFonts w:ascii="Bookman Old Style" w:hAnsi="Bookman Old Style" w:cs="Bookman Old Style"/>
          <w:color w:val="000000"/>
          <w:sz w:val="28"/>
          <w:szCs w:val="28"/>
        </w:rPr>
        <w:t>. (II, 4, 79-82).</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citatele de mai sus, esenţiale pentru sensul ideatic al piesei, „furtuna” nu este numai o noţiune (ca „nimic” sau „natură”), ci şi o</w:t>
      </w:r>
      <w:r w:rsidRPr="004C14A7">
        <w:rPr>
          <w:rFonts w:ascii="Bookman Old Style" w:hAnsi="Bookman Old Style" w:cs="Bookman Old Style"/>
          <w:i/>
          <w:iCs/>
          <w:color w:val="000000"/>
          <w:sz w:val="28"/>
          <w:szCs w:val="28"/>
        </w:rPr>
        <w:t xml:space="preserve"> imagine</w:t>
      </w:r>
      <w:r w:rsidRPr="004C14A7">
        <w:rPr>
          <w:rFonts w:ascii="Bookman Old Style" w:hAnsi="Bookman Old Style" w:cs="Bookman Old Style"/>
          <w:color w:val="000000"/>
          <w:sz w:val="28"/>
          <w:szCs w:val="28"/>
        </w:rPr>
        <w:t xml:space="preserve"> (în sensul lui C. Spurgeon, astăzi consacrat), pătrunzând astfel şi în sfera subiectivului, a psihologicului, a afectului, şi, ca element al compoziţiei, în cea a poeticului şi dramaticului. Imaginea „furtună”, prezentă şi prin sinonime (</w:t>
      </w:r>
      <w:r w:rsidRPr="004C14A7">
        <w:rPr>
          <w:rFonts w:ascii="Bookman Old Style" w:hAnsi="Bookman Old Style" w:cs="Bookman Old Style"/>
          <w:i/>
          <w:iCs/>
          <w:color w:val="000000"/>
          <w:sz w:val="28"/>
          <w:szCs w:val="28"/>
        </w:rPr>
        <w:t>„vântoasa şi prigoana bolţii”</w:t>
      </w:r>
      <w:r w:rsidRPr="004C14A7">
        <w:rPr>
          <w:rFonts w:ascii="Bookman Old Style" w:hAnsi="Bookman Old Style" w:cs="Bookman Old Style"/>
          <w:color w:val="000000"/>
          <w:sz w:val="28"/>
          <w:szCs w:val="28"/>
        </w:rPr>
        <w:t xml:space="preserve">, II, 3, 12); </w:t>
      </w:r>
      <w:r w:rsidRPr="004C14A7">
        <w:rPr>
          <w:rFonts w:ascii="Bookman Old Style" w:hAnsi="Bookman Old Style" w:cs="Bookman Old Style"/>
          <w:i/>
          <w:iCs/>
          <w:color w:val="000000"/>
          <w:sz w:val="28"/>
          <w:szCs w:val="28"/>
        </w:rPr>
        <w:t>„duşmănia aerului”</w:t>
      </w:r>
      <w:r w:rsidRPr="004C14A7">
        <w:rPr>
          <w:rFonts w:ascii="Bookman Old Style" w:hAnsi="Bookman Old Style" w:cs="Bookman Old Style"/>
          <w:color w:val="000000"/>
          <w:sz w:val="28"/>
          <w:szCs w:val="28"/>
        </w:rPr>
        <w:t xml:space="preserve">, II, 4, 212, </w:t>
      </w:r>
      <w:r w:rsidRPr="004C14A7">
        <w:rPr>
          <w:rFonts w:ascii="Bookman Old Style" w:hAnsi="Bookman Old Style" w:cs="Bookman Old Style"/>
          <w:i/>
          <w:iCs/>
          <w:color w:val="000000"/>
          <w:sz w:val="28"/>
          <w:szCs w:val="28"/>
        </w:rPr>
        <w:t>„stihiile dezlănţuite”</w:t>
      </w:r>
      <w:r w:rsidRPr="004C14A7">
        <w:rPr>
          <w:rFonts w:ascii="Bookman Old Style" w:hAnsi="Bookman Old Style" w:cs="Bookman Old Style"/>
          <w:color w:val="000000"/>
          <w:sz w:val="28"/>
          <w:szCs w:val="28"/>
        </w:rPr>
        <w:t>, III, 1, 4 etc.) se asociază cu multe alte imagini din lumea naturii exterioare, care pregătesc scenele patetice din actul III.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Clemen subliniază: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prezenţa dinamică a naturii în scenele de pe pârloagă este pregătită foarte devreme prin aluzii… (…)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ncă în monologul lui Edgar din II, 3, găsim o introducere la marea scenă a landei. Limbajul lui Edgar – din clipa când îşi arogă rolul de nebun – e plin de referiri la lumea naturii. Acest monolog cuprinde numeroase reprezentări care evocă peisajul landei: o priincioasă scorbură de copac; ghimpi, ţepi de lemn, mlădiţe de rosmarin; cătune prăpădite, stâne, mori (…)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 actul următor, de asemenea, vorbirea lui voit confuză contribuie în mare măsură la crearea unei ambianţe naturale pregnante. Ca să dau numai două exemple: </w:t>
      </w:r>
      <w:r w:rsidRPr="004C14A7">
        <w:rPr>
          <w:rFonts w:ascii="Bookman Old Style" w:hAnsi="Bookman Old Style" w:cs="Bookman Old Style"/>
          <w:color w:val="000000"/>
          <w:sz w:val="28"/>
          <w:szCs w:val="28"/>
        </w:rPr>
        <w:t>«prin pâraie şi bulboane, prin bălţi şi mlaştini». (III, 4, 51-52)</w:t>
      </w:r>
      <w:r w:rsidRPr="004C14A7">
        <w:rPr>
          <w:rFonts w:ascii="Bookman Old Style" w:hAnsi="Bookman Old Style" w:cs="Bookman Old Style"/>
          <w:i/>
          <w:iCs/>
          <w:color w:val="000000"/>
          <w:sz w:val="28"/>
          <w:szCs w:val="28"/>
        </w:rPr>
        <w:t xml:space="preserve"> sau </w:t>
      </w:r>
      <w:r w:rsidRPr="004C14A7">
        <w:rPr>
          <w:rFonts w:ascii="Bookman Old Style" w:hAnsi="Bookman Old Style" w:cs="Bookman Old Style"/>
          <w:color w:val="000000"/>
          <w:sz w:val="28"/>
          <w:szCs w:val="28"/>
        </w:rPr>
        <w:t>«bea lintiţa de pe baltă». (III, 4, 136-137.</w:t>
      </w:r>
      <w:r w:rsidRPr="004C14A7">
        <w:rPr>
          <w:rFonts w:ascii="Bookman Old Style" w:hAnsi="Bookman Old Style" w:cs="Bookman Old Style"/>
          <w:i/>
          <w:iCs/>
          <w:color w:val="000000"/>
          <w:sz w:val="28"/>
          <w:szCs w:val="28"/>
        </w:rPr>
        <w:t xml:space="preserve"> (…)</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Şi în limbajul lui Lear forţele naturii îşi fac apariţia înainte de a deveni o crudă realitate în actul III: </w:t>
      </w:r>
      <w:r w:rsidRPr="004C14A7">
        <w:rPr>
          <w:rFonts w:ascii="Bookman Old Style" w:hAnsi="Bookman Old Style" w:cs="Bookman Old Style"/>
          <w:color w:val="000000"/>
          <w:sz w:val="28"/>
          <w:szCs w:val="28"/>
        </w:rPr>
        <w:t>«voi, trăsnete grăbite». (II, 4, 167)</w:t>
      </w:r>
      <w:r w:rsidRPr="004C14A7">
        <w:rPr>
          <w:rFonts w:ascii="Bookman Old Style" w:hAnsi="Bookman Old Style" w:cs="Bookman Old Style"/>
          <w:i/>
          <w:iCs/>
          <w:color w:val="000000"/>
          <w:sz w:val="28"/>
          <w:szCs w:val="28"/>
        </w:rPr>
        <w:t xml:space="preserve">. Mai cu seamă următorul vers sugerează de pe acum atmosfera landei: </w:t>
      </w:r>
      <w:r w:rsidRPr="004C14A7">
        <w:rPr>
          <w:rFonts w:ascii="Bookman Old Style" w:hAnsi="Bookman Old Style" w:cs="Bookman Old Style"/>
          <w:color w:val="000000"/>
          <w:sz w:val="28"/>
          <w:szCs w:val="28"/>
        </w:rPr>
        <w:t>«… stătute neguri/Ce de pe bălţi le soarbe-ncinsul soare» (II, 4, 169).</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scena următoare Lear nu apare încă pe scenă, dar, pentru prima oară, aflăm de la Curtean ce se întâmplă cu regele: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«Kent:</w:t>
      </w:r>
      <w:r w:rsidRPr="004C14A7">
        <w:rPr>
          <w:rFonts w:ascii="Bookman Old Style" w:hAnsi="Bookman Old Style" w:cs="Bookman Old Style"/>
          <w:color w:val="000000"/>
          <w:sz w:val="28"/>
          <w:szCs w:val="28"/>
        </w:rPr>
        <w:t xml:space="preserve"> Pe unde-i regele?</w:t>
      </w:r>
      <w:r w:rsidRPr="004C14A7">
        <w:rPr>
          <w:rFonts w:ascii="Bookman Old Style" w:hAnsi="Bookman Old Style" w:cs="Bookman Old Style"/>
          <w:i/>
          <w:iCs/>
          <w:color w:val="000000"/>
          <w:sz w:val="28"/>
          <w:szCs w:val="28"/>
        </w:rPr>
        <w:t xml:space="preserve"> Curteanul:</w:t>
      </w:r>
      <w:r w:rsidRPr="004C14A7">
        <w:rPr>
          <w:rFonts w:ascii="Bookman Old Style" w:hAnsi="Bookman Old Style" w:cs="Bookman Old Style"/>
          <w:color w:val="000000"/>
          <w:sz w:val="28"/>
          <w:szCs w:val="28"/>
        </w:rPr>
        <w:t xml:space="preserve"> Dă piept cu răscolitele stihii;/Se roagă de furtună să arunce/</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mări pământul sau, umflând noianul,/Acesta să-l înece şi, într-astfel, toate/Să se preschimbe ori să nu mai fie». (III, 1, 4-7).</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Valoarea dramatică a acestei scurte descrieri e limpede. Apariţia lui Lear în III, 2, e atât de copleşitoare şi depăşeşte atât de mult, din orice punct de vedere, tot ceea ce suntem deprinşi să vedem şi să auzim pe scenă încât trebuie să fim pregătiţi pentru acest moment. Marea scenă de pe landă ne solicită la extrem propriile noastre puteri creatoare ale imaginaţiei; nepregătiţi, nu am putea s-o înţelegem. Apostrofele adresate de Lear elementelor transformă descrierea neintegrată a Curteanului într-un dialog dramatic viu:</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«Suflaţi, turbate vânturi, să vă crape/Şi bucile obrajilor, suflaţi!/Vă revărsaţi, puhoaie, peste praguri,/Urcaţi până-n clopotniţe, deasupra,/Cocoşii cei de tablă să le smulgeţi,/Voi, focuri de pucioasă, iuţi ca gândul./Voi, olăcari ai trăsnetelor care/Stejarii năruiesc, hai, pârjoliţi-mi/Aceste tâmple albe. Iar tu, fulger,/Cu tunetul atotzguduitor/Turteşte-odată sfera lumii-aceste,/Tiparele naturii să le spulberi/Ca-n vânt să piară tot ce e sămânţă/De nerecunoştinţă-n omenire». (III, 2, 1-9)</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179"/>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Asemănătoare tematic, modal şi poetic cu apostrofele lui Timon </w:t>
      </w:r>
      <w:r w:rsidRPr="004C14A7">
        <w:rPr>
          <w:rFonts w:ascii="Bookman Old Style" w:hAnsi="Bookman Old Style" w:cs="Bookman Old Style"/>
          <w:i/>
          <w:iCs/>
          <w:color w:val="000000"/>
          <w:sz w:val="28"/>
          <w:szCs w:val="28"/>
        </w:rPr>
        <w:t>(Timon (din Atena,</w:t>
      </w:r>
      <w:r w:rsidRPr="004C14A7">
        <w:rPr>
          <w:rFonts w:ascii="Bookman Old Style" w:hAnsi="Bookman Old Style" w:cs="Bookman Old Style"/>
          <w:color w:val="000000"/>
          <w:sz w:val="28"/>
          <w:szCs w:val="28"/>
        </w:rPr>
        <w:t xml:space="preserve"> IV, 1 şi 3), dar detaşându-se prin încadrare contextuală superioară, celebra replică a lui Lear subordonează furtuna reală furtuni; sufleteşti, iar „imaginea”, interlocutorul regelui, se înscrie într-o viziune cosmică: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în actul I Lear ceruse naturii s-o facă pe Goneril stearpă pentru totdeauna. Acum întreaga omenire trebuie să devină nerodnică, totul trebuie să fie nimicit. Pentru fantezia profetică a lui Lear sfărâmarea legăturii fireşti dintre el şi fiicele sale apare ca o ruptură în sânul întregului univers. Întocmai cum natura umană şi-a depăşit limitele, tot astfel elementele îşi transcend hotarele – aceasta este o idee fundamentală, care apare continuu în lumea de imagini. Astfel, Curteanul spusese încă mai înainte: la porunca lui Lear apele trebuie să inunde pământul, iar pământul să fie măturat în mare. La sfârşitul actului III întâlnim o imagine asemănătoare, de data aceasta folosită de Gloucester: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aprigă furtună, ca aceea/Pe care-n capul gol a îndurat-o/</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noaptea cea de iad, chiar marea însăşi/S-ar fi zvârlit să stingă stelele»</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180"/>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Pe urmele cercetătorilor mai vechi, Clement interpretează amplu imaginile animaliere (la fel de numeroase şi în</w:t>
      </w:r>
      <w:r w:rsidRPr="004C14A7">
        <w:rPr>
          <w:rFonts w:ascii="Bookman Old Style" w:hAnsi="Bookman Old Style" w:cs="Bookman Old Style"/>
          <w:i/>
          <w:iCs/>
          <w:color w:val="000000"/>
          <w:sz w:val="28"/>
          <w:szCs w:val="28"/>
        </w:rPr>
        <w:t xml:space="preserve"> Timon din Atena).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Câteva excerpte: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Bradley rezumă efectul acestora: </w:t>
      </w: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timp ce citim, sufletele tuturor animalelor par să intre, rând pe rând, în trupurile acestor muritori» (Bradley aminteşte şi metempsihoză pitagoreică, n.n.)</w:t>
      </w:r>
      <w:r w:rsidRPr="004C14A7">
        <w:rPr>
          <w:rFonts w:ascii="Bookman Old Style" w:hAnsi="Bookman Old Style" w:cs="Bookman Old Style"/>
          <w:i/>
          <w:iCs/>
          <w:color w:val="000000"/>
          <w:sz w:val="28"/>
          <w:szCs w:val="28"/>
        </w:rPr>
        <w:t xml:space="preserve">; oribile prin venin, sălbăticie, pofta de împreunare, perfidie, lene, murdărie; nenorocite prin neputinţă, goliciune, lipsă de apărare, orbire; iar omul, </w:t>
      </w:r>
      <w:r w:rsidRPr="004C14A7">
        <w:rPr>
          <w:rFonts w:ascii="Bookman Old Style" w:hAnsi="Bookman Old Style" w:cs="Bookman Old Style"/>
          <w:color w:val="000000"/>
          <w:sz w:val="28"/>
          <w:szCs w:val="28"/>
        </w:rPr>
        <w:t>«cercetaţi-l cum se cuvine»</w:t>
      </w:r>
      <w:r w:rsidRPr="004C14A7">
        <w:rPr>
          <w:rFonts w:ascii="Bookman Old Style" w:hAnsi="Bookman Old Style" w:cs="Bookman Old Style"/>
          <w:i/>
          <w:iCs/>
          <w:color w:val="000000"/>
          <w:sz w:val="28"/>
          <w:szCs w:val="28"/>
        </w:rPr>
        <w:t xml:space="preserve">, este întocmai ce sunt ele. D-ra Spurgeon, în subtila ei analiză a imaginii dominante din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arată cum şi aceste imagini animaliere,</w:t>
      </w:r>
      <w:r w:rsidRPr="004C14A7">
        <w:rPr>
          <w:rFonts w:ascii="Bookman Old Style" w:hAnsi="Bookman Old Style" w:cs="Bookman Old Style"/>
          <w:color w:val="000000"/>
          <w:sz w:val="28"/>
          <w:szCs w:val="28"/>
        </w:rPr>
        <w:t xml:space="preserve"> «fiind zugrăvite mai cu seamă în momente de furie sau acţiune dureroasă, sporesc considerabil senzaţia de scârbă şi suferinţă fizică»</w:t>
      </w:r>
      <w:r w:rsidRPr="004C14A7">
        <w:rPr>
          <w:rFonts w:ascii="Bookman Old Style" w:hAnsi="Bookman Old Style" w:cs="Bookman Old Style"/>
          <w:i/>
          <w:iCs/>
          <w:color w:val="000000"/>
          <w:sz w:val="28"/>
          <w:szCs w:val="28"/>
        </w:rPr>
        <w:t xml:space="preserve">. G. Wilson Knight, în capitolul său despre </w:t>
      </w:r>
      <w:r w:rsidRPr="004C14A7">
        <w:rPr>
          <w:rFonts w:ascii="Bookman Old Style" w:hAnsi="Bookman Old Style" w:cs="Bookman Old Style"/>
          <w:color w:val="000000"/>
          <w:sz w:val="28"/>
          <w:szCs w:val="28"/>
        </w:rPr>
        <w:t>Universul lui Lear</w:t>
      </w:r>
      <w:r w:rsidRPr="004C14A7">
        <w:rPr>
          <w:rFonts w:ascii="Bookman Old Style" w:hAnsi="Bookman Old Style" w:cs="Bookman Old Style"/>
          <w:i/>
          <w:iCs/>
          <w:color w:val="000000"/>
          <w:sz w:val="28"/>
          <w:szCs w:val="28"/>
        </w:rPr>
        <w:t xml:space="preserve">, explică pe larg cum aceste imagini ajută la ilustrarea </w:t>
      </w:r>
      <w:r w:rsidRPr="004C14A7">
        <w:rPr>
          <w:rFonts w:ascii="Bookman Old Style" w:hAnsi="Bookman Old Style" w:cs="Bookman Old Style"/>
          <w:color w:val="000000"/>
          <w:sz w:val="28"/>
          <w:szCs w:val="28"/>
        </w:rPr>
        <w:t>«retragerii din umanitate»</w:t>
      </w:r>
      <w:r w:rsidRPr="004C14A7">
        <w:rPr>
          <w:rFonts w:ascii="Bookman Old Style" w:hAnsi="Bookman Old Style" w:cs="Bookman Old Style"/>
          <w:i/>
          <w:iCs/>
          <w:color w:val="000000"/>
          <w:sz w:val="28"/>
          <w:szCs w:val="28"/>
        </w:rPr>
        <w:t xml:space="preserve"> şi a altor teme de bază ale tragediei. (…) Natura, peisajul, lumea animalelor prind viaţa după ce lumea omului s-a prăbuşit; întrucât semenii săi l-au ostracizat, bătrânul monarh se întoarce la natură. Aceasta însă atrage după sine o influenţă crescândă a elementului inferior şi animalic odată cu întunecarea spiritului şi conştienţei umane… (…)</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Nu numai prin înfăţişare ci şi prin limbaj, Edgar e prezentat ca o imagine a animalităţii. Faptul că Lear se întâlneşte cu el pe landă are un înţeles simbolic. Ostracizat el însuşi şi părăsit în voia vânturilor neîncătuşate, regele află în Edgar cea mai jalnică întruchipare a surghiunitului. Propria sa condiţie şi, dincolo de aceasta, insignifianţa omului în general, asemănarea cu animalul, i se revelează clar lui Lear:</w:t>
      </w:r>
      <w:r w:rsidRPr="004C14A7">
        <w:rPr>
          <w:rFonts w:ascii="Bookman Old Style" w:hAnsi="Bookman Old Style" w:cs="Bookman Old Style"/>
          <w:color w:val="000000"/>
          <w:sz w:val="28"/>
          <w:szCs w:val="28"/>
        </w:rPr>
        <w:t xml:space="preserve"> «Omul fără gătelile de adaos nu e mai mult decât un biet animal, gol şi în două labe, ca tine» (III, 4, 109-111).</w:t>
      </w:r>
      <w:r w:rsidRPr="004C14A7">
        <w:rPr>
          <w:rFonts w:ascii="Bookman Old Style" w:hAnsi="Bookman Old Style" w:cs="Bookman Old Style"/>
          <w:i/>
          <w:iCs/>
          <w:color w:val="000000"/>
          <w:sz w:val="28"/>
          <w:szCs w:val="28"/>
        </w:rPr>
        <w:t xml:space="preserve"> (…)</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(Pentru Bufon)</w:t>
      </w:r>
      <w:r w:rsidRPr="004C14A7">
        <w:rPr>
          <w:rFonts w:ascii="Bookman Old Style" w:hAnsi="Bookman Old Style" w:cs="Bookman Old Style"/>
          <w:i/>
          <w:iCs/>
          <w:color w:val="000000"/>
          <w:sz w:val="28"/>
          <w:szCs w:val="28"/>
        </w:rPr>
        <w:t xml:space="preserve"> până şi animalele nu ar fi atât de nesăbuite şi lipsite de instinct ca Lear, atunci când şi-a împărţit regatul”</w:t>
      </w:r>
      <w:r w:rsidRPr="004C14A7">
        <w:rPr>
          <w:rFonts w:ascii="Bookman Old Style" w:hAnsi="Bookman Old Style" w:cs="Bookman Old Style"/>
          <w:color w:val="FF6600"/>
          <w:sz w:val="28"/>
          <w:szCs w:val="28"/>
          <w:vertAlign w:val="superscript"/>
        </w:rPr>
        <w:footnoteReference w:id="181"/>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nou ca în</w:t>
      </w:r>
      <w:r w:rsidRPr="004C14A7">
        <w:rPr>
          <w:rFonts w:ascii="Bookman Old Style" w:hAnsi="Bookman Old Style" w:cs="Bookman Old Style"/>
          <w:i/>
          <w:iCs/>
          <w:color w:val="000000"/>
          <w:sz w:val="28"/>
          <w:szCs w:val="28"/>
        </w:rPr>
        <w:t xml:space="preserve"> Timon din Atena,</w:t>
      </w:r>
      <w:r w:rsidRPr="004C14A7">
        <w:rPr>
          <w:rFonts w:ascii="Bookman Old Style" w:hAnsi="Bookman Old Style" w:cs="Bookman Old Style"/>
          <w:color w:val="000000"/>
          <w:sz w:val="28"/>
          <w:szCs w:val="28"/>
        </w:rPr>
        <w:t xml:space="preserve"> imaginea bolilor e persistentă, dar ea este şi anticipativă, alături de „furtună” şi „animale”: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sz w:val="28"/>
          <w:szCs w:val="28"/>
        </w:rPr>
        <w:t xml:space="preserve">„Când Lear îl ameninţi pe Kent cu sabia, acesta răspunde: </w:t>
      </w:r>
      <w:r w:rsidRPr="004C14A7">
        <w:rPr>
          <w:rFonts w:ascii="Bookman Old Style" w:hAnsi="Bookman Old Style" w:cs="Bookman Old Style"/>
          <w:sz w:val="28"/>
          <w:szCs w:val="28"/>
        </w:rPr>
        <w:t>«Omoară-ţi</w:t>
      </w:r>
      <w:r w:rsidRPr="004C14A7">
        <w:rPr>
          <w:rFonts w:ascii="Bookman Old Style" w:hAnsi="Bookman Old Style" w:cs="Bookman Old Style"/>
          <w:color w:val="000000"/>
          <w:sz w:val="28"/>
          <w:szCs w:val="28"/>
        </w:rPr>
        <w:t xml:space="preserve"> doctorul şi răsplăteşte/Hidoasa boală». (I, 1, 166)</w:t>
      </w:r>
      <w:r w:rsidRPr="004C14A7">
        <w:rPr>
          <w:rFonts w:ascii="Bookman Old Style" w:hAnsi="Bookman Old Style" w:cs="Bookman Old Style"/>
          <w:i/>
          <w:iCs/>
          <w:color w:val="000000"/>
          <w:sz w:val="28"/>
          <w:szCs w:val="28"/>
        </w:rPr>
        <w:t xml:space="preserve">. Epitetul </w:t>
      </w:r>
      <w:r w:rsidRPr="004C14A7">
        <w:rPr>
          <w:rFonts w:ascii="Bookman Old Style" w:hAnsi="Bookman Old Style" w:cs="Bookman Old Style"/>
          <w:color w:val="000000"/>
          <w:sz w:val="28"/>
          <w:szCs w:val="28"/>
        </w:rPr>
        <w:t>«doctor»</w:t>
      </w:r>
      <w:r w:rsidRPr="004C14A7">
        <w:rPr>
          <w:rFonts w:ascii="Bookman Old Style" w:hAnsi="Bookman Old Style" w:cs="Bookman Old Style"/>
          <w:i/>
          <w:iCs/>
          <w:color w:val="000000"/>
          <w:sz w:val="28"/>
          <w:szCs w:val="28"/>
        </w:rPr>
        <w:t xml:space="preserve"> este premonitoriu deoarece se va justifica pe deplin numai în rolul lui Kent din ultimele acte; şi acelaşi lucru e valabil şi pentru</w:t>
      </w:r>
      <w:r w:rsidRPr="004C14A7">
        <w:rPr>
          <w:rFonts w:ascii="Bookman Old Style" w:hAnsi="Bookman Old Style" w:cs="Bookman Old Style"/>
          <w:color w:val="000000"/>
          <w:sz w:val="28"/>
          <w:szCs w:val="28"/>
        </w:rPr>
        <w:t xml:space="preserve"> «hidoasa boală»</w:t>
      </w:r>
      <w:r w:rsidRPr="004C14A7">
        <w:rPr>
          <w:rFonts w:ascii="Bookman Old Style" w:hAnsi="Bookman Old Style" w:cs="Bookman Old Style"/>
          <w:i/>
          <w:iCs/>
          <w:color w:val="000000"/>
          <w:sz w:val="28"/>
          <w:szCs w:val="28"/>
        </w:rPr>
        <w:t xml:space="preserve"> – ea are în vedere fiicele nerecunoscătoare precum şi ceea ce vor însemna ele pentru sentimentele lui Lear. Aici, în prima scenă, Kent este singurul care are acest presentiment; dar curând, în actul II, Lear însuşi îi va spune lui Goneril: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totuşi, trup din trupul meu; ba nu,/O boală-n trupul care, din păcate,/E-al meu; coptură, gâlmă de ciumaţi,/Buboi umflat în sângele-mi bolnav». (III, 4, 224-228)”</w:t>
      </w:r>
      <w:r w:rsidRPr="004C14A7">
        <w:rPr>
          <w:rFonts w:ascii="Bookman Old Style" w:hAnsi="Bookman Old Style" w:cs="Bookman Old Style"/>
          <w:color w:val="FF6600"/>
          <w:sz w:val="28"/>
          <w:szCs w:val="28"/>
          <w:vertAlign w:val="superscript"/>
        </w:rPr>
        <w:footnoteReference w:id="182"/>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 xml:space="preserve">Acumulate (ca în ultimul exemplu) sau, dimpotrivă, distribuite distanţat de-a lungul piesei, imaginile „revelatoare” (în primul rând </w:t>
      </w:r>
      <w:r w:rsidRPr="004C14A7">
        <w:rPr>
          <w:rFonts w:ascii="Bookman Old Style" w:hAnsi="Bookman Old Style" w:cs="Bookman Old Style"/>
          <w:i/>
          <w:iCs/>
          <w:color w:val="000000"/>
          <w:sz w:val="28"/>
          <w:szCs w:val="28"/>
        </w:rPr>
        <w:t>„metaforele revelatoare”</w:t>
      </w:r>
      <w:r w:rsidRPr="004C14A7">
        <w:rPr>
          <w:rFonts w:ascii="Bookman Old Style" w:hAnsi="Bookman Old Style" w:cs="Bookman Old Style"/>
          <w:color w:val="000000"/>
          <w:sz w:val="28"/>
          <w:szCs w:val="28"/>
        </w:rPr>
        <w:t>, ca să folosim termenul lui Blaga) se integrează aşadar organic în ţesătura ei tematică, poetică şi dramatică, rivalizând însă şi cu „antonimul” lor, exprimarea foarte simplă. De aceasta s-a ocupat în mod special Inga-Stina Ewbank, care consideră că nu numai în</w:t>
      </w:r>
      <w:r w:rsidRPr="004C14A7">
        <w:rPr>
          <w:rFonts w:ascii="Bookman Old Style" w:hAnsi="Bookman Old Style" w:cs="Bookman Old Style"/>
          <w:i/>
          <w:iCs/>
          <w:color w:val="000000"/>
          <w:sz w:val="28"/>
          <w:szCs w:val="28"/>
        </w:rPr>
        <w:t xml:space="preserve"> Regele Lear, </w:t>
      </w:r>
      <w:r w:rsidRPr="004C14A7">
        <w:rPr>
          <w:rFonts w:ascii="Bookman Old Style" w:hAnsi="Bookman Old Style" w:cs="Bookman Old Style"/>
          <w:color w:val="000000"/>
          <w:sz w:val="28"/>
          <w:szCs w:val="28"/>
        </w:rPr>
        <w:t xml:space="preserve">ci în întreaga operă a lui Shakespeare, poezia sa cea mai vibrantă şi specifică trebuie căutată în rostirile </w:t>
      </w:r>
      <w:r w:rsidRPr="004C14A7">
        <w:rPr>
          <w:rFonts w:ascii="Bookman Old Style" w:hAnsi="Bookman Old Style" w:cs="Bookman Old Style"/>
          <w:i/>
          <w:iCs/>
          <w:color w:val="000000"/>
          <w:sz w:val="28"/>
          <w:szCs w:val="28"/>
        </w:rPr>
        <w:t>„de maximă simplitate în faţa a ceea ce e insuportabil, prea mare, prea complex”.</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prim paragraf cu referiri la</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000000"/>
          <w:sz w:val="28"/>
          <w:szCs w:val="28"/>
        </w:rPr>
        <w:t xml:space="preserve"> din studiul</w:t>
      </w:r>
      <w:r w:rsidRPr="004C14A7">
        <w:rPr>
          <w:rFonts w:ascii="Bookman Old Style" w:hAnsi="Bookman Old Style" w:cs="Bookman Old Style"/>
          <w:i/>
          <w:iCs/>
          <w:color w:val="000000"/>
          <w:sz w:val="28"/>
          <w:szCs w:val="28"/>
        </w:rPr>
        <w:t xml:space="preserve"> Shakespeare’s Poetry,</w:t>
      </w:r>
      <w:r w:rsidRPr="004C14A7">
        <w:rPr>
          <w:rFonts w:ascii="Bookman Old Style" w:hAnsi="Bookman Old Style" w:cs="Bookman Old Style"/>
          <w:color w:val="000000"/>
          <w:sz w:val="28"/>
          <w:szCs w:val="28"/>
        </w:rPr>
        <w:t xml:space="preserve"> autoarea se opreşte asupra „enigmaticei poezii” a lui Shakespeare</w:t>
      </w:r>
      <w:r w:rsidRPr="004C14A7">
        <w:rPr>
          <w:rFonts w:ascii="Bookman Old Style" w:hAnsi="Bookman Old Style" w:cs="Bookman Old Style"/>
          <w:i/>
          <w:iCs/>
          <w:color w:val="000000"/>
          <w:sz w:val="28"/>
          <w:szCs w:val="28"/>
        </w:rPr>
        <w:t xml:space="preserve"> Phoenix şi turtureaua</w:t>
      </w:r>
      <w:r w:rsidRPr="004C14A7">
        <w:rPr>
          <w:rFonts w:ascii="Bookman Old Style" w:hAnsi="Bookman Old Style" w:cs="Bookman Old Style"/>
          <w:color w:val="000000"/>
          <w:sz w:val="28"/>
          <w:szCs w:val="28"/>
        </w:rPr>
        <w:t xml:space="preserve"> care </w:t>
      </w:r>
      <w:r w:rsidRPr="004C14A7">
        <w:rPr>
          <w:rFonts w:ascii="Bookman Old Style" w:hAnsi="Bookman Old Style" w:cs="Bookman Old Style"/>
          <w:i/>
          <w:iCs/>
          <w:color w:val="000000"/>
          <w:sz w:val="28"/>
          <w:szCs w:val="28"/>
        </w:rPr>
        <w:t>„reprezintă reuşita sa maximă în ceea ce priveşte exprimarea prin cuvinte a ceea ce nu poate fi articulat”</w:t>
      </w:r>
      <w:r w:rsidRPr="004C14A7">
        <w:rPr>
          <w:rFonts w:ascii="Bookman Old Style" w:hAnsi="Bookman Old Style" w:cs="Bookman Old Style"/>
          <w:color w:val="000000"/>
          <w:sz w:val="28"/>
          <w:szCs w:val="28"/>
        </w:rPr>
        <w:t>, apoi comentează: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prin structură şi mânuirea limbii, </w:t>
      </w:r>
      <w:r w:rsidRPr="004C14A7">
        <w:rPr>
          <w:rFonts w:ascii="Bookman Old Style" w:hAnsi="Bookman Old Style" w:cs="Bookman Old Style"/>
          <w:color w:val="000000"/>
          <w:sz w:val="28"/>
          <w:szCs w:val="28"/>
        </w:rPr>
        <w:t>(poezia)</w:t>
      </w:r>
      <w:r w:rsidRPr="004C14A7">
        <w:rPr>
          <w:rFonts w:ascii="Bookman Old Style" w:hAnsi="Bookman Old Style" w:cs="Bookman Old Style"/>
          <w:i/>
          <w:iCs/>
          <w:color w:val="000000"/>
          <w:sz w:val="28"/>
          <w:szCs w:val="28"/>
        </w:rPr>
        <w:t xml:space="preserve"> anticipează în chip ciudat ritmul dramatic al ultimelor scene din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începând cu IV, 6. (…)</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xml:space="preserve">Lear e înconjurat de personaje care participă afectiv la ceea ce nu pot înţelege pe deplin (…) </w:t>
      </w:r>
      <w:r w:rsidRPr="004C14A7">
        <w:rPr>
          <w:rFonts w:ascii="Bookman Old Style" w:hAnsi="Bookman Old Style" w:cs="Bookman Old Style"/>
          <w:color w:val="000000"/>
          <w:sz w:val="28"/>
          <w:szCs w:val="28"/>
        </w:rPr>
        <w:t>(Simplitatea exprimării lor)</w:t>
      </w:r>
      <w:r w:rsidRPr="004C14A7">
        <w:rPr>
          <w:rFonts w:ascii="Bookman Old Style" w:hAnsi="Bookman Old Style" w:cs="Bookman Old Style"/>
          <w:i/>
          <w:iCs/>
          <w:color w:val="000000"/>
          <w:sz w:val="28"/>
          <w:szCs w:val="28"/>
        </w:rPr>
        <w:t xml:space="preserve"> are, ca şi cea din poezie, un fel de finalitate inexorabilă, ca în aparteul lui Edgar în </w:t>
      </w:r>
      <w:r w:rsidRPr="004C14A7">
        <w:rPr>
          <w:rFonts w:ascii="Bookman Old Style" w:hAnsi="Bookman Old Style" w:cs="Bookman Old Style"/>
          <w:color w:val="000000"/>
          <w:sz w:val="28"/>
          <w:szCs w:val="28"/>
        </w:rPr>
        <w:t>IV, 6, 145-146: «Ce întâmplare!/Nicicând n-aş fi crezut-o, povestită,/Dar este-aşa. Şi inima mi-e frântă».</w:t>
      </w:r>
      <w:r w:rsidRPr="004C14A7">
        <w:rPr>
          <w:rFonts w:ascii="Bookman Old Style" w:hAnsi="Bookman Old Style" w:cs="Bookman Old Style"/>
          <w:i/>
          <w:iCs/>
          <w:color w:val="000000"/>
          <w:sz w:val="28"/>
          <w:szCs w:val="28"/>
        </w:rPr>
        <w:t xml:space="preserve"> Ca şi în poezie, indiferent de înţelesul acţiunii centrale, ea </w:t>
      </w:r>
      <w:r w:rsidRPr="004C14A7">
        <w:rPr>
          <w:rFonts w:ascii="Bookman Old Style" w:hAnsi="Bookman Old Style" w:cs="Bookman Old Style"/>
          <w:color w:val="000000"/>
          <w:sz w:val="28"/>
          <w:szCs w:val="28"/>
        </w:rPr>
        <w:t>«este aşa»</w:t>
      </w:r>
      <w:r w:rsidRPr="004C14A7">
        <w:rPr>
          <w:rFonts w:ascii="Bookman Old Style" w:hAnsi="Bookman Old Style" w:cs="Bookman Old Style"/>
          <w:i/>
          <w:iCs/>
          <w:color w:val="000000"/>
          <w:sz w:val="28"/>
          <w:szCs w:val="28"/>
        </w:rPr>
        <w:t>; iar tot ce pot spune supravieţuitorii tragediei se reduce la</w:t>
      </w:r>
      <w:r w:rsidRPr="004C14A7">
        <w:rPr>
          <w:rFonts w:ascii="Bookman Old Style" w:hAnsi="Bookman Old Style" w:cs="Bookman Old Style"/>
          <w:color w:val="000000"/>
          <w:sz w:val="28"/>
          <w:szCs w:val="28"/>
        </w:rPr>
        <w:t xml:space="preserve"> «Noi, tinerii, cât el n-o să trăim/Şi la atâtea martori n-o să fim»”</w:t>
      </w:r>
      <w:r w:rsidRPr="004C14A7">
        <w:rPr>
          <w:rFonts w:ascii="Bookman Old Style" w:hAnsi="Bookman Old Style" w:cs="Bookman Old Style"/>
          <w:color w:val="FF6600"/>
          <w:sz w:val="28"/>
          <w:szCs w:val="28"/>
          <w:vertAlign w:val="superscript"/>
        </w:rPr>
        <w:footnoteReference w:id="183"/>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ce citează replica muribundului Mortimer din</w:t>
      </w:r>
      <w:r w:rsidRPr="004C14A7">
        <w:rPr>
          <w:rFonts w:ascii="Bookman Old Style" w:hAnsi="Bookman Old Style" w:cs="Bookman Old Style"/>
          <w:i/>
          <w:iCs/>
          <w:color w:val="000000"/>
          <w:sz w:val="28"/>
          <w:szCs w:val="28"/>
        </w:rPr>
        <w:t xml:space="preserve"> 1 Henriv al VI-lea </w:t>
      </w:r>
      <w:r w:rsidRPr="004C14A7">
        <w:rPr>
          <w:rFonts w:ascii="Bookman Old Style" w:hAnsi="Bookman Old Style" w:cs="Bookman Old Style"/>
          <w:color w:val="000000"/>
          <w:sz w:val="28"/>
          <w:szCs w:val="28"/>
        </w:rPr>
        <w:t xml:space="preserve">(II, 5, 3-16), „emoţionantă” dar numai datorită „acumulării”, Ewbank o compară cu replica lui Lear, de asemeni stăpânit da imaginea roţii de tortură şi a mormântului: </w:t>
      </w:r>
      <w:r w:rsidRPr="004C14A7">
        <w:rPr>
          <w:rFonts w:ascii="Bookman Old Style" w:hAnsi="Bookman Old Style" w:cs="Bookman Old Style"/>
          <w:i/>
          <w:iCs/>
          <w:color w:val="000000"/>
          <w:sz w:val="28"/>
          <w:szCs w:val="28"/>
        </w:rPr>
        <w:t>„Nu trebuia să mă sculaţi din groapă./Tu eşti un suflet fericit; dar eu/Sunt tras pe o roată de foc;/Iar lacrimile mele-s plumb topit”.</w:t>
      </w:r>
      <w:r w:rsidRPr="004C14A7">
        <w:rPr>
          <w:rFonts w:ascii="Bookman Old Style" w:hAnsi="Bookman Old Style" w:cs="Bookman Old Style"/>
          <w:color w:val="000000"/>
          <w:sz w:val="28"/>
          <w:szCs w:val="28"/>
        </w:rPr>
        <w:t xml:space="preserve"> (IV, 7, 45-48) cu comentariul: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„Lear are nevoie de patru versuri ca să comunice infinit mai mult decât Mortimer în cele patrusprezece ale sale, iar </w:t>
      </w:r>
      <w:r w:rsidRPr="004C14A7">
        <w:rPr>
          <w:rFonts w:ascii="Bookman Old Style" w:hAnsi="Bookman Old Style" w:cs="Bookman Old Style"/>
          <w:color w:val="000000"/>
          <w:sz w:val="28"/>
          <w:szCs w:val="28"/>
        </w:rPr>
        <w:t>«mai mult»</w:t>
      </w:r>
      <w:r w:rsidRPr="004C14A7">
        <w:rPr>
          <w:rFonts w:ascii="Bookman Old Style" w:hAnsi="Bookman Old Style" w:cs="Bookman Old Style"/>
          <w:i/>
          <w:iCs/>
          <w:color w:val="000000"/>
          <w:sz w:val="28"/>
          <w:szCs w:val="28"/>
        </w:rPr>
        <w:t xml:space="preserve"> nu trebuie măsurat cantitativ ci calitativ. Pe câtă vreme poezia lui Mortimer este un fel de ornamentaţie pentru situaţia dramatică, poezia lui Lear </w:t>
      </w:r>
      <w:r w:rsidRPr="004C14A7">
        <w:rPr>
          <w:rFonts w:ascii="Bookman Old Style" w:hAnsi="Bookman Old Style" w:cs="Bookman Old Style"/>
          <w:color w:val="000000"/>
          <w:sz w:val="28"/>
          <w:szCs w:val="28"/>
        </w:rPr>
        <w:t>este</w:t>
      </w:r>
      <w:r w:rsidRPr="004C14A7">
        <w:rPr>
          <w:rFonts w:ascii="Bookman Old Style" w:hAnsi="Bookman Old Style" w:cs="Bookman Old Style"/>
          <w:i/>
          <w:iCs/>
          <w:color w:val="000000"/>
          <w:sz w:val="28"/>
          <w:szCs w:val="28"/>
        </w:rPr>
        <w:t xml:space="preserve"> situaţia, dovedind prin chiar pulsul inimilor noastre cum se simte acest trup debilitat şi care este condiţia lui spirituală. Exprimarea e determinată de structura experienţei umane: nivelul literal şi cel metaforic au fuzionat </w:t>
      </w:r>
      <w:r w:rsidRPr="004C14A7">
        <w:rPr>
          <w:rFonts w:ascii="Bookman Old Style" w:hAnsi="Bookman Old Style" w:cs="Bookman Old Style"/>
          <w:color w:val="000000"/>
          <w:sz w:val="28"/>
          <w:szCs w:val="28"/>
        </w:rPr>
        <w:t xml:space="preserve">[Lear crede că </w:t>
      </w:r>
      <w:r w:rsidRPr="004C14A7">
        <w:rPr>
          <w:rFonts w:ascii="Bookman Old Style" w:hAnsi="Bookman Old Style" w:cs="Bookman Old Style"/>
          <w:i/>
          <w:iCs/>
          <w:color w:val="000000"/>
          <w:sz w:val="28"/>
          <w:szCs w:val="28"/>
        </w:rPr>
        <w:t>este</w:t>
      </w:r>
      <w:r w:rsidRPr="004C14A7">
        <w:rPr>
          <w:rFonts w:ascii="Bookman Old Style" w:hAnsi="Bookman Old Style" w:cs="Bookman Old Style"/>
          <w:color w:val="000000"/>
          <w:sz w:val="28"/>
          <w:szCs w:val="28"/>
        </w:rPr>
        <w:t xml:space="preserve"> în purgatoriu, nu că este «ca şi cum» (…) Singura metaforă (</w:t>
      </w:r>
      <w:r w:rsidRPr="004C14A7">
        <w:rPr>
          <w:rFonts w:ascii="Bookman Old Style" w:hAnsi="Bookman Old Style" w:cs="Bookman Old Style"/>
          <w:i/>
          <w:iCs/>
          <w:color w:val="000000"/>
          <w:sz w:val="28"/>
          <w:szCs w:val="28"/>
        </w:rPr>
        <w:t>«plumb topit»</w:t>
      </w:r>
      <w:r w:rsidRPr="004C14A7">
        <w:rPr>
          <w:rFonts w:ascii="Bookman Old Style" w:hAnsi="Bookman Old Style" w:cs="Bookman Old Style"/>
          <w:color w:val="000000"/>
          <w:sz w:val="28"/>
          <w:szCs w:val="28"/>
        </w:rPr>
        <w:t xml:space="preserve">) (ne întrebăm de ce e omisa </w:t>
      </w:r>
      <w:r w:rsidRPr="004C14A7">
        <w:rPr>
          <w:rFonts w:ascii="Bookman Old Style" w:hAnsi="Bookman Old Style" w:cs="Bookman Old Style"/>
          <w:i/>
          <w:iCs/>
          <w:color w:val="000000"/>
          <w:sz w:val="28"/>
          <w:szCs w:val="28"/>
        </w:rPr>
        <w:t>«roata de foc»</w:t>
      </w:r>
      <w:r w:rsidRPr="004C14A7">
        <w:rPr>
          <w:rFonts w:ascii="Bookman Old Style" w:hAnsi="Bookman Old Style" w:cs="Bookman Old Style"/>
          <w:color w:val="000000"/>
          <w:sz w:val="28"/>
          <w:szCs w:val="28"/>
        </w:rPr>
        <w:t>, n.n.]</w:t>
      </w:r>
      <w:r w:rsidRPr="004C14A7">
        <w:rPr>
          <w:rFonts w:ascii="Bookman Old Style" w:hAnsi="Bookman Old Style" w:cs="Bookman Old Style"/>
          <w:i/>
          <w:iCs/>
          <w:color w:val="000000"/>
          <w:sz w:val="28"/>
          <w:szCs w:val="28"/>
        </w:rPr>
        <w:t xml:space="preserve">, care, totodată, conţine singurul adjectiv din fragment, redă mai curbul intensitatea decât structura experienţei. Aceste trăsături ţin de ansamblul calităţii poetice a piesei… aceea de a căuta atât de mult să sublinieze pur si simplu intensitatea suferinţei evidente în acţiunea dramatică încât e prea puţin necesară imaginea analitică pentru a transmite felul </w:t>
      </w:r>
      <w:r w:rsidRPr="004C14A7">
        <w:rPr>
          <w:rFonts w:ascii="Bookman Old Style" w:hAnsi="Bookman Old Style" w:cs="Bookman Old Style"/>
          <w:color w:val="000000"/>
          <w:sz w:val="28"/>
          <w:szCs w:val="28"/>
        </w:rPr>
        <w:t>«cum se simte».</w:t>
      </w:r>
      <w:r w:rsidRPr="004C14A7">
        <w:rPr>
          <w:rFonts w:ascii="Bookman Old Style" w:hAnsi="Bookman Old Style" w:cs="Bookman Old Style"/>
          <w:i/>
          <w:iCs/>
          <w:color w:val="000000"/>
          <w:sz w:val="28"/>
          <w:szCs w:val="28"/>
        </w:rPr>
        <w:t xml:space="preserve"> Indicaţiile scenice – de pildă </w:t>
      </w:r>
      <w:r w:rsidRPr="004C14A7">
        <w:rPr>
          <w:rFonts w:ascii="Bookman Old Style" w:hAnsi="Bookman Old Style" w:cs="Bookman Old Style"/>
          <w:color w:val="000000"/>
          <w:sz w:val="28"/>
          <w:szCs w:val="28"/>
        </w:rPr>
        <w:t>«Intră Lear, purtând în braţe pe Cordelia moartă»</w:t>
      </w:r>
      <w:r w:rsidRPr="004C14A7">
        <w:rPr>
          <w:rFonts w:ascii="Bookman Old Style" w:hAnsi="Bookman Old Style" w:cs="Bookman Old Style"/>
          <w:i/>
          <w:iCs/>
          <w:color w:val="000000"/>
          <w:sz w:val="28"/>
          <w:szCs w:val="28"/>
        </w:rPr>
        <w:t xml:space="preserve"> – sau referirile la ceea ce putem vedea noi înşine – ca </w:t>
      </w:r>
      <w:r w:rsidRPr="004C14A7">
        <w:rPr>
          <w:rFonts w:ascii="Bookman Old Style" w:hAnsi="Bookman Old Style" w:cs="Bookman Old Style"/>
          <w:color w:val="000000"/>
          <w:sz w:val="28"/>
          <w:szCs w:val="28"/>
        </w:rPr>
        <w:t>«un cap atât de bătrân şi alb ca acesta»</w:t>
      </w:r>
      <w:r w:rsidRPr="004C14A7">
        <w:rPr>
          <w:rFonts w:ascii="Bookman Old Style" w:hAnsi="Bookman Old Style" w:cs="Bookman Old Style"/>
          <w:i/>
          <w:iCs/>
          <w:color w:val="000000"/>
          <w:sz w:val="28"/>
          <w:szCs w:val="28"/>
        </w:rPr>
        <w:t xml:space="preserve"> – devin mai grăitoare decât comparaţiile sau metaforele dintr-o piesă care sfârşeşte cu îndemnul </w:t>
      </w:r>
      <w:r w:rsidRPr="004C14A7">
        <w:rPr>
          <w:rFonts w:ascii="Bookman Old Style" w:hAnsi="Bookman Old Style" w:cs="Bookman Old Style"/>
          <w:color w:val="000000"/>
          <w:sz w:val="28"/>
          <w:szCs w:val="28"/>
        </w:rPr>
        <w:t>«să spunem ce simţim, nu ce se cere»</w:t>
      </w:r>
      <w:r w:rsidRPr="004C14A7">
        <w:rPr>
          <w:rFonts w:ascii="Bookman Old Style" w:hAnsi="Bookman Old Style" w:cs="Bookman Old Style"/>
          <w:i/>
          <w:iCs/>
          <w:color w:val="000000"/>
          <w:sz w:val="28"/>
          <w:szCs w:val="28"/>
        </w:rPr>
        <w:t>. (…)</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Ultimele momente ale lui Lear sunt, din punctul de vedere al exprimării, tot atât de frânte şi chinuite, tot atât de sfâşiate între speranţă şi deznădejde, ca omul însuşi; iar atunci când Kent vorbeşte la moartea lui, cu cuvintele sale se concentrează asupra unei agonii specifice: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«Duhul nu-i munci!/Lasă-l să plece. Numai un duşman/Ar vrea să-l ştie încă răstignit/Pe cruda roată-a lumii». (V, 3, 314-316).</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Suntem acum mai pregătiţi să apreciem efectul unor cuvinte-cheie iterative – cum este sec </w:t>
      </w:r>
      <w:r w:rsidRPr="004C14A7">
        <w:rPr>
          <w:rFonts w:ascii="Bookman Old Style" w:hAnsi="Bookman Old Style" w:cs="Bookman Old Style"/>
          <w:color w:val="000000"/>
          <w:sz w:val="28"/>
          <w:szCs w:val="28"/>
        </w:rPr>
        <w:t>«a vedea»</w:t>
      </w:r>
      <w:r w:rsidRPr="004C14A7">
        <w:rPr>
          <w:rFonts w:ascii="Bookman Old Style" w:hAnsi="Bookman Old Style" w:cs="Bookman Old Style"/>
          <w:i/>
          <w:iCs/>
          <w:color w:val="000000"/>
          <w:sz w:val="28"/>
          <w:szCs w:val="28"/>
        </w:rPr>
        <w:t xml:space="preserve"> în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 care dobândesc forţa dramatică şi tematică a imaginilor”</w:t>
      </w:r>
      <w:r w:rsidRPr="004C14A7">
        <w:rPr>
          <w:rFonts w:ascii="Bookman Old Style" w:hAnsi="Bookman Old Style" w:cs="Bookman Old Style"/>
          <w:color w:val="FF6600"/>
          <w:sz w:val="28"/>
          <w:szCs w:val="28"/>
          <w:vertAlign w:val="superscript"/>
        </w:rPr>
        <w:footnoteReference w:id="184"/>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Cuvintele-cheie, imaginile, precum şi vorbirea simplă (în momentele de mare tensiune) contribuie la unitatea şi structurarea formală a tragediei.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 din urmă e scoasă în evidenţă de Robert M. Rehder: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„Primul act, în care sunt prezentate personajele şi începe acţiunea este cel mai lung, după cum actul final este cel mai scurt. (…) Simţul lui Shakespeare pentru act ca unitate a formei reiese din faptul că fiecare act ajunge la un punct culminant în ultima scenă. (…) În fiecare scenă din primele două acte este înfăţişată o acţiune importantă. Piesa înaintează fără pauze sau interludii până când Lear iese în noapte şi furtună, după care ritmul încetineşte şi devine mai variat. (…) Numărul sporit da scene din actele III şi IV se explică prin complexitatea sporită a intrigii. Personajele au fost răspândite în grupuri spre decoruri foarte variate (…); ca şi la început, ele apar reunite la sfârşit”</w:t>
      </w:r>
      <w:r w:rsidRPr="004C14A7">
        <w:rPr>
          <w:rFonts w:ascii="Bookman Old Style" w:hAnsi="Bookman Old Style" w:cs="Bookman Old Style"/>
          <w:color w:val="FF6600"/>
          <w:sz w:val="28"/>
          <w:szCs w:val="28"/>
          <w:vertAlign w:val="superscript"/>
        </w:rPr>
        <w:footnoteReference w:id="185"/>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Inspirându-se în parte din Bradley, W.R. Elton se ocupă de legătura dintre intriga principală (Lear) şi cea secundară (Gloucester):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„Ideea că, de fapt, o intrigă dublă este neeconomică e, bineînţeles, sugerată de criterii şi dimensiuni interpretative, precum şi de tipul de piesă în care se întâlneşte. Bradley sesizează simetria morală a operei, divizarea ei aproape egală în puterile binelui şi ale răului; dar putem tot atât de bine să extindem simetria atât asupra structurii cât şi asupra sensului piesei, în această dramă a duplicităţii şi trădării, dubla natură a omului şi enigma vieţuirii sale pe pământ se oglindesc în cei doi protagonişti. Întrucât scenele de început ale pieselor lui Shakespeare oferă chei pentru acţiune, este semnificativ că rândurile introductive (I, 1, 1-7) stăruie asupra dualităţilor: antiteza Albany-Cornwall, împărţirea regatului şi observaţia că</w:t>
      </w:r>
      <w:r w:rsidRPr="004C14A7">
        <w:rPr>
          <w:rFonts w:ascii="Bookman Old Style" w:hAnsi="Bookman Old Style" w:cs="Bookman Old Style"/>
          <w:color w:val="000000"/>
          <w:sz w:val="28"/>
          <w:szCs w:val="28"/>
        </w:rPr>
        <w:t xml:space="preserve"> «părţile sunt atât de bine cumpănite»</w:t>
      </w:r>
      <w:r w:rsidRPr="004C14A7">
        <w:rPr>
          <w:rFonts w:ascii="Bookman Old Style" w:hAnsi="Bookman Old Style" w:cs="Bookman Old Style"/>
          <w:i/>
          <w:iCs/>
          <w:color w:val="000000"/>
          <w:sz w:val="28"/>
          <w:szCs w:val="28"/>
        </w:rPr>
        <w:t xml:space="preserve">. În mod similar, legitimul Edgar </w:t>
      </w:r>
      <w:r w:rsidRPr="004C14A7">
        <w:rPr>
          <w:rFonts w:ascii="Bookman Old Style" w:hAnsi="Bookman Old Style" w:cs="Bookman Old Style"/>
          <w:color w:val="000000"/>
          <w:sz w:val="28"/>
          <w:szCs w:val="28"/>
        </w:rPr>
        <w:t xml:space="preserve">«nu-i este mai drag» </w:t>
      </w:r>
      <w:r w:rsidRPr="004C14A7">
        <w:rPr>
          <w:rFonts w:ascii="Bookman Old Style" w:hAnsi="Bookman Old Style" w:cs="Bookman Old Style"/>
          <w:i/>
          <w:iCs/>
          <w:color w:val="000000"/>
          <w:sz w:val="28"/>
          <w:szCs w:val="28"/>
        </w:rPr>
        <w:t xml:space="preserve">lui Gloucester decât nelegitimul Edmund. De asemenea, în timp ce la început statul, familia şi inimile protagoniştilor sunt zdrobite </w:t>
      </w:r>
      <w:r w:rsidRPr="004C14A7">
        <w:rPr>
          <w:rFonts w:ascii="Bookman Old Style" w:hAnsi="Bookman Old Style" w:cs="Bookman Old Style"/>
          <w:color w:val="000000"/>
          <w:sz w:val="28"/>
          <w:szCs w:val="28"/>
        </w:rPr>
        <w:t>(«bătrâna inimă»</w:t>
      </w:r>
      <w:r w:rsidRPr="004C14A7">
        <w:rPr>
          <w:rFonts w:ascii="Bookman Old Style" w:hAnsi="Bookman Old Style" w:cs="Bookman Old Style"/>
          <w:i/>
          <w:iCs/>
          <w:color w:val="000000"/>
          <w:sz w:val="28"/>
          <w:szCs w:val="28"/>
        </w:rPr>
        <w:t xml:space="preserve"> a lui Gloucester </w:t>
      </w:r>
      <w:r w:rsidRPr="004C14A7">
        <w:rPr>
          <w:rFonts w:ascii="Bookman Old Style" w:hAnsi="Bookman Old Style" w:cs="Bookman Old Style"/>
          <w:color w:val="000000"/>
          <w:sz w:val="28"/>
          <w:szCs w:val="28"/>
        </w:rPr>
        <w:t>«e zdrobită», II, 1, 91)</w:t>
      </w:r>
      <w:r w:rsidRPr="004C14A7">
        <w:rPr>
          <w:rFonts w:ascii="Bookman Old Style" w:hAnsi="Bookman Old Style" w:cs="Bookman Old Style"/>
          <w:i/>
          <w:iCs/>
          <w:color w:val="000000"/>
          <w:sz w:val="28"/>
          <w:szCs w:val="28"/>
        </w:rPr>
        <w:t xml:space="preserve"> la sfârşit, cu familia dezmembrată şi statul încă </w:t>
      </w:r>
      <w:r w:rsidRPr="004C14A7">
        <w:rPr>
          <w:rFonts w:ascii="Bookman Old Style" w:hAnsi="Bookman Old Style" w:cs="Bookman Old Style"/>
          <w:color w:val="000000"/>
          <w:sz w:val="28"/>
          <w:szCs w:val="28"/>
        </w:rPr>
        <w:t>«scăldat în sânge» (V, 3, 322)</w:t>
      </w:r>
      <w:r w:rsidRPr="004C14A7">
        <w:rPr>
          <w:rFonts w:ascii="Bookman Old Style" w:hAnsi="Bookman Old Style" w:cs="Bookman Old Style"/>
          <w:i/>
          <w:iCs/>
          <w:color w:val="000000"/>
          <w:sz w:val="28"/>
          <w:szCs w:val="28"/>
        </w:rPr>
        <w:t xml:space="preserve">, glasul lui Lear ar vrea să </w:t>
      </w:r>
      <w:r w:rsidRPr="004C14A7">
        <w:rPr>
          <w:rFonts w:ascii="Bookman Old Style" w:hAnsi="Bookman Old Style" w:cs="Bookman Old Style"/>
          <w:color w:val="000000"/>
          <w:sz w:val="28"/>
          <w:szCs w:val="28"/>
        </w:rPr>
        <w:t>«spargă»</w:t>
      </w:r>
      <w:r w:rsidRPr="004C14A7">
        <w:rPr>
          <w:rFonts w:ascii="Bookman Old Style" w:hAnsi="Bookman Old Style" w:cs="Bookman Old Style"/>
          <w:i/>
          <w:iCs/>
          <w:color w:val="000000"/>
          <w:sz w:val="28"/>
          <w:szCs w:val="28"/>
        </w:rPr>
        <w:t xml:space="preserve"> cerul şi amândoi bătrânii mor, cu inimile frânte. Dualitatea lui Hamlet, reflectată, de pildă, în repetiţiile sale lexicale, se transformă în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într-un principiu structural.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În plus, deşi înlesneşte expansiunea multiplicităţii, intriga dublă vine în sprijinul unităţii şi menţine interesul prin alternarea diverselor personaje şi întâmplări care oglindesc problemele centrale. (…) Dintr-un punct de vedere… intriga Gloucester dă formă intrigii principale, producând un efect analog celui realizat prin obişnuita contrastare shakespeariană a prozei şi versului”</w:t>
      </w:r>
      <w:r w:rsidRPr="004C14A7">
        <w:rPr>
          <w:rFonts w:ascii="Bookman Old Style" w:hAnsi="Bookman Old Style" w:cs="Bookman Old Style"/>
          <w:color w:val="FF6600"/>
          <w:sz w:val="28"/>
          <w:szCs w:val="28"/>
          <w:vertAlign w:val="superscript"/>
        </w:rPr>
        <w:footnoteReference w:id="186"/>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 xml:space="preserve">Deşi Bradley recunoaşte avantajele intrigii secundare, el discută şi dezavantajele (aglomerarea personajelor spre sfârşit, suprasolicitarea atenţiei spectatorului etc.), apoi constată, cu precădere în intriga secundară, </w:t>
      </w:r>
      <w:r w:rsidRPr="004C14A7">
        <w:rPr>
          <w:rFonts w:ascii="Bookman Old Style" w:hAnsi="Bookman Old Style" w:cs="Bookman Old Style"/>
          <w:i/>
          <w:iCs/>
          <w:color w:val="000000"/>
          <w:sz w:val="28"/>
          <w:szCs w:val="28"/>
        </w:rPr>
        <w:t>„improbabilităţi, inconsecvenţe, vorbe şi fapte ce sugerează întrebări la care nu se poate răspunde decât prin presupuneri”: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„De exemplu, nu este invocat niciun motiv pentru faptul că Edgar, care locuieşte în aceeaşi casă cu Edmund, îi scrie o scrisoare în loc să-i vorbească. (…) Este firesc oare ca Edgar să se lase convins fără nicio ezitare să-şi evite tatăl în loc să se ducă la el şi să-l întrebe de ce e furios? De ce, atunci când Gloucester e izgonit din casa lui, el trebuie să străbată pe jos, chinuit, tot drumul până la Dover din simpla dorinţă de a se omori (IV, 1, 70-78)? Şi nu e un lucru extraordinar că, după încercarea de sinucidere a lui Gloucester, Edgar să-i vorbească mai întâi în limba unui gentilom, apoi lui Oswald – în prezenţa lui – într-un dialect ţărănesc butucănos, apoi iar lui Gloucester într-un limbaj ales şi totuşi Gloucester să nu manifeste nici cea mai mică surprindere?”</w:t>
      </w:r>
      <w:r w:rsidRPr="004C14A7">
        <w:rPr>
          <w:rFonts w:ascii="Bookman Old Style" w:hAnsi="Bookman Old Style" w:cs="Bookman Old Style"/>
          <w:color w:val="FF6600"/>
          <w:sz w:val="28"/>
          <w:szCs w:val="28"/>
          <w:vertAlign w:val="superscript"/>
        </w:rPr>
        <w:footnoteReference w:id="187"/>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Unitatea cea mai evidentă o realizează în beneficiul tragediei figura dominantă şi atât de complexă a regelui. Ca şi Timon, el determină întreaga acţiune (deşi participarea sa directă e sporadică), dar spre deosebire de atenian, evoluează moral şi ca mod de a gândi. Schematic, Lear străbate în cursul a patru acte distanţa imensă dintre pre-istoria lui, opacitatea sa de megaloman, definită de Regan prin cuvintele </w:t>
      </w:r>
      <w:r w:rsidRPr="004C14A7">
        <w:rPr>
          <w:rFonts w:ascii="Bookman Old Style" w:hAnsi="Bookman Old Style" w:cs="Bookman Old Style"/>
          <w:i/>
          <w:iCs/>
          <w:color w:val="000000"/>
          <w:sz w:val="28"/>
          <w:szCs w:val="28"/>
        </w:rPr>
        <w:t>„dintotdeauna s-a cunoscut prea puţin pe sine însuşi”</w:t>
      </w:r>
      <w:r w:rsidRPr="004C14A7">
        <w:rPr>
          <w:rFonts w:ascii="Bookman Old Style" w:hAnsi="Bookman Old Style" w:cs="Bookman Old Style"/>
          <w:color w:val="000000"/>
          <w:sz w:val="28"/>
          <w:szCs w:val="28"/>
        </w:rPr>
        <w:t xml:space="preserve"> (I, 1, 297) şi recunoaşterea deplină a propriei sale condiţii, mai întâi a celei fizice: </w:t>
      </w:r>
      <w:r w:rsidRPr="004C14A7">
        <w:rPr>
          <w:rFonts w:ascii="Bookman Old Style" w:hAnsi="Bookman Old Style" w:cs="Bookman Old Style"/>
          <w:i/>
          <w:iCs/>
          <w:color w:val="000000"/>
          <w:sz w:val="28"/>
          <w:szCs w:val="28"/>
        </w:rPr>
        <w:t>„un om bătrân, sărac, bolnav, slab şi dispreţuit”</w:t>
      </w:r>
      <w:r w:rsidRPr="004C14A7">
        <w:rPr>
          <w:rFonts w:ascii="Bookman Old Style" w:hAnsi="Bookman Old Style" w:cs="Bookman Old Style"/>
          <w:color w:val="000000"/>
          <w:sz w:val="28"/>
          <w:szCs w:val="28"/>
        </w:rPr>
        <w:t xml:space="preserve"> (III, 2, 20), apoi a celei psihice: </w:t>
      </w:r>
      <w:r w:rsidRPr="004C14A7">
        <w:rPr>
          <w:rFonts w:ascii="Bookman Old Style" w:hAnsi="Bookman Old Style" w:cs="Bookman Old Style"/>
          <w:i/>
          <w:iCs/>
          <w:color w:val="000000"/>
          <w:sz w:val="28"/>
          <w:szCs w:val="28"/>
        </w:rPr>
        <w:t>„Sunt un biet om bătrân, copilăros”</w:t>
      </w:r>
      <w:r w:rsidRPr="004C14A7">
        <w:rPr>
          <w:rFonts w:ascii="Bookman Old Style" w:hAnsi="Bookman Old Style" w:cs="Bookman Old Style"/>
          <w:color w:val="000000"/>
          <w:sz w:val="28"/>
          <w:szCs w:val="28"/>
        </w:rPr>
        <w:t xml:space="preserve"> etc. (IV, 7, 59-70) (de reţinut că Timon, iremediabil, nu se va recunoaşte vinovat niciodată).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În momentul când apare pe scenă, autocratul are luciditatea elementară (în cazul de faţă excepţională) de a recunoaşte că e bătrân, că îl aşteaptă şi pe el inevitabilul şi că trebuie să lase grijile şi treburile ţării </w:t>
      </w:r>
      <w:r w:rsidRPr="004C14A7">
        <w:rPr>
          <w:rFonts w:ascii="Bookman Old Style" w:hAnsi="Bookman Old Style" w:cs="Bookman Old Style"/>
          <w:i/>
          <w:iCs/>
          <w:color w:val="000000"/>
          <w:sz w:val="28"/>
          <w:szCs w:val="28"/>
        </w:rPr>
        <w:t>„pe alţi grumaji, mai tineri”</w:t>
      </w:r>
      <w:r w:rsidRPr="004C14A7">
        <w:rPr>
          <w:rFonts w:ascii="Bookman Old Style" w:hAnsi="Bookman Old Style" w:cs="Bookman Old Style"/>
          <w:color w:val="000000"/>
          <w:sz w:val="28"/>
          <w:szCs w:val="28"/>
        </w:rPr>
        <w:t xml:space="preserve"> pentru că are nevoie de „tihnă” (nu pentru că e „copilăros” sau incapabil). În faţa hărţii, infantilismul îşi dă copios de veste prin erorile pe care le comite Lear: divizează regatul (eroare politică), se leagănă în iluzia că, abdicând, îşi va păstra prerogativele regale – pentru că </w:t>
      </w:r>
      <w:r w:rsidRPr="004C14A7">
        <w:rPr>
          <w:rFonts w:ascii="Bookman Old Style" w:hAnsi="Bookman Old Style" w:cs="Bookman Old Style"/>
          <w:i/>
          <w:iCs/>
          <w:color w:val="000000"/>
          <w:sz w:val="28"/>
          <w:szCs w:val="28"/>
        </w:rPr>
        <w:t>„după o viaţă întreagă de putere absolută, nu-şi poate imagina o lume în care nu va mai fi cinstit ca rege”</w:t>
      </w:r>
      <w:r w:rsidRPr="004C14A7">
        <w:rPr>
          <w:rFonts w:ascii="Bookman Old Style" w:hAnsi="Bookman Old Style" w:cs="Bookman Old Style"/>
          <w:color w:val="000000"/>
          <w:sz w:val="28"/>
          <w:szCs w:val="28"/>
        </w:rPr>
        <w:t xml:space="preserve"> (John Wain), nu distinge între aparenţă şi esenţă, între vorbe goale fiind linguşitoare cu folos pentru declaragii şi vorbele sincere dar trădând afecţiunea reală a Cordeliei, nu stabileşte nicio legătură între acestea şi purtarea ei de mai înainte, care, presupunem, l-a îndemnat să i se adreseze cu cuvintele: </w:t>
      </w:r>
      <w:r w:rsidRPr="004C14A7">
        <w:rPr>
          <w:rFonts w:ascii="Bookman Old Style" w:hAnsi="Bookman Old Style" w:cs="Bookman Old Style"/>
          <w:i/>
          <w:iCs/>
          <w:color w:val="000000"/>
          <w:sz w:val="28"/>
          <w:szCs w:val="28"/>
        </w:rPr>
        <w:t>„Tu, bucuria noastră cea din urmă/Şi cea dintâi”.</w:t>
      </w:r>
      <w:r w:rsidRPr="004C14A7">
        <w:rPr>
          <w:rFonts w:ascii="Bookman Old Style" w:hAnsi="Bookman Old Style" w:cs="Bookman Old Style"/>
          <w:color w:val="000000"/>
          <w:sz w:val="28"/>
          <w:szCs w:val="28"/>
        </w:rPr>
        <w:t xml:space="preserve"> Tot în planul necunoaşterii realităţii se înscrie izolarea sa într-o lume proprie, fictivă, singura care-i poate satisface orgoliile – de aici şi imposibilitatea comunicării reciproce: </w:t>
      </w:r>
      <w:r w:rsidRPr="004C14A7">
        <w:rPr>
          <w:rFonts w:ascii="Bookman Old Style" w:hAnsi="Bookman Old Style" w:cs="Bookman Old Style"/>
          <w:i/>
          <w:iCs/>
          <w:color w:val="000000"/>
          <w:sz w:val="28"/>
          <w:szCs w:val="28"/>
        </w:rPr>
        <w:t>„Dialogul cu fiicele sale nu este, de fapt, un dialog, respectiv un dialog întemeiat pe dorinţa reciprocă a înţelegerii reciproce. Lear hotărăşte dinainte răspunsurile pe care le va primi; nu reuşeşte să se adapteze persoanei căreia îi vorbeşte”</w:t>
      </w:r>
      <w:r w:rsidRPr="004C14A7">
        <w:rPr>
          <w:rFonts w:ascii="Bookman Old Style" w:hAnsi="Bookman Old Style" w:cs="Bookman Old Style"/>
          <w:color w:val="FF6600"/>
          <w:sz w:val="28"/>
          <w:szCs w:val="28"/>
          <w:vertAlign w:val="superscript"/>
        </w:rPr>
        <w:footnoteReference w:id="188"/>
      </w:r>
      <w:r w:rsidRPr="004C14A7">
        <w:rPr>
          <w:rFonts w:ascii="Bookman Old Style" w:hAnsi="Bookman Old Style" w:cs="Bookman Old Style"/>
          <w:color w:val="000000"/>
          <w:sz w:val="28"/>
          <w:szCs w:val="28"/>
        </w:rPr>
        <w:t xml:space="preserve"> (în această privinţă el este un antipod perfect al lui Hamlet). În plan moral, Lear păcătuieşte împotriva legăturii naturale dintre părinte şi copil (dar mai târziu va face caz de „natură”) atunci când, într-un moment de egocentrism exacerbat, îi adresează Cordeliei cuvintele: </w:t>
      </w:r>
      <w:r w:rsidRPr="004C14A7">
        <w:rPr>
          <w:rFonts w:ascii="Bookman Old Style" w:hAnsi="Bookman Old Style" w:cs="Bookman Old Style"/>
          <w:i/>
          <w:iCs/>
          <w:color w:val="000000"/>
          <w:sz w:val="28"/>
          <w:szCs w:val="28"/>
        </w:rPr>
        <w:t>„Mai bine nu te mai năşteai decât/Să nu te-arăţi plăcută feţei mele”</w:t>
      </w:r>
      <w:r w:rsidRPr="004C14A7">
        <w:rPr>
          <w:rFonts w:ascii="Bookman Old Style" w:hAnsi="Bookman Old Style" w:cs="Bookman Old Style"/>
          <w:color w:val="000000"/>
          <w:sz w:val="28"/>
          <w:szCs w:val="28"/>
        </w:rPr>
        <w:t xml:space="preserve"> (I, 1, 236-237) sau când nu o mai recunoaşte ca fiică: </w:t>
      </w:r>
      <w:r w:rsidRPr="004C14A7">
        <w:rPr>
          <w:rFonts w:ascii="Bookman Old Style" w:hAnsi="Bookman Old Style" w:cs="Bookman Old Style"/>
          <w:i/>
          <w:iCs/>
          <w:color w:val="000000"/>
          <w:sz w:val="28"/>
          <w:szCs w:val="28"/>
        </w:rPr>
        <w:t>„aceea ce mi-a fost vlăstar”</w:t>
      </w:r>
      <w:r w:rsidRPr="004C14A7">
        <w:rPr>
          <w:rFonts w:ascii="Bookman Old Style" w:hAnsi="Bookman Old Style" w:cs="Bookman Old Style"/>
          <w:color w:val="000000"/>
          <w:sz w:val="28"/>
          <w:szCs w:val="28"/>
        </w:rPr>
        <w:t xml:space="preserve"> (I, 1, 122).</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„Amestecul original de impetuozitate, dârzenie şi îngăduinţă faţă de sine devine hidos la Lear prin caracterul lui anti-uman distructiv. (…) În câteva clipe de nestăpânire, el a distrus temelia fericirii tuturor şi a dat drum liber lăcomiei şi cruzimii. Setea de răzbunare a lui Lear e atât de acută încât atunci când regele Franţei declară că e gata s-o ia pe Cordelia fără zestre, el repetă că nu mai este copilul lui: </w:t>
      </w:r>
      <w:r w:rsidRPr="004C14A7">
        <w:rPr>
          <w:rFonts w:ascii="Bookman Old Style" w:hAnsi="Bookman Old Style" w:cs="Bookman Old Style"/>
          <w:color w:val="000000"/>
          <w:sz w:val="28"/>
          <w:szCs w:val="28"/>
        </w:rPr>
        <w:t>«Nu este fiica noastră». (I, 1, 266)</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189"/>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Deşi nu lipsit de inteligenţă (în limitele paranoiei), Lear şi-o eclipsează aproape total în izbucnirile sale colerice şi totodată poetice, </w:t>
      </w:r>
      <w:r w:rsidRPr="004C14A7">
        <w:rPr>
          <w:rFonts w:ascii="Bookman Old Style" w:hAnsi="Bookman Old Style" w:cs="Bookman Old Style"/>
          <w:i/>
          <w:iCs/>
          <w:color w:val="000000"/>
          <w:sz w:val="28"/>
          <w:szCs w:val="28"/>
        </w:rPr>
        <w:t>„exprimarea vulcanică a pasiunilor sale care îi dau dimensiuni aproape megalitice”</w:t>
      </w:r>
      <w:r w:rsidRPr="004C14A7">
        <w:rPr>
          <w:rFonts w:ascii="Bookman Old Style" w:hAnsi="Bookman Old Style" w:cs="Bookman Old Style"/>
          <w:color w:val="000000"/>
          <w:sz w:val="28"/>
          <w:szCs w:val="28"/>
        </w:rPr>
        <w:t xml:space="preserve"> (F.E. Halliday), prima din suita ce va urma fiind dezavuarea Cordeliei:</w:t>
      </w:r>
      <w:r w:rsidRPr="004C14A7">
        <w:rPr>
          <w:rFonts w:ascii="Bookman Old Style" w:hAnsi="Bookman Old Style" w:cs="Bookman Old Style"/>
          <w:i/>
          <w:iCs/>
          <w:color w:val="000000"/>
          <w:sz w:val="28"/>
          <w:szCs w:val="28"/>
        </w:rPr>
        <w:t xml:space="preserve"> „… mă jur pe sfântul soare,/Pe tainele Hecatei şi-ale nopţii”</w:t>
      </w:r>
      <w:r w:rsidRPr="004C14A7">
        <w:rPr>
          <w:rFonts w:ascii="Bookman Old Style" w:hAnsi="Bookman Old Style" w:cs="Bookman Old Style"/>
          <w:color w:val="000000"/>
          <w:sz w:val="28"/>
          <w:szCs w:val="28"/>
        </w:rPr>
        <w:t xml:space="preserve"> etc. (I, 1, 111 şi urm.).</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Ca şi Timon, Lear nu poate accepta sfaturi de la oamenii de bine iar critica deschisă a lui Kent: </w:t>
      </w:r>
      <w:r w:rsidRPr="004C14A7">
        <w:rPr>
          <w:rFonts w:ascii="Bookman Old Style" w:hAnsi="Bookman Old Style" w:cs="Bookman Old Style"/>
          <w:i/>
          <w:iCs/>
          <w:color w:val="000000"/>
          <w:sz w:val="28"/>
          <w:szCs w:val="28"/>
        </w:rPr>
        <w:t>„Schimbă-ţi hotărârea,/Altfel, cât mai răsuflu, am să-ţi spun/Că ai greşit”</w:t>
      </w:r>
      <w:r w:rsidRPr="004C14A7">
        <w:rPr>
          <w:rFonts w:ascii="Bookman Old Style" w:hAnsi="Bookman Old Style" w:cs="Bookman Old Style"/>
          <w:color w:val="000000"/>
          <w:sz w:val="28"/>
          <w:szCs w:val="28"/>
        </w:rPr>
        <w:t xml:space="preserve"> (I, 1, 167-169) o primeşte cu trăsnete şi fulgere: </w:t>
      </w:r>
      <w:r w:rsidRPr="004C14A7">
        <w:rPr>
          <w:rFonts w:ascii="Bookman Old Style" w:hAnsi="Bookman Old Style" w:cs="Bookman Old Style"/>
          <w:i/>
          <w:iCs/>
          <w:color w:val="000000"/>
          <w:sz w:val="28"/>
          <w:szCs w:val="28"/>
        </w:rPr>
        <w:t>„Ascultă, ticălosule,/Pe jurământu-ţi de vasal, ascultă!”</w:t>
      </w:r>
      <w:r w:rsidRPr="004C14A7">
        <w:rPr>
          <w:rFonts w:ascii="Bookman Old Style" w:hAnsi="Bookman Old Style" w:cs="Bookman Old Style"/>
          <w:color w:val="000000"/>
          <w:sz w:val="28"/>
          <w:szCs w:val="28"/>
        </w:rPr>
        <w:t xml:space="preserve"> etc. (versul 170 şi urm.).</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O dată cu scena a 4-a începe contactul dureros al regelui cu realitatea ascunsă îndărătul vorbelor umflate şi linguşitoare. Oswald, intendentul lui Goneril, îl primeşte în casă cu vădită lipsă de respect (cum a fost instruit), ceea ce îl face pe Lear să-l întrebe: </w:t>
      </w:r>
      <w:r w:rsidRPr="004C14A7">
        <w:rPr>
          <w:rFonts w:ascii="Bookman Old Style" w:hAnsi="Bookman Old Style" w:cs="Bookman Old Style"/>
          <w:i/>
          <w:iCs/>
          <w:color w:val="000000"/>
          <w:sz w:val="28"/>
          <w:szCs w:val="28"/>
        </w:rPr>
        <w:t>„Cine sunt eu, domnule?”</w:t>
      </w:r>
      <w:r w:rsidRPr="004C14A7">
        <w:rPr>
          <w:rFonts w:ascii="Bookman Old Style" w:hAnsi="Bookman Old Style" w:cs="Bookman Old Style"/>
          <w:color w:val="000000"/>
          <w:sz w:val="28"/>
          <w:szCs w:val="28"/>
        </w:rPr>
        <w:t xml:space="preserve"> (ca reproş, în sensul de „ai uitat cine sunt?”) iar răspunsul </w:t>
      </w:r>
      <w:r w:rsidRPr="004C14A7">
        <w:rPr>
          <w:rFonts w:ascii="Bookman Old Style" w:hAnsi="Bookman Old Style" w:cs="Bookman Old Style"/>
          <w:i/>
          <w:iCs/>
          <w:color w:val="000000"/>
          <w:sz w:val="28"/>
          <w:szCs w:val="28"/>
        </w:rPr>
        <w:t>„Tatăl stăpânei mele”</w:t>
      </w:r>
      <w:r w:rsidRPr="004C14A7">
        <w:rPr>
          <w:rFonts w:ascii="Bookman Old Style" w:hAnsi="Bookman Old Style" w:cs="Bookman Old Style"/>
          <w:color w:val="000000"/>
          <w:sz w:val="28"/>
          <w:szCs w:val="28"/>
        </w:rPr>
        <w:t xml:space="preserve"> (deci nu „regele”) dezlănţuie un potop de imprecaţii. Când apare; Goneril şi-l mustră pentru comportarea sa urâtă cu slugile ei, Lear o întreabă, pe jumătate mustrător, pe jumătate uimit: </w:t>
      </w:r>
      <w:r w:rsidRPr="004C14A7">
        <w:rPr>
          <w:rFonts w:ascii="Bookman Old Style" w:hAnsi="Bookman Old Style" w:cs="Bookman Old Style"/>
          <w:i/>
          <w:iCs/>
          <w:color w:val="000000"/>
          <w:sz w:val="28"/>
          <w:szCs w:val="28"/>
        </w:rPr>
        <w:t>„Tu eşti fata mea?”</w:t>
      </w:r>
      <w:r w:rsidRPr="004C14A7">
        <w:rPr>
          <w:rFonts w:ascii="Bookman Old Style" w:hAnsi="Bookman Old Style" w:cs="Bookman Old Style"/>
          <w:color w:val="000000"/>
          <w:sz w:val="28"/>
          <w:szCs w:val="28"/>
        </w:rPr>
        <w:t xml:space="preserve"> (I, 4, 241) iar ceva mai departe începe să se îndoiască de propria sa identitate (i se pare că, renunţând la regat şi la însemnele puterii, şi-a pierdut-o):</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„Mă recunoaşte cineva? Nu-s Lear,/Lear nu se poartă, nu vorbeşte-aşa;/Unde i-s ochii? Ori, te pomeneşti/Că mintea lui începe să adoarmă…/Treziţi-mă, spuneţi-mi cine sunt”</w:t>
      </w:r>
      <w:r w:rsidRPr="004C14A7">
        <w:rPr>
          <w:rFonts w:ascii="Bookman Old Style" w:hAnsi="Bookman Old Style" w:cs="Bookman Old Style"/>
          <w:color w:val="000000"/>
          <w:sz w:val="28"/>
          <w:szCs w:val="28"/>
        </w:rPr>
        <w:t xml:space="preserve"> (vers. 248-252). Bufonul îi răspunde polisemantic: </w:t>
      </w:r>
      <w:r w:rsidRPr="004C14A7">
        <w:rPr>
          <w:rFonts w:ascii="Bookman Old Style" w:hAnsi="Bookman Old Style" w:cs="Bookman Old Style"/>
          <w:i/>
          <w:iCs/>
          <w:color w:val="000000"/>
          <w:sz w:val="28"/>
          <w:szCs w:val="28"/>
        </w:rPr>
        <w:t>„Umbra regelui Lear”.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Făcând încă un pas spre cunoaştere, Lear înţelege că a nedreptăţit-o pe Cordelia, se bate cu pumnii în cap în timp ce rosteşte cuvinte aspre pentru actul său necugetat: </w:t>
      </w:r>
      <w:r w:rsidRPr="004C14A7">
        <w:rPr>
          <w:rFonts w:ascii="Bookman Old Style" w:hAnsi="Bookman Old Style" w:cs="Bookman Old Style"/>
          <w:i/>
          <w:iCs/>
          <w:color w:val="000000"/>
          <w:sz w:val="28"/>
          <w:szCs w:val="28"/>
        </w:rPr>
        <w:t>„Ah, Lear, Lear!/Izbeşte-n poarta care s-a deschis/Să intre nebunia şi să iasă/Lumina minţii!”</w:t>
      </w:r>
      <w:r w:rsidRPr="004C14A7">
        <w:rPr>
          <w:rFonts w:ascii="Bookman Old Style" w:hAnsi="Bookman Old Style" w:cs="Bookman Old Style"/>
          <w:color w:val="000000"/>
          <w:sz w:val="28"/>
          <w:szCs w:val="28"/>
        </w:rPr>
        <w:t xml:space="preserve"> (vers. 294-296). După care îl cuprinde din nou furia, exprimând-o cu blesteme asemănătoare cu cele ale lui Timon</w:t>
      </w:r>
      <w:r w:rsidRPr="004C14A7">
        <w:rPr>
          <w:rFonts w:ascii="Bookman Old Style" w:hAnsi="Bookman Old Style" w:cs="Bookman Old Style"/>
          <w:i/>
          <w:iCs/>
          <w:color w:val="000000"/>
          <w:sz w:val="28"/>
          <w:szCs w:val="28"/>
        </w:rPr>
        <w:t xml:space="preserve"> (Timon din Atena,</w:t>
      </w:r>
      <w:r w:rsidRPr="004C14A7">
        <w:rPr>
          <w:rFonts w:ascii="Bookman Old Style" w:hAnsi="Bookman Old Style" w:cs="Bookman Old Style"/>
          <w:color w:val="000000"/>
          <w:sz w:val="28"/>
          <w:szCs w:val="28"/>
        </w:rPr>
        <w:t xml:space="preserve"> actul IV, scenele 1 şi 3), iar acestea pe de o parte introduc, accentuat, tema nerecunoştinţei, iar pe de alta, reiau tema „anti-naturii” părinţilor, atitudine de care regele se face iarăşi vinovat chiar dacă e vorba despre „monstrul” Goneril: </w:t>
      </w:r>
      <w:r w:rsidRPr="004C14A7">
        <w:rPr>
          <w:rFonts w:ascii="Bookman Old Style" w:hAnsi="Bookman Old Style" w:cs="Bookman Old Style"/>
          <w:i/>
          <w:iCs/>
          <w:color w:val="000000"/>
          <w:sz w:val="28"/>
          <w:szCs w:val="28"/>
        </w:rPr>
        <w:t>„Natură,-ascultă, draga mea zeiţă,/Opreşte-ţi mâna dacă ai de gând/Să faci făptura asta să rodească”.</w:t>
      </w:r>
      <w:r w:rsidRPr="004C14A7">
        <w:rPr>
          <w:rFonts w:ascii="Bookman Old Style" w:hAnsi="Bookman Old Style" w:cs="Bookman Old Style"/>
          <w:color w:val="000000"/>
          <w:sz w:val="28"/>
          <w:szCs w:val="28"/>
        </w:rPr>
        <w:t xml:space="preserve"> etc. (vers. 299-313).</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În scena 5, avertizat de Bufon că nici Regan n-o să-l primească mai bine decât sora ei, Lear se simte descumpănit şi e cuprins de teama că va înnebuni (ea va deveni cronică): </w:t>
      </w:r>
      <w:r w:rsidRPr="004C14A7">
        <w:rPr>
          <w:rFonts w:ascii="Bookman Old Style" w:hAnsi="Bookman Old Style" w:cs="Bookman Old Style"/>
          <w:i/>
          <w:iCs/>
          <w:color w:val="000000"/>
          <w:sz w:val="28"/>
          <w:szCs w:val="28"/>
        </w:rPr>
        <w:t>„Nu mă lăsaţi să-nnebunesc, o, zei,/Ţineţi-mă, nu vreau să-nnebunesc”</w:t>
      </w:r>
      <w:r w:rsidRPr="004C14A7">
        <w:rPr>
          <w:rFonts w:ascii="Bookman Old Style" w:hAnsi="Bookman Old Style" w:cs="Bookman Old Style"/>
          <w:color w:val="000000"/>
          <w:sz w:val="28"/>
          <w:szCs w:val="28"/>
        </w:rPr>
        <w:t xml:space="preserve"> (I, 5, 51-52). Implicit, se consideră întreg la minte.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casa lui Regan, II, 4, Lear îl găseşte pe Kent în obezi, dar nu-i dă crezare acestuia când îi spune cine l-a ferecat:</w:t>
      </w:r>
      <w:r w:rsidRPr="004C14A7">
        <w:rPr>
          <w:rFonts w:ascii="Bookman Old Style" w:hAnsi="Bookman Old Style" w:cs="Bookman Old Style"/>
          <w:i/>
          <w:iCs/>
          <w:color w:val="000000"/>
          <w:sz w:val="28"/>
          <w:szCs w:val="28"/>
        </w:rPr>
        <w:t xml:space="preserve"> „Lear:</w:t>
      </w:r>
      <w:r w:rsidRPr="004C14A7">
        <w:rPr>
          <w:rFonts w:ascii="Bookman Old Style" w:hAnsi="Bookman Old Style" w:cs="Bookman Old Style"/>
          <w:color w:val="000000"/>
          <w:sz w:val="28"/>
          <w:szCs w:val="28"/>
        </w:rPr>
        <w:t xml:space="preserve"> Dar cine-i cel ce rangul înjosindu-ţi/Te-aduse-n starea asta?</w:t>
      </w:r>
      <w:r w:rsidRPr="004C14A7">
        <w:rPr>
          <w:rFonts w:ascii="Bookman Old Style" w:hAnsi="Bookman Old Style" w:cs="Bookman Old Style"/>
          <w:i/>
          <w:iCs/>
          <w:color w:val="000000"/>
          <w:sz w:val="28"/>
          <w:szCs w:val="28"/>
        </w:rPr>
        <w:t xml:space="preserve"> Kent:</w:t>
      </w:r>
      <w:r w:rsidRPr="004C14A7">
        <w:rPr>
          <w:rFonts w:ascii="Bookman Old Style" w:hAnsi="Bookman Old Style" w:cs="Bookman Old Style"/>
          <w:color w:val="000000"/>
          <w:sz w:val="28"/>
          <w:szCs w:val="28"/>
        </w:rPr>
        <w:t xml:space="preserve"> Amândoi,/Fata şi fiul înălţimii-voastre.</w:t>
      </w:r>
      <w:r w:rsidRPr="004C14A7">
        <w:rPr>
          <w:rFonts w:ascii="Bookman Old Style" w:hAnsi="Bookman Old Style" w:cs="Bookman Old Style"/>
          <w:i/>
          <w:iCs/>
          <w:color w:val="000000"/>
          <w:sz w:val="28"/>
          <w:szCs w:val="28"/>
        </w:rPr>
        <w:t xml:space="preserve"> Lear:</w:t>
      </w:r>
      <w:r w:rsidRPr="004C14A7">
        <w:rPr>
          <w:rFonts w:ascii="Bookman Old Style" w:hAnsi="Bookman Old Style" w:cs="Bookman Old Style"/>
          <w:color w:val="000000"/>
          <w:sz w:val="28"/>
          <w:szCs w:val="28"/>
        </w:rPr>
        <w:t xml:space="preserve"> Nu.</w:t>
      </w:r>
      <w:r w:rsidRPr="004C14A7">
        <w:rPr>
          <w:rFonts w:ascii="Bookman Old Style" w:hAnsi="Bookman Old Style" w:cs="Bookman Old Style"/>
          <w:i/>
          <w:iCs/>
          <w:color w:val="000000"/>
          <w:sz w:val="28"/>
          <w:szCs w:val="28"/>
        </w:rPr>
        <w:t xml:space="preserve"> Kent:</w:t>
      </w:r>
      <w:r w:rsidRPr="004C14A7">
        <w:rPr>
          <w:rFonts w:ascii="Bookman Old Style" w:hAnsi="Bookman Old Style" w:cs="Bookman Old Style"/>
          <w:color w:val="000000"/>
          <w:sz w:val="28"/>
          <w:szCs w:val="28"/>
        </w:rPr>
        <w:t xml:space="preserve"> Da.</w:t>
      </w:r>
      <w:r w:rsidRPr="004C14A7">
        <w:rPr>
          <w:rFonts w:ascii="Bookman Old Style" w:hAnsi="Bookman Old Style" w:cs="Bookman Old Style"/>
          <w:i/>
          <w:iCs/>
          <w:color w:val="000000"/>
          <w:sz w:val="28"/>
          <w:szCs w:val="28"/>
        </w:rPr>
        <w:t xml:space="preserve"> Lear: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că nu.</w:t>
      </w:r>
      <w:r w:rsidRPr="004C14A7">
        <w:rPr>
          <w:rFonts w:ascii="Bookman Old Style" w:hAnsi="Bookman Old Style" w:cs="Bookman Old Style"/>
          <w:i/>
          <w:iCs/>
          <w:color w:val="000000"/>
          <w:sz w:val="28"/>
          <w:szCs w:val="28"/>
        </w:rPr>
        <w:t xml:space="preserve"> Kent: </w:t>
      </w:r>
      <w:r w:rsidRPr="004C14A7">
        <w:rPr>
          <w:rFonts w:ascii="Bookman Old Style" w:hAnsi="Bookman Old Style" w:cs="Bookman Old Style"/>
          <w:color w:val="000000"/>
          <w:sz w:val="28"/>
          <w:szCs w:val="28"/>
        </w:rPr>
        <w:t>Eu spun că da”</w:t>
      </w:r>
      <w:r w:rsidRPr="004C14A7">
        <w:rPr>
          <w:rFonts w:ascii="Bookman Old Style" w:hAnsi="Bookman Old Style" w:cs="Bookman Old Style"/>
          <w:i/>
          <w:iCs/>
          <w:color w:val="000000"/>
          <w:sz w:val="28"/>
          <w:szCs w:val="28"/>
        </w:rPr>
        <w:t xml:space="preserve"> etc.</w:t>
      </w:r>
      <w:r w:rsidRPr="004C14A7">
        <w:rPr>
          <w:rFonts w:ascii="Bookman Old Style" w:hAnsi="Bookman Old Style" w:cs="Bookman Old Style"/>
          <w:color w:val="000000"/>
          <w:sz w:val="28"/>
          <w:szCs w:val="28"/>
        </w:rPr>
        <w:t xml:space="preserve"> (II, 4, 12 şi urm.); adevărul lui subiectiv nu poate să se împace cu ceea ce află (cf. dialogul dintre Timon şi Flavius în</w:t>
      </w:r>
      <w:r w:rsidRPr="004C14A7">
        <w:rPr>
          <w:rFonts w:ascii="Bookman Old Style" w:hAnsi="Bookman Old Style" w:cs="Bookman Old Style"/>
          <w:i/>
          <w:iCs/>
          <w:color w:val="000000"/>
          <w:sz w:val="28"/>
          <w:szCs w:val="28"/>
        </w:rPr>
        <w:t xml:space="preserve"> Timon din Atena,</w:t>
      </w:r>
      <w:r w:rsidRPr="004C14A7">
        <w:rPr>
          <w:rFonts w:ascii="Bookman Old Style" w:hAnsi="Bookman Old Style" w:cs="Bookman Old Style"/>
          <w:color w:val="000000"/>
          <w:sz w:val="28"/>
          <w:szCs w:val="28"/>
        </w:rPr>
        <w:t xml:space="preserve"> II, 2, 133 şi urm.). Până la urmă el se lasă convins de relatarea amănunţită a lui Kent şi iar i se întunecă mintea: </w:t>
      </w:r>
      <w:r w:rsidRPr="004C14A7">
        <w:rPr>
          <w:rFonts w:ascii="Bookman Old Style" w:hAnsi="Bookman Old Style" w:cs="Bookman Old Style"/>
          <w:i/>
          <w:iCs/>
          <w:color w:val="000000"/>
          <w:sz w:val="28"/>
          <w:szCs w:val="28"/>
        </w:rPr>
        <w:t>„Durere, locul tău este mai jos,/Nu îndărătul frunţii”</w:t>
      </w:r>
      <w:r w:rsidRPr="004C14A7">
        <w:rPr>
          <w:rFonts w:ascii="Bookman Old Style" w:hAnsi="Bookman Old Style" w:cs="Bookman Old Style"/>
          <w:color w:val="000000"/>
          <w:sz w:val="28"/>
          <w:szCs w:val="28"/>
        </w:rPr>
        <w:t xml:space="preserve"> (vers. 57-58). În schimb, când primeşte o nouă lovitură, vestea transmisă prin Gloucester că ducele de Cornwall şi Regan nu pot vorbi cu el pentru că sunt bolnavi, Lear nu reacţionează exclusiv „vulcanic”, ci şi prin replici care marchează intervenţia aprecierii lucide („palavre”, 90), stăpânirea de sine conştientă (</w:t>
      </w:r>
      <w:r w:rsidRPr="004C14A7">
        <w:rPr>
          <w:rFonts w:ascii="Bookman Old Style" w:hAnsi="Bookman Old Style" w:cs="Bookman Old Style"/>
          <w:i/>
          <w:iCs/>
          <w:color w:val="000000"/>
          <w:sz w:val="28"/>
          <w:szCs w:val="28"/>
        </w:rPr>
        <w:t>„Mergi de-i spune/Acestui foc de paie – nu, nu încă”</w:t>
      </w:r>
      <w:r w:rsidRPr="004C14A7">
        <w:rPr>
          <w:rFonts w:ascii="Bookman Old Style" w:hAnsi="Bookman Old Style" w:cs="Bookman Old Style"/>
          <w:color w:val="000000"/>
          <w:sz w:val="28"/>
          <w:szCs w:val="28"/>
        </w:rPr>
        <w:t xml:space="preserve"> – vers. 105—106; </w:t>
      </w:r>
      <w:r w:rsidRPr="004C14A7">
        <w:rPr>
          <w:rFonts w:ascii="Bookman Old Style" w:hAnsi="Bookman Old Style" w:cs="Bookman Old Style"/>
          <w:i/>
          <w:iCs/>
          <w:color w:val="000000"/>
          <w:sz w:val="28"/>
          <w:szCs w:val="28"/>
        </w:rPr>
        <w:t>„Am s-aştept”</w:t>
      </w:r>
      <w:r w:rsidRPr="004C14A7">
        <w:rPr>
          <w:rFonts w:ascii="Bookman Old Style" w:hAnsi="Bookman Old Style" w:cs="Bookman Old Style"/>
          <w:color w:val="000000"/>
          <w:sz w:val="28"/>
          <w:szCs w:val="28"/>
        </w:rPr>
        <w:t>), autocritica (</w:t>
      </w:r>
      <w:r w:rsidRPr="004C14A7">
        <w:rPr>
          <w:rFonts w:ascii="Bookman Old Style" w:hAnsi="Bookman Old Style" w:cs="Bookman Old Style"/>
          <w:i/>
          <w:iCs/>
          <w:color w:val="000000"/>
          <w:sz w:val="28"/>
          <w:szCs w:val="28"/>
        </w:rPr>
        <w:t>„</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mi pare rău că firea mea aprinsă/A luat drept bun ce-a spus un om bolnav”</w:t>
      </w:r>
      <w:r w:rsidRPr="004C14A7">
        <w:rPr>
          <w:rFonts w:ascii="Bookman Old Style" w:hAnsi="Bookman Old Style" w:cs="Bookman Old Style"/>
          <w:color w:val="000000"/>
          <w:sz w:val="28"/>
          <w:szCs w:val="28"/>
        </w:rPr>
        <w:t xml:space="preserve">, vers. 111-113) şi, lucrul cel mai important, o primă vestire a empatiei, rod al propriei sale suferinţe. În acest context al progresului cunoaşterii reţine atenţia şi capacitatea lui Lear de a face generalizări corecte, dintre care una priveşte identitatea: </w:t>
      </w:r>
      <w:r w:rsidRPr="004C14A7">
        <w:rPr>
          <w:rFonts w:ascii="Bookman Old Style" w:hAnsi="Bookman Old Style" w:cs="Bookman Old Style"/>
          <w:i/>
          <w:iCs/>
          <w:color w:val="000000"/>
          <w:sz w:val="28"/>
          <w:szCs w:val="28"/>
        </w:rPr>
        <w:t>„S-ar prea putea să nu se simtă bine/Şi-atunci… îndatorirea sănătăţii/N-o ştie boala; nu mai suntem noi/Când Firea, încolţită, cere minţii/Să sufere cu trapul”</w:t>
      </w:r>
      <w:r w:rsidRPr="004C14A7">
        <w:rPr>
          <w:rFonts w:ascii="Bookman Old Style" w:hAnsi="Bookman Old Style" w:cs="Bookman Old Style"/>
          <w:color w:val="000000"/>
          <w:sz w:val="28"/>
          <w:szCs w:val="28"/>
        </w:rPr>
        <w:t xml:space="preserve"> (vers. 106-110).</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dialogul cu Regan, apoi şi cu Goneril, Lear se străduieşte, pe alocuri fără succes, să-şi stăpânească furia şi indignarea, exprimate acum mai ales prin tonalităţi noi pe care i le inspiră „răbdarea” (</w:t>
      </w:r>
      <w:r w:rsidRPr="004C14A7">
        <w:rPr>
          <w:rFonts w:ascii="Bookman Old Style" w:hAnsi="Bookman Old Style" w:cs="Bookman Old Style"/>
          <w:i/>
          <w:iCs/>
          <w:color w:val="000000"/>
          <w:sz w:val="28"/>
          <w:szCs w:val="28"/>
        </w:rPr>
        <w:t>„sunt răbdător”</w:t>
      </w:r>
      <w:r w:rsidRPr="004C14A7">
        <w:rPr>
          <w:rFonts w:ascii="Bookman Old Style" w:hAnsi="Bookman Old Style" w:cs="Bookman Old Style"/>
          <w:color w:val="000000"/>
          <w:sz w:val="28"/>
          <w:szCs w:val="28"/>
        </w:rPr>
        <w:t xml:space="preserve">, v. 233; </w:t>
      </w:r>
      <w:r w:rsidRPr="004C14A7">
        <w:rPr>
          <w:rFonts w:ascii="Bookman Old Style" w:hAnsi="Bookman Old Style" w:cs="Bookman Old Style"/>
          <w:i/>
          <w:iCs/>
          <w:color w:val="000000"/>
          <w:sz w:val="28"/>
          <w:szCs w:val="28"/>
        </w:rPr>
        <w:t>„Eu de răbdare am nevoie, ceruri!”</w:t>
      </w:r>
      <w:r w:rsidRPr="004C14A7">
        <w:rPr>
          <w:rFonts w:ascii="Bookman Old Style" w:hAnsi="Bookman Old Style" w:cs="Bookman Old Style"/>
          <w:color w:val="000000"/>
          <w:sz w:val="28"/>
          <w:szCs w:val="28"/>
        </w:rPr>
        <w:t xml:space="preserve">, v. 274) şi hotărârea de a nu plânge. Apar noi generalizări: </w:t>
      </w:r>
      <w:r w:rsidRPr="004C14A7">
        <w:rPr>
          <w:rFonts w:ascii="Bookman Old Style" w:hAnsi="Bookman Old Style" w:cs="Bookman Old Style"/>
          <w:i/>
          <w:iCs/>
          <w:color w:val="000000"/>
          <w:sz w:val="28"/>
          <w:szCs w:val="28"/>
        </w:rPr>
        <w:t>„Cei răi, atunci când nu sunt cei mai răi,/Se-arată-aproape buni şi li se cade/Chiar preţuire”</w:t>
      </w:r>
      <w:r w:rsidRPr="004C14A7">
        <w:rPr>
          <w:rFonts w:ascii="Bookman Old Style" w:hAnsi="Bookman Old Style" w:cs="Bookman Old Style"/>
          <w:color w:val="000000"/>
          <w:sz w:val="28"/>
          <w:szCs w:val="28"/>
        </w:rPr>
        <w:t xml:space="preserve"> (v. 259-261) etc. Teama că ar putea să-nnebunească revine în două rânduri: </w:t>
      </w:r>
      <w:r w:rsidRPr="004C14A7">
        <w:rPr>
          <w:rFonts w:ascii="Bookman Old Style" w:hAnsi="Bookman Old Style" w:cs="Bookman Old Style"/>
          <w:i/>
          <w:iCs/>
          <w:color w:val="000000"/>
          <w:sz w:val="28"/>
          <w:szCs w:val="28"/>
        </w:rPr>
        <w:t>„Să nu mă scoţi din minţi, fetiţo”</w:t>
      </w:r>
      <w:r w:rsidRPr="004C14A7">
        <w:rPr>
          <w:rFonts w:ascii="Bookman Old Style" w:hAnsi="Bookman Old Style" w:cs="Bookman Old Style"/>
          <w:color w:val="000000"/>
          <w:sz w:val="28"/>
          <w:szCs w:val="28"/>
        </w:rPr>
        <w:t xml:space="preserve"> (v. 221) </w:t>
      </w:r>
      <w:r w:rsidRPr="004C14A7">
        <w:rPr>
          <w:rFonts w:ascii="Bookman Old Style" w:hAnsi="Bookman Old Style" w:cs="Bookman Old Style"/>
          <w:i/>
          <w:iCs/>
          <w:color w:val="000000"/>
          <w:sz w:val="28"/>
          <w:szCs w:val="28"/>
        </w:rPr>
        <w:t>„Nebune,-nnebunesc”</w:t>
      </w:r>
      <w:r w:rsidRPr="004C14A7">
        <w:rPr>
          <w:rFonts w:ascii="Bookman Old Style" w:hAnsi="Bookman Old Style" w:cs="Bookman Old Style"/>
          <w:color w:val="000000"/>
          <w:sz w:val="28"/>
          <w:szCs w:val="28"/>
        </w:rPr>
        <w:t xml:space="preserve"> (v. 289).</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 xml:space="preserve">Nebunia lui Lear, declanşată în scenele furtunii din actul III, alternează cu momente de luciditate şi, pe de altă parte, chiar atunci când spectatorii o receptează ca atare, ea </w:t>
      </w:r>
      <w:r w:rsidRPr="004C14A7">
        <w:rPr>
          <w:rFonts w:ascii="Bookman Old Style" w:hAnsi="Bookman Old Style" w:cs="Bookman Old Style"/>
          <w:i/>
          <w:iCs/>
          <w:color w:val="000000"/>
          <w:sz w:val="28"/>
          <w:szCs w:val="28"/>
        </w:rPr>
        <w:t>„se identifică cu o nouă perspectivă a situaţiei regelui”</w:t>
      </w:r>
      <w:r w:rsidRPr="004C14A7">
        <w:rPr>
          <w:rFonts w:ascii="Bookman Old Style" w:hAnsi="Bookman Old Style" w:cs="Bookman Old Style"/>
          <w:color w:val="000000"/>
          <w:sz w:val="28"/>
          <w:szCs w:val="28"/>
        </w:rPr>
        <w:t xml:space="preserve"> (J. Wain),</w:t>
      </w:r>
      <w:r w:rsidRPr="004C14A7">
        <w:rPr>
          <w:rFonts w:ascii="Bookman Old Style" w:hAnsi="Bookman Old Style" w:cs="Bookman Old Style"/>
          <w:i/>
          <w:iCs/>
          <w:color w:val="000000"/>
          <w:sz w:val="28"/>
          <w:szCs w:val="28"/>
        </w:rPr>
        <w:t xml:space="preserve"> „are un caracter ambiguu”</w:t>
      </w:r>
      <w:r w:rsidRPr="004C14A7">
        <w:rPr>
          <w:rFonts w:ascii="Bookman Old Style" w:hAnsi="Bookman Old Style" w:cs="Bookman Old Style"/>
          <w:color w:val="000000"/>
          <w:sz w:val="28"/>
          <w:szCs w:val="28"/>
        </w:rPr>
        <w:t xml:space="preserve"> (Şvedov), divagaţiile nu sunt în general lipsite de coerenţă. Suferinţa pricinuită de nerecunoştinţa fiicelor e atât de mare încât, în prelungirea felului său de a gândi puţin dar concentrat asupra unei anumite atitudini sau noţiuni (v. „nimic” sau „natură”), nerecunoştinţa devine un element obsesiv. </w:t>
      </w:r>
      <w:r w:rsidRPr="004C14A7">
        <w:rPr>
          <w:rFonts w:ascii="Bookman Old Style" w:hAnsi="Bookman Old Style" w:cs="Bookman Old Style"/>
          <w:i/>
          <w:iCs/>
          <w:color w:val="000000"/>
          <w:sz w:val="28"/>
          <w:szCs w:val="28"/>
        </w:rPr>
        <w:t>„Retorica bombastică”</w:t>
      </w:r>
      <w:r w:rsidRPr="004C14A7">
        <w:rPr>
          <w:rFonts w:ascii="Bookman Old Style" w:hAnsi="Bookman Old Style" w:cs="Bookman Old Style"/>
          <w:color w:val="000000"/>
          <w:sz w:val="28"/>
          <w:szCs w:val="28"/>
        </w:rPr>
        <w:t xml:space="preserve"> (J. Wain) din </w:t>
      </w:r>
      <w:r w:rsidRPr="004C14A7">
        <w:rPr>
          <w:rFonts w:ascii="Bookman Old Style" w:hAnsi="Bookman Old Style" w:cs="Bookman Old Style"/>
          <w:i/>
          <w:iCs/>
          <w:color w:val="000000"/>
          <w:sz w:val="28"/>
          <w:szCs w:val="28"/>
        </w:rPr>
        <w:t>„Suflaţi, turbate vânturi…”</w:t>
      </w:r>
      <w:r w:rsidRPr="004C14A7">
        <w:rPr>
          <w:rFonts w:ascii="Bookman Old Style" w:hAnsi="Bookman Old Style" w:cs="Bookman Old Style"/>
          <w:color w:val="000000"/>
          <w:sz w:val="28"/>
          <w:szCs w:val="28"/>
        </w:rPr>
        <w:t xml:space="preserve"> (III, 2, 1-9) se încheie cu dorinţa </w:t>
      </w:r>
      <w:r w:rsidRPr="004C14A7">
        <w:rPr>
          <w:rFonts w:ascii="Bookman Old Style" w:hAnsi="Bookman Old Style" w:cs="Bookman Old Style"/>
          <w:i/>
          <w:iCs/>
          <w:color w:val="000000"/>
          <w:sz w:val="28"/>
          <w:szCs w:val="28"/>
        </w:rPr>
        <w:t>„Ca-n vânt să piară tot ce e sămânţă/De nerecunoştinţă-n omenire”.</w:t>
      </w:r>
      <w:r w:rsidRPr="004C14A7">
        <w:rPr>
          <w:rFonts w:ascii="Bookman Old Style" w:hAnsi="Bookman Old Style" w:cs="Bookman Old Style"/>
          <w:color w:val="000000"/>
          <w:sz w:val="28"/>
          <w:szCs w:val="28"/>
        </w:rPr>
        <w:t xml:space="preserve"> În scena 4, unde Lear însuşi stabileşte paralelismul dintre furtuna reală şi cea pe care o îndură mai greu, </w:t>
      </w:r>
      <w:r w:rsidRPr="004C14A7">
        <w:rPr>
          <w:rFonts w:ascii="Bookman Old Style" w:hAnsi="Bookman Old Style" w:cs="Bookman Old Style"/>
          <w:i/>
          <w:iCs/>
          <w:color w:val="000000"/>
          <w:sz w:val="28"/>
          <w:szCs w:val="28"/>
        </w:rPr>
        <w:t>„furtuna ce-i în mintea mea</w:t>
      </w:r>
      <w:r w:rsidRPr="004C14A7">
        <w:rPr>
          <w:rFonts w:ascii="Bookman Old Style" w:hAnsi="Bookman Old Style" w:cs="Bookman Old Style"/>
          <w:color w:val="000000"/>
          <w:sz w:val="28"/>
          <w:szCs w:val="28"/>
        </w:rPr>
        <w:t xml:space="preserve">”, el e conştient de pericolul obsesiei: </w:t>
      </w:r>
      <w:r w:rsidRPr="004C14A7">
        <w:rPr>
          <w:rFonts w:ascii="Bookman Old Style" w:hAnsi="Bookman Old Style" w:cs="Bookman Old Style"/>
          <w:i/>
          <w:iCs/>
          <w:color w:val="000000"/>
          <w:sz w:val="28"/>
          <w:szCs w:val="28"/>
        </w:rPr>
        <w:t>„O, nerecunoştinţa! (…) Lăsat pe câmp pe-o noapte ca aceasta! (…) O, Regan! Goneril! El, tatăl vostru,/Bătrânul vostru tată bun şi darnic,/El, care v-a dat tot – o, ăsta-i drumul/Spre nebunie. Nu-l urmez, ajunge!”</w:t>
      </w:r>
      <w:r w:rsidRPr="004C14A7">
        <w:rPr>
          <w:rFonts w:ascii="Bookman Old Style" w:hAnsi="Bookman Old Style" w:cs="Bookman Old Style"/>
          <w:color w:val="000000"/>
          <w:sz w:val="28"/>
          <w:szCs w:val="28"/>
        </w:rPr>
        <w:t xml:space="preserve"> (vers. 17-22). Iar după apariţia lui Edgar, care, prefăcându-se nebun ca să-şi ascundă adevărata identitate (şi astfel completând trio-ul semnificativ al dezaxaţilor – ceilalţi sunt regele şi Bufonul) cere de pomană pentru că e urmărit de </w:t>
      </w:r>
      <w:r w:rsidRPr="004C14A7">
        <w:rPr>
          <w:rFonts w:ascii="Bookman Old Style" w:hAnsi="Bookman Old Style" w:cs="Bookman Old Style"/>
          <w:i/>
          <w:iCs/>
          <w:color w:val="000000"/>
          <w:sz w:val="28"/>
          <w:szCs w:val="28"/>
        </w:rPr>
        <w:t>„tartorul cel mare”</w:t>
      </w:r>
      <w:r w:rsidRPr="004C14A7">
        <w:rPr>
          <w:rFonts w:ascii="Bookman Old Style" w:hAnsi="Bookman Old Style" w:cs="Bookman Old Style"/>
          <w:color w:val="000000"/>
          <w:sz w:val="28"/>
          <w:szCs w:val="28"/>
        </w:rPr>
        <w:t xml:space="preserve"> etc., Lear nu-şi explică starea lui de plâns altfel decât prin comentarii ca: </w:t>
      </w:r>
      <w:r w:rsidRPr="004C14A7">
        <w:rPr>
          <w:rFonts w:ascii="Bookman Old Style" w:hAnsi="Bookman Old Style" w:cs="Bookman Old Style"/>
          <w:i/>
          <w:iCs/>
          <w:color w:val="000000"/>
          <w:sz w:val="28"/>
          <w:szCs w:val="28"/>
        </w:rPr>
        <w:t>„Te pomeneşti/C-ai împărţit averea la copii”</w:t>
      </w:r>
      <w:r w:rsidRPr="004C14A7">
        <w:rPr>
          <w:rFonts w:ascii="Bookman Old Style" w:hAnsi="Bookman Old Style" w:cs="Bookman Old Style"/>
          <w:color w:val="000000"/>
          <w:sz w:val="28"/>
          <w:szCs w:val="28"/>
        </w:rPr>
        <w:t xml:space="preserve"> (vers. 47-48), </w:t>
      </w:r>
      <w:r w:rsidRPr="004C14A7">
        <w:rPr>
          <w:rFonts w:ascii="Bookman Old Style" w:hAnsi="Bookman Old Style" w:cs="Bookman Old Style"/>
          <w:i/>
          <w:iCs/>
          <w:color w:val="000000"/>
          <w:sz w:val="28"/>
          <w:szCs w:val="28"/>
        </w:rPr>
        <w:t>„Tot fetele l-au dus aici, sărmanul”</w:t>
      </w:r>
      <w:r w:rsidRPr="004C14A7">
        <w:rPr>
          <w:rFonts w:ascii="Bookman Old Style" w:hAnsi="Bookman Old Style" w:cs="Bookman Old Style"/>
          <w:color w:val="000000"/>
          <w:sz w:val="28"/>
          <w:szCs w:val="28"/>
        </w:rPr>
        <w:t xml:space="preserve"> (v. 62), </w:t>
      </w:r>
      <w:r w:rsidRPr="004C14A7">
        <w:rPr>
          <w:rFonts w:ascii="Bookman Old Style" w:hAnsi="Bookman Old Style" w:cs="Bookman Old Style"/>
          <w:i/>
          <w:iCs/>
          <w:color w:val="000000"/>
          <w:sz w:val="28"/>
          <w:szCs w:val="28"/>
        </w:rPr>
        <w:t>„Prăpădul tot al soartei omeneşti/Să cadă pe-ale tale fete rele”</w:t>
      </w:r>
      <w:r w:rsidRPr="004C14A7">
        <w:rPr>
          <w:rFonts w:ascii="Bookman Old Style" w:hAnsi="Bookman Old Style" w:cs="Bookman Old Style"/>
          <w:color w:val="000000"/>
          <w:sz w:val="28"/>
          <w:szCs w:val="28"/>
        </w:rPr>
        <w:t xml:space="preserve"> (vers. 66-67); iar observaţia lui Kent că </w:t>
      </w:r>
      <w:r w:rsidRPr="004C14A7">
        <w:rPr>
          <w:rFonts w:ascii="Bookman Old Style" w:hAnsi="Bookman Old Style" w:cs="Bookman Old Style"/>
          <w:i/>
          <w:iCs/>
          <w:color w:val="000000"/>
          <w:sz w:val="28"/>
          <w:szCs w:val="28"/>
        </w:rPr>
        <w:t>„omul ăsta n-are fete”</w:t>
      </w:r>
      <w:r w:rsidRPr="004C14A7">
        <w:rPr>
          <w:rFonts w:ascii="Bookman Old Style" w:hAnsi="Bookman Old Style" w:cs="Bookman Old Style"/>
          <w:color w:val="000000"/>
          <w:sz w:val="28"/>
          <w:szCs w:val="28"/>
        </w:rPr>
        <w:t xml:space="preserve"> (v. 68) nu-l abate pe Lear de la ideea sa fixă: </w:t>
      </w:r>
      <w:r w:rsidRPr="004C14A7">
        <w:rPr>
          <w:rFonts w:ascii="Bookman Old Style" w:hAnsi="Bookman Old Style" w:cs="Bookman Old Style"/>
          <w:i/>
          <w:iCs/>
          <w:color w:val="000000"/>
          <w:sz w:val="28"/>
          <w:szCs w:val="28"/>
        </w:rPr>
        <w:t>„Să nu mă minţi, la moarte mincinoşii!/În halul ăsta</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000000"/>
          <w:sz w:val="28"/>
          <w:szCs w:val="28"/>
        </w:rPr>
        <w:t>nu-l puteau aduce/Decât copiii răi”</w:t>
      </w:r>
      <w:r w:rsidRPr="004C14A7">
        <w:rPr>
          <w:rFonts w:ascii="Bookman Old Style" w:hAnsi="Bookman Old Style" w:cs="Bookman Old Style"/>
          <w:color w:val="000000"/>
          <w:sz w:val="28"/>
          <w:szCs w:val="28"/>
        </w:rPr>
        <w:t xml:space="preserve"> etc. (v. 69 şi urm.). În conversaţia cu Kent şi bietul Tom (Edgar), Blunden vede o ilustrare: </w:t>
      </w:r>
      <w:r w:rsidRPr="004C14A7">
        <w:rPr>
          <w:rFonts w:ascii="Bookman Old Style" w:hAnsi="Bookman Old Style" w:cs="Bookman Old Style"/>
          <w:i/>
          <w:iCs/>
          <w:color w:val="000000"/>
          <w:sz w:val="28"/>
          <w:szCs w:val="28"/>
        </w:rPr>
        <w:t>„a metodei dominante în nebunia regelui de a se agăţa de o ideeo sugerată memoriei sale de împrejurări sau minţii sale de o conversaţie pe care o aude şi de a o reţine, subordonând-o altor subiecte cu un fel de mândrie (…) Acesta e drumul spre culmea nebuniei sale…”</w:t>
      </w:r>
      <w:r w:rsidRPr="004C14A7">
        <w:rPr>
          <w:rFonts w:ascii="Bookman Old Style" w:hAnsi="Bookman Old Style" w:cs="Bookman Old Style"/>
          <w:color w:val="FF6600"/>
          <w:sz w:val="28"/>
          <w:szCs w:val="28"/>
          <w:vertAlign w:val="superscript"/>
        </w:rPr>
        <w:footnoteReference w:id="190"/>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Nemărginita milă a lui Lear faţă de sine nu-i mai îngăduie să persevereze în direcţia autoreproşurilor anterioare; după o catalogare a ticăloşiilor omeneşti „nepedepsite de judecători” dar aşteptându-şi judecata stihiilor, el declară </w:t>
      </w:r>
      <w:r w:rsidRPr="004C14A7">
        <w:rPr>
          <w:rFonts w:ascii="Bookman Old Style" w:hAnsi="Bookman Old Style" w:cs="Bookman Old Style"/>
          <w:i/>
          <w:iCs/>
          <w:color w:val="000000"/>
          <w:sz w:val="28"/>
          <w:szCs w:val="28"/>
        </w:rPr>
        <w:t>„… sunt un om ce n-a greşit atât/Cât alţii au greşit faţă de el”</w:t>
      </w:r>
      <w:r w:rsidRPr="004C14A7">
        <w:rPr>
          <w:rFonts w:ascii="Bookman Old Style" w:hAnsi="Bookman Old Style" w:cs="Bookman Old Style"/>
          <w:color w:val="000000"/>
          <w:sz w:val="28"/>
          <w:szCs w:val="28"/>
        </w:rPr>
        <w:t xml:space="preserve"> (III, 2, 59-60). Cu toate acestea, comentatorii desluşesc o autocondamnare semiconştientă a regelui în cuvintele: </w:t>
      </w:r>
      <w:r w:rsidRPr="004C14A7">
        <w:rPr>
          <w:rFonts w:ascii="Bookman Old Style" w:hAnsi="Bookman Old Style" w:cs="Bookman Old Style"/>
          <w:i/>
          <w:iCs/>
          <w:color w:val="000000"/>
          <w:sz w:val="28"/>
          <w:szCs w:val="28"/>
        </w:rPr>
        <w:t>„Nelegiuiri,/Ieşiţi din tainiţe…”</w:t>
      </w:r>
      <w:r w:rsidRPr="004C14A7">
        <w:rPr>
          <w:rFonts w:ascii="Bookman Old Style" w:hAnsi="Bookman Old Style" w:cs="Bookman Old Style"/>
          <w:color w:val="000000"/>
          <w:sz w:val="28"/>
          <w:szCs w:val="28"/>
        </w:rPr>
        <w:t xml:space="preserve"> (vers. 57-58) – ca parte </w:t>
      </w:r>
      <w:r w:rsidRPr="004C14A7">
        <w:rPr>
          <w:rFonts w:ascii="Bookman Old Style" w:hAnsi="Bookman Old Style" w:cs="Bookman Old Style"/>
          <w:i/>
          <w:iCs/>
          <w:color w:val="000000"/>
          <w:sz w:val="28"/>
          <w:szCs w:val="28"/>
        </w:rPr>
        <w:t>„a furtunii ce-i în mintea lui”.</w:t>
      </w:r>
      <w:r w:rsidRPr="004C14A7">
        <w:rPr>
          <w:rFonts w:ascii="Bookman Old Style" w:hAnsi="Bookman Old Style" w:cs="Bookman Old Style"/>
          <w:color w:val="000000"/>
          <w:sz w:val="28"/>
          <w:szCs w:val="28"/>
        </w:rPr>
        <w:t xml:space="preserve"> Dar suferinţa fizică insuportabilă pe care o îndură nu numai el ci şi Bufonul trezeşte în Lear sentimentul solidarităţii umane. Când Kent îl roagă să se adăpostească în bordei, Lear spune: </w:t>
      </w:r>
      <w:r w:rsidRPr="004C14A7">
        <w:rPr>
          <w:rFonts w:ascii="Bookman Old Style" w:hAnsi="Bookman Old Style" w:cs="Bookman Old Style"/>
          <w:i/>
          <w:iCs/>
          <w:color w:val="000000"/>
          <w:sz w:val="28"/>
          <w:szCs w:val="28"/>
        </w:rPr>
        <w:t>„Mă tem că mintea-ncepe să mă lase. Băiete, hai să mergem. Unde eşti?/Ţi-e frig? Mi-e tare frig şi mie, Unde-i/Coliba ceea, omule? Nevoia/Ne-nvaţă repede să preţuim/Şi lucrurile cele mai umile./Hai, du-ne la bordei. Sărman nebun,/Te plâng, mi-a mai rămas un dram de milă”</w:t>
      </w:r>
      <w:r w:rsidRPr="004C14A7">
        <w:rPr>
          <w:rFonts w:ascii="Bookman Old Style" w:hAnsi="Bookman Old Style" w:cs="Bookman Old Style"/>
          <w:color w:val="000000"/>
          <w:sz w:val="28"/>
          <w:szCs w:val="28"/>
        </w:rPr>
        <w:t xml:space="preserve"> (III, 2, 67-73).</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faţa bordeiului, după ce motivează: </w:t>
      </w:r>
      <w:r w:rsidRPr="004C14A7">
        <w:rPr>
          <w:rFonts w:ascii="Bookman Old Style" w:hAnsi="Bookman Old Style" w:cs="Bookman Old Style"/>
          <w:i/>
          <w:iCs/>
          <w:color w:val="000000"/>
          <w:sz w:val="28"/>
          <w:szCs w:val="28"/>
        </w:rPr>
        <w:t>„Viforniţa mă-mpiedică să cuget/La răul mai amarnic”</w:t>
      </w:r>
      <w:r w:rsidRPr="004C14A7">
        <w:rPr>
          <w:rFonts w:ascii="Bookman Old Style" w:hAnsi="Bookman Old Style" w:cs="Bookman Old Style"/>
          <w:color w:val="000000"/>
          <w:sz w:val="28"/>
          <w:szCs w:val="28"/>
        </w:rPr>
        <w:t xml:space="preserve"> (III, 4, 24-25) şi-l invită pe Bufon să intre, exclamând: </w:t>
      </w:r>
      <w:r w:rsidRPr="004C14A7">
        <w:rPr>
          <w:rFonts w:ascii="Bookman Old Style" w:hAnsi="Bookman Old Style" w:cs="Bookman Old Style"/>
          <w:i/>
          <w:iCs/>
          <w:color w:val="000000"/>
          <w:sz w:val="28"/>
          <w:szCs w:val="28"/>
        </w:rPr>
        <w:t>„O, sărăcie,/Câţi n-au un adăpost!”</w:t>
      </w:r>
      <w:r w:rsidRPr="004C14A7">
        <w:rPr>
          <w:rFonts w:ascii="Bookman Old Style" w:hAnsi="Bookman Old Style" w:cs="Bookman Old Style"/>
          <w:color w:val="000000"/>
          <w:sz w:val="28"/>
          <w:szCs w:val="28"/>
        </w:rPr>
        <w:t xml:space="preserve"> Lear rămâne singur câteva clipe ca să-şi rostească „rugăciunea” care, prin manifestarea clară a capacităţii pentru empatie, proclamă atingerea unei trepte superioare a cunoaşterii: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„Voi, despuiaţi şi oropsiţi ai sorţii,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Pe vremea asta unde vă pitiţi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Sub lovitura ei necruţătoare,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 capul gol şi costelivi de foame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Şi-mbrăcămintea numai găuri toată,</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Să ţineţi piept urgiilor furtunii?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De voi nu mi-a păsat până acum.</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Te vindecă, mărire, aşadar:</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ndură tot ce-ndură nevoiaşii,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Aruncă-le prisosul tău şi cerul</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Arată-l astfel mai puţin nedrept”.</w:t>
      </w:r>
      <w:r w:rsidRPr="004C14A7">
        <w:rPr>
          <w:rFonts w:ascii="Bookman Old Style" w:hAnsi="Bookman Old Style" w:cs="Bookman Old Style"/>
          <w:color w:val="000000"/>
          <w:sz w:val="28"/>
          <w:szCs w:val="28"/>
        </w:rPr>
        <w:t xml:space="preserve"> (III, 4, 28-36)</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interpretările lui L.C. Knights:</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„Aceasta e milă, nu milă faţă de sine; iar condamnarea altora cedează momentan locul autoincriminării: </w:t>
      </w:r>
      <w:r w:rsidRPr="004C14A7">
        <w:rPr>
          <w:rFonts w:ascii="Bookman Old Style" w:hAnsi="Bookman Old Style" w:cs="Bookman Old Style"/>
          <w:color w:val="000000"/>
          <w:sz w:val="28"/>
          <w:szCs w:val="28"/>
        </w:rPr>
        <w:t xml:space="preserve">«De voi nu mi-a păsat până acum». </w:t>
      </w:r>
      <w:r w:rsidRPr="004C14A7">
        <w:rPr>
          <w:rFonts w:ascii="Bookman Old Style" w:hAnsi="Bookman Old Style" w:cs="Bookman Old Style"/>
          <w:i/>
          <w:iCs/>
          <w:color w:val="000000"/>
          <w:sz w:val="28"/>
          <w:szCs w:val="28"/>
        </w:rPr>
        <w:t xml:space="preserve">Totodată, putem spune că e o rugăciune adevărată şi că i se va răspunde ca atare: </w:t>
      </w:r>
      <w:r w:rsidRPr="004C14A7">
        <w:rPr>
          <w:rFonts w:ascii="Bookman Old Style" w:hAnsi="Bookman Old Style" w:cs="Bookman Old Style"/>
          <w:color w:val="000000"/>
          <w:sz w:val="28"/>
          <w:szCs w:val="28"/>
        </w:rPr>
        <w:t>după</w:t>
      </w:r>
      <w:r w:rsidRPr="004C14A7">
        <w:rPr>
          <w:rFonts w:ascii="Bookman Old Style" w:hAnsi="Bookman Old Style" w:cs="Bookman Old Style"/>
          <w:i/>
          <w:iCs/>
          <w:color w:val="000000"/>
          <w:sz w:val="28"/>
          <w:szCs w:val="28"/>
        </w:rPr>
        <w:t xml:space="preserve"> ce o rosteşte, Lear va trece prin procesul anevoios al vindecării, leacul fiind viziunea omului fără </w:t>
      </w:r>
      <w:r w:rsidRPr="004C14A7">
        <w:rPr>
          <w:rFonts w:ascii="Bookman Old Style" w:hAnsi="Bookman Old Style" w:cs="Bookman Old Style"/>
          <w:color w:val="000000"/>
          <w:sz w:val="28"/>
          <w:szCs w:val="28"/>
        </w:rPr>
        <w:t>«gătelile civilizaţiei»</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(unaccommodated man).</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Am mai făcut oarecare referiri la natura acestei viziuni, care include suferinţa celor săraci şi surghiuniţi, indiferenţa Naturii şi toate impulsurile condamnabile sălăşluind în inima omului. De acum înainte problema lui Lear, de fapt, problema pusă întregii piese, este cum să facă faţă lumii astfel revelate, eului astfel revelat. Bineînţeles, se poate spune că Lear nu face faţă în niciun fel deoarece după ivirea bietului Tom (cu care se identifică imediat (…) el e nebun. Totuşi, ceea ce trebuie reţinut din acestea e faptul că, ferit de interferenţa personalităţii oferite lumii ca </w:t>
      </w:r>
      <w:r w:rsidRPr="004C14A7">
        <w:rPr>
          <w:rFonts w:ascii="Bookman Old Style" w:hAnsi="Bookman Old Style" w:cs="Bookman Old Style"/>
          <w:color w:val="000000"/>
          <w:sz w:val="28"/>
          <w:szCs w:val="28"/>
        </w:rPr>
        <w:t>«Lear»</w:t>
      </w:r>
      <w:r w:rsidRPr="004C14A7">
        <w:rPr>
          <w:rFonts w:ascii="Bookman Old Style" w:hAnsi="Bookman Old Style" w:cs="Bookman Old Style"/>
          <w:i/>
          <w:iCs/>
          <w:color w:val="000000"/>
          <w:sz w:val="28"/>
          <w:szCs w:val="28"/>
        </w:rPr>
        <w:t xml:space="preserve"> şi care s-a dovedit total necorespunzătoare sub stres, el este liber să exprime atitudini anterior ascunse lui deşi (…) spectatorii le-au sesizat. (…) … Impulsurile se manifestă cu sinceritatea neinhibată a acţiunilor simbolice din vise. În centrul vârtejului se află obsesia vinei şi a pedepsei. Ceea ce constituie tortura – </w:t>
      </w:r>
      <w:r w:rsidRPr="004C14A7">
        <w:rPr>
          <w:rFonts w:ascii="Bookman Old Style" w:hAnsi="Bookman Old Style" w:cs="Bookman Old Style"/>
          <w:color w:val="000000"/>
          <w:sz w:val="28"/>
          <w:szCs w:val="28"/>
        </w:rPr>
        <w:t xml:space="preserve">«roata de foc» </w:t>
      </w:r>
      <w:r w:rsidRPr="004C14A7">
        <w:rPr>
          <w:rFonts w:ascii="Bookman Old Style" w:hAnsi="Bookman Old Style" w:cs="Bookman Old Style"/>
          <w:i/>
          <w:iCs/>
          <w:color w:val="000000"/>
          <w:sz w:val="28"/>
          <w:szCs w:val="28"/>
        </w:rPr>
        <w:t xml:space="preserve">a lui Lear – este faptul că fiecare atitudine succesivă, purtând amprenta absolutei sale inadecvări, nu poate genera decât reculul şi o nouă precipitare în nebunie. Tăgăduirea implicării </w:t>
      </w:r>
      <w:r w:rsidRPr="004C14A7">
        <w:rPr>
          <w:rFonts w:ascii="Bookman Old Style" w:hAnsi="Bookman Old Style" w:cs="Bookman Old Style"/>
          <w:color w:val="000000"/>
          <w:sz w:val="28"/>
          <w:szCs w:val="28"/>
        </w:rPr>
        <w:t>(«ei nu mă pot aresta pe învinuirea că am bătut bani falşi» – IV, 6, 84)</w:t>
      </w:r>
      <w:r w:rsidRPr="004C14A7">
        <w:rPr>
          <w:rFonts w:ascii="Bookman Old Style" w:hAnsi="Bookman Old Style" w:cs="Bookman Old Style"/>
          <w:i/>
          <w:iCs/>
          <w:color w:val="000000"/>
          <w:sz w:val="28"/>
          <w:szCs w:val="28"/>
        </w:rPr>
        <w:t xml:space="preserve"> trădează o mărturisire a vinei. Agresiunile imaginare se transformă imediat în situaţii în care Lear este victima. Mai semnificativ decât orice este dorinţa insistentă de a vedea </w:t>
      </w:r>
      <w:r w:rsidRPr="004C14A7">
        <w:rPr>
          <w:rFonts w:ascii="Bookman Old Style" w:hAnsi="Bookman Old Style" w:cs="Bookman Old Style"/>
          <w:color w:val="000000"/>
          <w:sz w:val="28"/>
          <w:szCs w:val="28"/>
        </w:rPr>
        <w:t>«legea pedepsindu-i pe vinovaţi»</w:t>
      </w:r>
      <w:r w:rsidRPr="004C14A7">
        <w:rPr>
          <w:rFonts w:ascii="Bookman Old Style" w:hAnsi="Bookman Old Style" w:cs="Bookman Old Style"/>
          <w:i/>
          <w:iCs/>
          <w:color w:val="000000"/>
          <w:sz w:val="28"/>
          <w:szCs w:val="28"/>
        </w:rPr>
        <w:t xml:space="preserve">. Dar judecata fictivă a lui Goneril şi Regan </w:t>
      </w:r>
      <w:r w:rsidRPr="004C14A7">
        <w:rPr>
          <w:rFonts w:ascii="Bookman Old Style" w:hAnsi="Bookman Old Style" w:cs="Bookman Old Style"/>
          <w:color w:val="000000"/>
          <w:sz w:val="28"/>
          <w:szCs w:val="28"/>
        </w:rPr>
        <w:t>(III, 6, 22-50)</w:t>
      </w:r>
      <w:r w:rsidRPr="004C14A7">
        <w:rPr>
          <w:rFonts w:ascii="Bookman Old Style" w:hAnsi="Bookman Old Style" w:cs="Bookman Old Style"/>
          <w:i/>
          <w:iCs/>
          <w:color w:val="000000"/>
          <w:sz w:val="28"/>
          <w:szCs w:val="28"/>
        </w:rPr>
        <w:t xml:space="preserve"> nu este numai un indirect comentariu ironic la adresa justiţiei umane (el va deveni explicit mai târziu); </w:t>
      </w:r>
      <w:r w:rsidRPr="004C14A7">
        <w:rPr>
          <w:rFonts w:ascii="Bookman Old Style" w:hAnsi="Bookman Old Style" w:cs="Bookman Old Style"/>
          <w:color w:val="000000"/>
          <w:sz w:val="28"/>
          <w:szCs w:val="28"/>
        </w:rPr>
        <w:t>«piesa-în-piesă»</w:t>
      </w:r>
      <w:r w:rsidRPr="004C14A7">
        <w:rPr>
          <w:rFonts w:ascii="Bookman Old Style" w:hAnsi="Bookman Old Style" w:cs="Bookman Old Style"/>
          <w:i/>
          <w:iCs/>
          <w:color w:val="000000"/>
          <w:sz w:val="28"/>
          <w:szCs w:val="28"/>
        </w:rPr>
        <w:t xml:space="preserve"> respinge obişnuitul apel la un oarecare cod legal sever: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cealaltă; ochii ei vicleni/I-arată gândurile. Arestaţi-o./Foc, arme, săbii! Curtea-i mituită!/Fals tribunal, de ce-o lăsaţi să scape?» (vers. 56-59).</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«Curtea-i mituită»</w:t>
      </w:r>
      <w:r w:rsidRPr="004C14A7">
        <w:rPr>
          <w:rFonts w:ascii="Bookman Old Style" w:hAnsi="Bookman Old Style" w:cs="Bookman Old Style"/>
          <w:i/>
          <w:iCs/>
          <w:color w:val="000000"/>
          <w:sz w:val="28"/>
          <w:szCs w:val="28"/>
        </w:rPr>
        <w:t>, într-adevăr! Fantezia lui Lear se desfăşoară corect atunci când, punând capăt procesului într-o confuzie demenţială, ea îi spune că dânsul nu poate ajunge la realităţile omeneşti în felul acesta.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Dacă nu este de folos niciuna din atitudinile obişnuite întrucât corelativul fiecăreia este iluzia, de ce anume se poate ataşa mintea lui Lear? S-ar părea că de nimic altceva decât de recunoaşterea propriei sale participări la o depravare sesizată ca universală. Există, de fapt, două momente când recunoaşterea de către rege a eşecului său total nu este însoţită de referiri mai generale şi acestea, după părerea mea, sunt disjunse cu bună ştiinţă. În primul caz </w:t>
      </w:r>
      <w:r w:rsidRPr="004C14A7">
        <w:rPr>
          <w:rFonts w:ascii="Bookman Old Style" w:hAnsi="Bookman Old Style" w:cs="Bookman Old Style"/>
          <w:color w:val="000000"/>
          <w:sz w:val="28"/>
          <w:szCs w:val="28"/>
        </w:rPr>
        <w:t>(IV, 3, 43 şi urm.)</w:t>
      </w:r>
      <w:r w:rsidRPr="004C14A7">
        <w:rPr>
          <w:rFonts w:ascii="Bookman Old Style" w:hAnsi="Bookman Old Style" w:cs="Bookman Old Style"/>
          <w:i/>
          <w:iCs/>
          <w:color w:val="000000"/>
          <w:sz w:val="28"/>
          <w:szCs w:val="28"/>
        </w:rPr>
        <w:t xml:space="preserve"> auzim despre </w:t>
      </w:r>
      <w:r w:rsidRPr="004C14A7">
        <w:rPr>
          <w:rFonts w:ascii="Bookman Old Style" w:hAnsi="Bookman Old Style" w:cs="Bookman Old Style"/>
          <w:color w:val="000000"/>
          <w:sz w:val="28"/>
          <w:szCs w:val="28"/>
        </w:rPr>
        <w:t>«ruşinea»</w:t>
      </w:r>
      <w:r w:rsidRPr="004C14A7">
        <w:rPr>
          <w:rFonts w:ascii="Bookman Old Style" w:hAnsi="Bookman Old Style" w:cs="Bookman Old Style"/>
          <w:i/>
          <w:iCs/>
          <w:color w:val="000000"/>
          <w:sz w:val="28"/>
          <w:szCs w:val="28"/>
        </w:rPr>
        <w:t xml:space="preserve"> – ruşinea</w:t>
      </w:r>
      <w:r w:rsidRPr="004C14A7">
        <w:rPr>
          <w:rFonts w:ascii="Bookman Old Style" w:hAnsi="Bookman Old Style" w:cs="Bookman Old Style"/>
          <w:color w:val="000000"/>
          <w:sz w:val="28"/>
          <w:szCs w:val="28"/>
        </w:rPr>
        <w:t xml:space="preserve"> «atotstăpânitoare»</w:t>
      </w:r>
      <w:r w:rsidRPr="004C14A7">
        <w:rPr>
          <w:rFonts w:ascii="Bookman Old Style" w:hAnsi="Bookman Old Style" w:cs="Bookman Old Style"/>
          <w:i/>
          <w:iCs/>
          <w:color w:val="000000"/>
          <w:sz w:val="28"/>
          <w:szCs w:val="28"/>
        </w:rPr>
        <w:t xml:space="preserve"> şi </w:t>
      </w:r>
      <w:r w:rsidRPr="004C14A7">
        <w:rPr>
          <w:rFonts w:ascii="Bookman Old Style" w:hAnsi="Bookman Old Style" w:cs="Bookman Old Style"/>
          <w:color w:val="000000"/>
          <w:sz w:val="28"/>
          <w:szCs w:val="28"/>
        </w:rPr>
        <w:t>«arzătoare»</w:t>
      </w:r>
      <w:r w:rsidRPr="004C14A7">
        <w:rPr>
          <w:rFonts w:ascii="Bookman Old Style" w:hAnsi="Bookman Old Style" w:cs="Bookman Old Style"/>
          <w:i/>
          <w:iCs/>
          <w:color w:val="000000"/>
          <w:sz w:val="28"/>
          <w:szCs w:val="28"/>
        </w:rPr>
        <w:t xml:space="preserve"> – care întovărăşeşte conştiinţa </w:t>
      </w:r>
      <w:r w:rsidRPr="004C14A7">
        <w:rPr>
          <w:rFonts w:ascii="Bookman Old Style" w:hAnsi="Bookman Old Style" w:cs="Bookman Old Style"/>
          <w:color w:val="000000"/>
          <w:sz w:val="28"/>
          <w:szCs w:val="28"/>
        </w:rPr>
        <w:t xml:space="preserve">«asprimii» </w:t>
      </w:r>
      <w:r w:rsidRPr="004C14A7">
        <w:rPr>
          <w:rFonts w:ascii="Bookman Old Style" w:hAnsi="Bookman Old Style" w:cs="Bookman Old Style"/>
          <w:i/>
          <w:iCs/>
          <w:color w:val="000000"/>
          <w:sz w:val="28"/>
          <w:szCs w:val="28"/>
        </w:rPr>
        <w:t>faţă de fiica pe care a izgonit-o. A doua oară, când autoacuzarea capătă un surprinzător ton impersonal, Lear însuşi spune cât de false erau măgulirile încurajate şi acceptate de el:</w:t>
      </w:r>
      <w:r w:rsidRPr="004C14A7">
        <w:rPr>
          <w:rFonts w:ascii="Bookman Old Style" w:hAnsi="Bookman Old Style" w:cs="Bookman Old Style"/>
          <w:color w:val="000000"/>
          <w:sz w:val="28"/>
          <w:szCs w:val="28"/>
        </w:rPr>
        <w:t xml:space="preserve"> «Se linguşeau pe lângă mine, ca javrele. (…) Când m-a bătut ploaia prima oară şi vântul a făcut să-mi clănţăne dinţii, când vântul n-a vrut să tacă la porunca mea, atunci mi-am dat seama şi i-am mirosit cu cine-mi erau. Da, da, nu erau oameni de nădejde şi de cuvânt; îmi spuneau că sunt atotputernic. Minciună! Un guturai e mai tare ca mine» (IV, 6, 98-108)</w:t>
      </w:r>
      <w:r w:rsidRPr="004C14A7">
        <w:rPr>
          <w:rFonts w:ascii="Bookman Old Style" w:hAnsi="Bookman Old Style" w:cs="Bookman Old Style"/>
          <w:i/>
          <w:iCs/>
          <w:color w:val="000000"/>
          <w:sz w:val="28"/>
          <w:szCs w:val="28"/>
        </w:rPr>
        <w:t>. Dar deşi fiecare din aceste pasaje reprezintă o coborâre în realitate, deşi imediat după primul din ele reapare Cordelia căutându-şi tatăl, apogeul viziunii lui Lear nu a fost încă atins”</w:t>
      </w:r>
      <w:r w:rsidRPr="004C14A7">
        <w:rPr>
          <w:rFonts w:ascii="Bookman Old Style" w:hAnsi="Bookman Old Style" w:cs="Bookman Old Style"/>
          <w:color w:val="FF6600"/>
          <w:sz w:val="28"/>
          <w:szCs w:val="28"/>
          <w:vertAlign w:val="superscript"/>
        </w:rPr>
        <w:footnoteReference w:id="191"/>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continuarea întrevederii cu Gloucester şi Edgar din scena 6, replicile fără noimă ale regelui sunt întrecute de observaţii lucide (ca aceea citată mai sus de L.C. Knights), de unde şi surprinderea exprimată de Edgar într-un aparteu: </w:t>
      </w:r>
      <w:r w:rsidRPr="004C14A7">
        <w:rPr>
          <w:rFonts w:ascii="Bookman Old Style" w:hAnsi="Bookman Old Style" w:cs="Bookman Old Style"/>
          <w:i/>
          <w:iCs/>
          <w:color w:val="000000"/>
          <w:sz w:val="28"/>
          <w:szCs w:val="28"/>
        </w:rPr>
        <w:t>„Ce cuget clar în nebunia lui!”</w:t>
      </w:r>
      <w:r w:rsidRPr="004C14A7">
        <w:rPr>
          <w:rFonts w:ascii="Bookman Old Style" w:hAnsi="Bookman Old Style" w:cs="Bookman Old Style"/>
          <w:color w:val="000000"/>
          <w:sz w:val="28"/>
          <w:szCs w:val="28"/>
        </w:rPr>
        <w:t xml:space="preserve"> (vers. 179-180), surprindere explicabilă şi prin mai multe generalizări făcute de Lear (chiar dacă unele sunt discutabile). Regele justifică adulterul prin pilda „naturii”: </w:t>
      </w:r>
      <w:r w:rsidRPr="004C14A7">
        <w:rPr>
          <w:rFonts w:ascii="Bookman Old Style" w:hAnsi="Bookman Old Style" w:cs="Bookman Old Style"/>
          <w:i/>
          <w:iCs/>
          <w:color w:val="000000"/>
          <w:sz w:val="28"/>
          <w:szCs w:val="28"/>
        </w:rPr>
        <w:t>„Către Gloucester) Nu vei muri; să mori din adulter?/Şi pasărea şi musca-şi fac de cap/</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văzul tuturor;/Lăsaţi împreunarea să-şi ia zborul,/Căci fiul cel din flori, cel al lui Gloucester,/Mai bine s-a purtat cu tatăl lui/Decât fetele mele zămislite/Din legiuitul aşternut”</w:t>
      </w:r>
      <w:r w:rsidRPr="004C14A7">
        <w:rPr>
          <w:rFonts w:ascii="Bookman Old Style" w:hAnsi="Bookman Old Style" w:cs="Bookman Old Style"/>
          <w:color w:val="000000"/>
          <w:sz w:val="28"/>
          <w:szCs w:val="28"/>
        </w:rPr>
        <w:t xml:space="preserve"> vers. 114-118); stigmatizează apoi femeile pentru poftele lor sexuale neînfrânate şi ascunse îndărătul</w:t>
      </w:r>
      <w:r w:rsidRPr="004C14A7">
        <w:rPr>
          <w:rFonts w:ascii="Bookman Old Style" w:hAnsi="Bookman Old Style" w:cs="Bookman Old Style"/>
          <w:i/>
          <w:iCs/>
          <w:color w:val="000000"/>
          <w:sz w:val="28"/>
          <w:szCs w:val="28"/>
        </w:rPr>
        <w:t xml:space="preserve"> aparenţei</w:t>
      </w:r>
      <w:r w:rsidRPr="004C14A7">
        <w:rPr>
          <w:rFonts w:ascii="Bookman Old Style" w:hAnsi="Bookman Old Style" w:cs="Bookman Old Style"/>
          <w:color w:val="000000"/>
          <w:sz w:val="28"/>
          <w:szCs w:val="28"/>
        </w:rPr>
        <w:t xml:space="preserve"> (vers. 121-135) şi, s-ar părea, în aceeaşi ordine de idei, i se adresează lui Gloucester: </w:t>
      </w:r>
      <w:r w:rsidRPr="004C14A7">
        <w:rPr>
          <w:rFonts w:ascii="Bookman Old Style" w:hAnsi="Bookman Old Style" w:cs="Bookman Old Style"/>
          <w:i/>
          <w:iCs/>
          <w:color w:val="000000"/>
          <w:sz w:val="28"/>
          <w:szCs w:val="28"/>
        </w:rPr>
        <w:t xml:space="preserve">„De ce te uiţi cruciş? Te osteneşti degeaba, orbule Cupidon </w:t>
      </w:r>
      <w:r w:rsidRPr="004C14A7">
        <w:rPr>
          <w:rFonts w:ascii="Bookman Old Style" w:hAnsi="Bookman Old Style" w:cs="Bookman Old Style"/>
          <w:color w:val="000000"/>
          <w:sz w:val="28"/>
          <w:szCs w:val="28"/>
        </w:rPr>
        <w:t>(firma bordelurilor)</w:t>
      </w:r>
      <w:r w:rsidRPr="004C14A7">
        <w:rPr>
          <w:rFonts w:ascii="Bookman Old Style" w:hAnsi="Bookman Old Style" w:cs="Bookman Old Style"/>
          <w:i/>
          <w:iCs/>
          <w:color w:val="000000"/>
          <w:sz w:val="28"/>
          <w:szCs w:val="28"/>
        </w:rPr>
        <w:t>, n-ai să mă faci să iubesc”.</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„Aceste cuvinte”</w:t>
      </w:r>
      <w:r w:rsidRPr="004C14A7">
        <w:rPr>
          <w:rFonts w:ascii="Bookman Old Style" w:hAnsi="Bookman Old Style" w:cs="Bookman Old Style"/>
          <w:color w:val="000000"/>
          <w:sz w:val="28"/>
          <w:szCs w:val="28"/>
        </w:rPr>
        <w:t xml:space="preserve">, scrie Rehder, </w:t>
      </w:r>
      <w:r w:rsidRPr="004C14A7">
        <w:rPr>
          <w:rFonts w:ascii="Bookman Old Style" w:hAnsi="Bookman Old Style" w:cs="Bookman Old Style"/>
          <w:i/>
          <w:iCs/>
          <w:color w:val="000000"/>
          <w:sz w:val="28"/>
          <w:szCs w:val="28"/>
        </w:rPr>
        <w:t>„sugerează nu numai că o parte a nebuniei lui Lear stă în incapacitatea de a iubi, ci şi că el a dorit dragostea fiicelor sale fără a fi în stare să-i răspundă”</w:t>
      </w:r>
      <w:r w:rsidRPr="004C14A7">
        <w:rPr>
          <w:rFonts w:ascii="Bookman Old Style" w:hAnsi="Bookman Old Style" w:cs="Bookman Old Style"/>
          <w:color w:val="FF6600"/>
          <w:sz w:val="28"/>
          <w:szCs w:val="28"/>
          <w:vertAlign w:val="superscript"/>
        </w:rPr>
        <w:footnoteReference w:id="192"/>
      </w:r>
      <w:r w:rsidRPr="004C14A7">
        <w:rPr>
          <w:rFonts w:ascii="Bookman Old Style" w:hAnsi="Bookman Old Style" w:cs="Bookman Old Style"/>
          <w:color w:val="000000"/>
          <w:sz w:val="28"/>
          <w:szCs w:val="28"/>
        </w:rPr>
        <w:t xml:space="preserve">. Înţelegând că Gloucester e orb, Lear afirmă că </w:t>
      </w:r>
      <w:r w:rsidRPr="004C14A7">
        <w:rPr>
          <w:rFonts w:ascii="Bookman Old Style" w:hAnsi="Bookman Old Style" w:cs="Bookman Old Style"/>
          <w:i/>
          <w:iCs/>
          <w:color w:val="000000"/>
          <w:sz w:val="28"/>
          <w:szCs w:val="28"/>
        </w:rPr>
        <w:t>„omul poate vedea mersul lumii şi fără ochi”</w:t>
      </w:r>
      <w:r w:rsidRPr="004C14A7">
        <w:rPr>
          <w:rFonts w:ascii="Bookman Old Style" w:hAnsi="Bookman Old Style" w:cs="Bookman Old Style"/>
          <w:color w:val="000000"/>
          <w:sz w:val="28"/>
          <w:szCs w:val="28"/>
        </w:rPr>
        <w:t xml:space="preserve">, ilustrează acest „mers” prin asprimea judecătorilor faţă de „hoţul nepricopsit”, relaţie de echilibru precar pentru că rolurile se pot schimba oricând (când nu se mai ştie </w:t>
      </w:r>
      <w:r w:rsidRPr="004C14A7">
        <w:rPr>
          <w:rFonts w:ascii="Bookman Old Style" w:hAnsi="Bookman Old Style" w:cs="Bookman Old Style"/>
          <w:i/>
          <w:iCs/>
          <w:color w:val="000000"/>
          <w:sz w:val="28"/>
          <w:szCs w:val="28"/>
        </w:rPr>
        <w:t>„care-i hoţul şi care judecătorul”</w:t>
      </w:r>
      <w:r w:rsidRPr="004C14A7">
        <w:rPr>
          <w:rFonts w:ascii="Bookman Old Style" w:hAnsi="Bookman Old Style" w:cs="Bookman Old Style"/>
          <w:color w:val="000000"/>
          <w:sz w:val="28"/>
          <w:szCs w:val="28"/>
        </w:rPr>
        <w:t xml:space="preserve">, rândurile 156-159) şi stăruie asupra „autorităţii”, </w:t>
      </w:r>
      <w:r w:rsidRPr="004C14A7">
        <w:rPr>
          <w:rFonts w:ascii="Bookman Old Style" w:hAnsi="Bookman Old Style" w:cs="Bookman Old Style"/>
          <w:i/>
          <w:iCs/>
          <w:color w:val="000000"/>
          <w:sz w:val="28"/>
          <w:szCs w:val="28"/>
        </w:rPr>
        <w:t>„un câine temut fiindcă e la putere”</w:t>
      </w:r>
      <w:r w:rsidRPr="004C14A7">
        <w:rPr>
          <w:rFonts w:ascii="Bookman Old Style" w:hAnsi="Bookman Old Style" w:cs="Bookman Old Style"/>
          <w:color w:val="000000"/>
          <w:sz w:val="28"/>
          <w:szCs w:val="28"/>
        </w:rPr>
        <w:t xml:space="preserve">. Rechizitoriul e violent, dar implică empatia sub formă de milă faţă de </w:t>
      </w:r>
      <w:r w:rsidRPr="004C14A7">
        <w:rPr>
          <w:rFonts w:ascii="Bookman Old Style" w:hAnsi="Bookman Old Style" w:cs="Bookman Old Style"/>
          <w:i/>
          <w:iCs/>
          <w:color w:val="000000"/>
          <w:sz w:val="28"/>
          <w:szCs w:val="28"/>
        </w:rPr>
        <w:t>„bietele fete păcătoase”</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„Tu, paznic ticălos, opreşte-ţi biciul,/De ce-o izbeşti cu-atâta sârg în spate…?/De dâre vii vărghează-ţi tu spinarea,/Că de la tine i s-a tras păcatul”.</w:t>
      </w:r>
      <w:r w:rsidRPr="004C14A7">
        <w:rPr>
          <w:rFonts w:ascii="Bookman Old Style" w:hAnsi="Bookman Old Style" w:cs="Bookman Old Style"/>
          <w:color w:val="000000"/>
          <w:sz w:val="28"/>
          <w:szCs w:val="28"/>
        </w:rPr>
        <w:t xml:space="preserve"> După ce critică </w:t>
      </w:r>
      <w:r w:rsidRPr="004C14A7">
        <w:rPr>
          <w:rFonts w:ascii="Bookman Old Style" w:hAnsi="Bookman Old Style" w:cs="Bookman Old Style"/>
          <w:i/>
          <w:iCs/>
          <w:color w:val="000000"/>
          <w:sz w:val="28"/>
          <w:szCs w:val="28"/>
        </w:rPr>
        <w:t>„atlazul şi dantela/Şi blănurile scumpe”</w:t>
      </w:r>
      <w:r w:rsidRPr="004C14A7">
        <w:rPr>
          <w:rFonts w:ascii="Bookman Old Style" w:hAnsi="Bookman Old Style" w:cs="Bookman Old Style"/>
          <w:color w:val="000000"/>
          <w:sz w:val="28"/>
          <w:szCs w:val="28"/>
        </w:rPr>
        <w:t xml:space="preserve"> care „ascund tot”, </w:t>
      </w:r>
      <w:r w:rsidRPr="004C14A7">
        <w:rPr>
          <w:rFonts w:ascii="Bookman Old Style" w:hAnsi="Bookman Old Style" w:cs="Bookman Old Style"/>
          <w:i/>
          <w:iCs/>
          <w:color w:val="000000"/>
          <w:sz w:val="28"/>
          <w:szCs w:val="28"/>
        </w:rPr>
        <w:t>„mişelia îşi pune-armuri de aur,/De ea se frânge-a judecăţii spadă”</w:t>
      </w:r>
      <w:r w:rsidRPr="004C14A7">
        <w:rPr>
          <w:rFonts w:ascii="Bookman Old Style" w:hAnsi="Bookman Old Style" w:cs="Bookman Old Style"/>
          <w:color w:val="000000"/>
          <w:sz w:val="28"/>
          <w:szCs w:val="28"/>
        </w:rPr>
        <w:t xml:space="preserve">, Lear trage încheierea: </w:t>
      </w:r>
      <w:r w:rsidRPr="004C14A7">
        <w:rPr>
          <w:rFonts w:ascii="Bookman Old Style" w:hAnsi="Bookman Old Style" w:cs="Bookman Old Style"/>
          <w:i/>
          <w:iCs/>
          <w:color w:val="000000"/>
          <w:sz w:val="28"/>
          <w:szCs w:val="28"/>
        </w:rPr>
        <w:t>„Eu zic că nimeni,/Nu-i nimeni vinovat într-adevăr,/I-am graţiat pe toţi. Prietene,/</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nvaţă asta bine de la unul/Ce-l poate amuţi pe-un procuror./Atârnă-ţi ochi de sticlă, şi întocmai Ca un politician mârşav, să pari/Că vezi ce n-ai văzut”</w:t>
      </w:r>
      <w:r w:rsidRPr="004C14A7">
        <w:rPr>
          <w:rFonts w:ascii="Bookman Old Style" w:hAnsi="Bookman Old Style" w:cs="Bookman Old Style"/>
          <w:color w:val="000000"/>
          <w:sz w:val="28"/>
          <w:szCs w:val="28"/>
        </w:rPr>
        <w:t xml:space="preserve"> (rând. 164-177). Aspectele morale sunt însoţite de o generalizare filosofică (loc comun, preluat din proverbe): </w:t>
      </w:r>
      <w:r w:rsidRPr="004C14A7">
        <w:rPr>
          <w:rFonts w:ascii="Bookman Old Style" w:hAnsi="Bookman Old Style" w:cs="Bookman Old Style"/>
          <w:i/>
          <w:iCs/>
          <w:color w:val="000000"/>
          <w:sz w:val="28"/>
          <w:szCs w:val="28"/>
        </w:rPr>
        <w:t>„Noi când ne naştem, plângem că intrăm/Pe-această mare scenă de nebuni”</w:t>
      </w:r>
      <w:r w:rsidRPr="004C14A7">
        <w:rPr>
          <w:rFonts w:ascii="Bookman Old Style" w:hAnsi="Bookman Old Style" w:cs="Bookman Old Style"/>
          <w:color w:val="000000"/>
          <w:sz w:val="28"/>
          <w:szCs w:val="28"/>
        </w:rPr>
        <w:t xml:space="preserve"> (vers. 187-188).</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IV, 7, după părerea doctorului, Lear a dormit suficient ca să i se poată vorbi. Cordelia îl sărută, Lear se trezeşte, nu o recunoaşte (</w:t>
      </w:r>
      <w:r w:rsidRPr="004C14A7">
        <w:rPr>
          <w:rFonts w:ascii="Bookman Old Style" w:hAnsi="Bookman Old Style" w:cs="Bookman Old Style"/>
          <w:i/>
          <w:iCs/>
          <w:color w:val="000000"/>
          <w:sz w:val="28"/>
          <w:szCs w:val="28"/>
        </w:rPr>
        <w:t>„tu eşti un suflet fericit”, „eşti duh, ştiu, ştiu./Când ai murit”?</w:t>
      </w:r>
      <w:r w:rsidRPr="004C14A7">
        <w:rPr>
          <w:rFonts w:ascii="Bookman Old Style" w:hAnsi="Bookman Old Style" w:cs="Bookman Old Style"/>
          <w:color w:val="000000"/>
          <w:sz w:val="28"/>
          <w:szCs w:val="28"/>
        </w:rPr>
        <w:t>) e copleşit încă de suferinţă (</w:t>
      </w:r>
      <w:r w:rsidRPr="004C14A7">
        <w:rPr>
          <w:rFonts w:ascii="Bookman Old Style" w:hAnsi="Bookman Old Style" w:cs="Bookman Old Style"/>
          <w:i/>
          <w:iCs/>
          <w:color w:val="000000"/>
          <w:sz w:val="28"/>
          <w:szCs w:val="28"/>
        </w:rPr>
        <w:t>„Sunt tras pe roata crâncenă de foc/Iar lacrimile mele-s plumb topit”, „De l-aş vedea pe altul/</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starea asta, aş muri de milă”</w:t>
      </w:r>
      <w:r w:rsidRPr="004C14A7">
        <w:rPr>
          <w:rFonts w:ascii="Bookman Old Style" w:hAnsi="Bookman Old Style" w:cs="Bookman Old Style"/>
          <w:color w:val="000000"/>
          <w:sz w:val="28"/>
          <w:szCs w:val="28"/>
        </w:rPr>
        <w:t>), nu pricepe ce se întâmplă (</w:t>
      </w:r>
      <w:r w:rsidRPr="004C14A7">
        <w:rPr>
          <w:rFonts w:ascii="Bookman Old Style" w:hAnsi="Bookman Old Style" w:cs="Bookman Old Style"/>
          <w:i/>
          <w:iCs/>
          <w:color w:val="000000"/>
          <w:sz w:val="28"/>
          <w:szCs w:val="28"/>
        </w:rPr>
        <w:t>„Pe unde-am fost? Şi unde sunt? Îi ziuă?”</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„E asta mâna mea? O-nţep şi simt./O, de-aş fi sigur că-i aievea totul!”</w:t>
      </w:r>
      <w:r w:rsidRPr="004C14A7">
        <w:rPr>
          <w:rFonts w:ascii="Bookman Old Style" w:hAnsi="Bookman Old Style" w:cs="Bookman Old Style"/>
          <w:color w:val="000000"/>
          <w:sz w:val="28"/>
          <w:szCs w:val="28"/>
        </w:rPr>
        <w:t>) (vers. 45-57).</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Anevoie, Lear îşi vine în fire; nu mai întreabă unde este etc., ci devine conştient că nu ştie, că e </w:t>
      </w:r>
      <w:r w:rsidRPr="004C14A7">
        <w:rPr>
          <w:rFonts w:ascii="Bookman Old Style" w:hAnsi="Bookman Old Style" w:cs="Bookman Old Style"/>
          <w:i/>
          <w:iCs/>
          <w:color w:val="000000"/>
          <w:sz w:val="28"/>
          <w:szCs w:val="28"/>
        </w:rPr>
        <w:t xml:space="preserve">„un biet om bătrân, copilăros </w:t>
      </w:r>
      <w:r w:rsidRPr="004C14A7">
        <w:rPr>
          <w:rFonts w:ascii="Bookman Old Style" w:hAnsi="Bookman Old Style" w:cs="Bookman Old Style"/>
          <w:color w:val="000000"/>
          <w:sz w:val="28"/>
          <w:szCs w:val="28"/>
        </w:rPr>
        <w:t>(foolish)</w:t>
      </w:r>
      <w:r w:rsidRPr="004C14A7">
        <w:rPr>
          <w:rFonts w:ascii="Bookman Old Style" w:hAnsi="Bookman Old Style" w:cs="Bookman Old Style"/>
          <w:i/>
          <w:iCs/>
          <w:color w:val="000000"/>
          <w:sz w:val="28"/>
          <w:szCs w:val="28"/>
        </w:rPr>
        <w:t>/De-opt- zeci de ani ba încă şi mai bine”</w:t>
      </w:r>
      <w:r w:rsidRPr="004C14A7">
        <w:rPr>
          <w:rFonts w:ascii="Bookman Old Style" w:hAnsi="Bookman Old Style" w:cs="Bookman Old Style"/>
          <w:color w:val="000000"/>
          <w:sz w:val="28"/>
          <w:szCs w:val="28"/>
        </w:rPr>
        <w:t xml:space="preserve"> cu completarea senilă </w:t>
      </w:r>
      <w:r w:rsidRPr="004C14A7">
        <w:rPr>
          <w:rFonts w:ascii="Bookman Old Style" w:hAnsi="Bookman Old Style" w:cs="Bookman Old Style"/>
          <w:i/>
          <w:iCs/>
          <w:color w:val="000000"/>
          <w:sz w:val="28"/>
          <w:szCs w:val="28"/>
        </w:rPr>
        <w:t>„Da, niciun ceas mai mult sau mai puţin”</w:t>
      </w:r>
      <w:r w:rsidRPr="004C14A7">
        <w:rPr>
          <w:rFonts w:ascii="Bookman Old Style" w:hAnsi="Bookman Old Style" w:cs="Bookman Old Style"/>
          <w:color w:val="000000"/>
          <w:sz w:val="28"/>
          <w:szCs w:val="28"/>
        </w:rPr>
        <w:t xml:space="preserve"> şi laitmotivul anterior </w:t>
      </w:r>
      <w:r w:rsidRPr="004C14A7">
        <w:rPr>
          <w:rFonts w:ascii="Bookman Old Style" w:hAnsi="Bookman Old Style" w:cs="Bookman Old Style"/>
          <w:i/>
          <w:iCs/>
          <w:color w:val="000000"/>
          <w:sz w:val="28"/>
          <w:szCs w:val="28"/>
        </w:rPr>
        <w:t>„mă tem că voi înnebuni”</w:t>
      </w:r>
      <w:r w:rsidRPr="004C14A7">
        <w:rPr>
          <w:rFonts w:ascii="Bookman Old Style" w:hAnsi="Bookman Old Style" w:cs="Bookman Old Style"/>
          <w:color w:val="000000"/>
          <w:sz w:val="28"/>
          <w:szCs w:val="28"/>
        </w:rPr>
        <w:t xml:space="preserve"> se transformă în </w:t>
      </w:r>
      <w:r w:rsidRPr="004C14A7">
        <w:rPr>
          <w:rFonts w:ascii="Bookman Old Style" w:hAnsi="Bookman Old Style" w:cs="Bookman Old Style"/>
          <w:i/>
          <w:iCs/>
          <w:color w:val="000000"/>
          <w:sz w:val="28"/>
          <w:szCs w:val="28"/>
        </w:rPr>
        <w:t>„Mi-e teamă că nu sunt întreg la minte”</w:t>
      </w:r>
      <w:r w:rsidRPr="004C14A7">
        <w:rPr>
          <w:rFonts w:ascii="Bookman Old Style" w:hAnsi="Bookman Old Style" w:cs="Bookman Old Style"/>
          <w:color w:val="000000"/>
          <w:sz w:val="28"/>
          <w:szCs w:val="28"/>
        </w:rPr>
        <w:t xml:space="preserve">. Totodată, el începe s-o recunoască pe Cordelia, folosind verbe contradictorii: </w:t>
      </w:r>
      <w:r w:rsidRPr="004C14A7">
        <w:rPr>
          <w:rFonts w:ascii="Bookman Old Style" w:hAnsi="Bookman Old Style" w:cs="Bookman Old Style"/>
          <w:i/>
          <w:iCs/>
          <w:color w:val="000000"/>
          <w:sz w:val="28"/>
          <w:szCs w:val="28"/>
        </w:rPr>
        <w:t>„De mine să nu râdeţi; căci Aşa/ Cum nu mă îndoiesc că sunt bărbat,/Îmi pare (subl. n.) că această doamnă este/Copila mea Cordelia”</w:t>
      </w:r>
      <w:r w:rsidRPr="004C14A7">
        <w:rPr>
          <w:rFonts w:ascii="Bookman Old Style" w:hAnsi="Bookman Old Style" w:cs="Bookman Old Style"/>
          <w:color w:val="000000"/>
          <w:sz w:val="28"/>
          <w:szCs w:val="28"/>
        </w:rPr>
        <w:t xml:space="preserve"> (vers. 60-70).</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Când Cordelia, plângând, îl încredinţează că este ea într-adevăr, Lear e cuprins de milă: </w:t>
      </w:r>
      <w:r w:rsidRPr="004C14A7">
        <w:rPr>
          <w:rFonts w:ascii="Bookman Old Style" w:hAnsi="Bookman Old Style" w:cs="Bookman Old Style"/>
          <w:i/>
          <w:iCs/>
          <w:color w:val="000000"/>
          <w:sz w:val="28"/>
          <w:szCs w:val="28"/>
        </w:rPr>
        <w:t>„Ţi-s ude lacrimile? Plângi? Te rog…”</w:t>
      </w:r>
      <w:r w:rsidRPr="004C14A7">
        <w:rPr>
          <w:rFonts w:ascii="Bookman Old Style" w:hAnsi="Bookman Old Style" w:cs="Bookman Old Style"/>
          <w:color w:val="000000"/>
          <w:sz w:val="28"/>
          <w:szCs w:val="28"/>
        </w:rPr>
        <w:t xml:space="preserve">, îşi recunoaşte vinovăţia implicit: </w:t>
      </w:r>
      <w:r w:rsidRPr="004C14A7">
        <w:rPr>
          <w:rFonts w:ascii="Bookman Old Style" w:hAnsi="Bookman Old Style" w:cs="Bookman Old Style"/>
          <w:i/>
          <w:iCs/>
          <w:color w:val="000000"/>
          <w:sz w:val="28"/>
          <w:szCs w:val="28"/>
        </w:rPr>
        <w:t>„Otravă dacă-mi dai, o beau”</w:t>
      </w:r>
      <w:r w:rsidRPr="004C14A7">
        <w:rPr>
          <w:rFonts w:ascii="Bookman Old Style" w:hAnsi="Bookman Old Style" w:cs="Bookman Old Style"/>
          <w:color w:val="000000"/>
          <w:sz w:val="28"/>
          <w:szCs w:val="28"/>
        </w:rPr>
        <w:t xml:space="preserve"> şi explicit, deşi încă nu şi-a dat seama de adevăratele ei sentimente: </w:t>
      </w:r>
      <w:r w:rsidRPr="004C14A7">
        <w:rPr>
          <w:rFonts w:ascii="Bookman Old Style" w:hAnsi="Bookman Old Style" w:cs="Bookman Old Style"/>
          <w:i/>
          <w:iCs/>
          <w:color w:val="000000"/>
          <w:sz w:val="28"/>
          <w:szCs w:val="28"/>
        </w:rPr>
        <w:t>„Ştiu că nu mă iubeşti, căci celelalte,/Pe cât mi-aduc aminte, m-au lovit,/Deşi n-aveau de ce, iar tu ai, ştiu”</w:t>
      </w:r>
      <w:r w:rsidRPr="004C14A7">
        <w:rPr>
          <w:rFonts w:ascii="Bookman Old Style" w:hAnsi="Bookman Old Style" w:cs="Bookman Old Style"/>
          <w:color w:val="000000"/>
          <w:sz w:val="28"/>
          <w:szCs w:val="28"/>
        </w:rPr>
        <w:t xml:space="preserve"> (vers. 71-75). Iar câteva versuri mai departe, invocând în continuare senilitatea, cerc iertare: </w:t>
      </w:r>
      <w:r w:rsidRPr="004C14A7">
        <w:rPr>
          <w:rFonts w:ascii="Bookman Old Style" w:hAnsi="Bookman Old Style" w:cs="Bookman Old Style"/>
          <w:i/>
          <w:iCs/>
          <w:color w:val="000000"/>
          <w:sz w:val="28"/>
          <w:szCs w:val="28"/>
        </w:rPr>
        <w:t>„Fiţi îngăduitori; îi rog pe toţi/Să uite şi să ierte-un moş nebun”</w:t>
      </w:r>
      <w:r w:rsidRPr="004C14A7">
        <w:rPr>
          <w:rFonts w:ascii="Bookman Old Style" w:hAnsi="Bookman Old Style" w:cs="Bookman Old Style"/>
          <w:color w:val="000000"/>
          <w:sz w:val="28"/>
          <w:szCs w:val="28"/>
        </w:rPr>
        <w:t xml:space="preserve"> (vers. 84-85).</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Iertare pentru vina sa reală de la începutul piesei – şi aici conştiinţa ei</w:t>
      </w:r>
      <w:r w:rsidRPr="004C14A7">
        <w:rPr>
          <w:rFonts w:ascii="Bookman Old Style" w:hAnsi="Bookman Old Style" w:cs="Bookman Old Style"/>
          <w:color w:val="000000"/>
          <w:sz w:val="28"/>
          <w:szCs w:val="28"/>
        </w:rPr>
        <w:t xml:space="preserve"> depăşeşte faza furtunii din subconştient – Lear şi-o va cere Cordeliei în scena 3 din actul V, în momentul când, după înfrângerea oştilor franceze, Edmund ordonă ca regele şi Cordelia să fie întemniţaţi. Episodul proclamă împăcarea, iar împăcarea e mijlocită de dragostea adevărată, noul şi ultimul pas al lui Lear spre cunoaştere, după empatie şi milă, deşi cuvântul „dragoste” e absent: e înlocuit de întregul context, inclusiv de cel lingvistic, o exprimare simplă şi poetică, fără „zorzoane” (în spiritul observaţiilor lui Ewbank):</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„Cordelia:</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Nu vrei să le vedem</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Pe cele două fete, pe surori?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Lear:</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Nu, nu, nu, nu! La temniţă, mai bine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 tine-am să mă simt ca-n colivia</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 păsări cântătoare. Tu-mi vei cere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Să te blagoslovesc, şi eu-ngenunchi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Te voi ruga fierbinte să mă ierţi.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vom cânta, şi lungi poveşti ne-om spune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Din vremea de demult; ce-o să mai râdem</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Privind cum joacă-n aer fluturaşii!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Sau ascultând pe oamenii de rând</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Ce zic de ce se-ntâmplă pe la Curte,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 ei vom sta de vorbă despre toate:</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De cei ce dobândesc averi şi ranguri</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despre cei care pierd ce-au dobândit,</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Cum unul intră-n timp ce iese altul,</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Căci ei şi cerul ştiu să-l iscodească.</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Din temniţă vom contempla, ca luna,</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Cum cresc cei mari ai lumii şi pogoară</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Ca fluxul şi refluxul mării. (…)</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Pe ruguri ca acestea, fata mea,</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Chiar zeii-aduc prinosul lor de slavă.</w:t>
      </w:r>
    </w:p>
    <w:p w:rsidR="00EB6665" w:rsidRPr="004C14A7" w:rsidRDefault="00EB6665"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Te-am regăsit”.</w:t>
      </w:r>
      <w:r w:rsidRPr="004C14A7">
        <w:rPr>
          <w:rFonts w:ascii="Bookman Old Style" w:hAnsi="Bookman Old Style" w:cs="Bookman Old Style"/>
          <w:color w:val="000000"/>
          <w:sz w:val="28"/>
          <w:szCs w:val="28"/>
        </w:rPr>
        <w:t xml:space="preserve"> (vers. 8-21).</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Apogeul suferinţelor sufleteşti ale lui Lear e moartea Cordeliei, iar după trecerea sa violentă la deznădejdea totală, </w:t>
      </w:r>
      <w:r w:rsidRPr="004C14A7">
        <w:rPr>
          <w:rFonts w:ascii="Bookman Old Style" w:hAnsi="Bookman Old Style" w:cs="Bookman Old Style"/>
          <w:i/>
          <w:iCs/>
          <w:color w:val="000000"/>
          <w:sz w:val="28"/>
          <w:szCs w:val="28"/>
        </w:rPr>
        <w:t>„Tu nu te mai întorci nicicând! Nicicând!”</w:t>
      </w:r>
      <w:r w:rsidRPr="004C14A7">
        <w:rPr>
          <w:rFonts w:ascii="Bookman Old Style" w:hAnsi="Bookman Old Style" w:cs="Bookman Old Style"/>
          <w:color w:val="000000"/>
          <w:sz w:val="28"/>
          <w:szCs w:val="28"/>
        </w:rPr>
        <w:t xml:space="preserve"> (în original, „Never” repetat de cinci ori) la o speranţă iluzorie, când i se pare că moarta şi-a mişcat buzele, </w:t>
      </w:r>
      <w:r w:rsidRPr="004C14A7">
        <w:rPr>
          <w:rFonts w:ascii="Bookman Old Style" w:hAnsi="Bookman Old Style" w:cs="Bookman Old Style"/>
          <w:i/>
          <w:iCs/>
          <w:color w:val="000000"/>
          <w:sz w:val="28"/>
          <w:szCs w:val="28"/>
        </w:rPr>
        <w:t>„Priveşte, iată! Iată”</w:t>
      </w:r>
      <w:r w:rsidRPr="004C14A7">
        <w:rPr>
          <w:rFonts w:ascii="Bookman Old Style" w:hAnsi="Bookman Old Style" w:cs="Bookman Old Style"/>
          <w:color w:val="000000"/>
          <w:sz w:val="28"/>
          <w:szCs w:val="28"/>
        </w:rPr>
        <w:t xml:space="preserve"> (vers. 309-313), moare şi el.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Bradley, singura interpretare posibilă a felului cum moare Lear este următoarea: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„Pentru noi, care ştim că Lear se înşală, iluzia lui poate însemna o culme a suferinţelor; dar dacă ea înseamnă </w:t>
      </w:r>
      <w:r w:rsidRPr="004C14A7">
        <w:rPr>
          <w:rFonts w:ascii="Bookman Old Style" w:hAnsi="Bookman Old Style" w:cs="Bookman Old Style"/>
          <w:color w:val="000000"/>
          <w:sz w:val="28"/>
          <w:szCs w:val="28"/>
        </w:rPr>
        <w:t xml:space="preserve">numai </w:t>
      </w:r>
      <w:r w:rsidRPr="004C14A7">
        <w:rPr>
          <w:rFonts w:ascii="Bookman Old Style" w:hAnsi="Bookman Old Style" w:cs="Bookman Old Style"/>
          <w:i/>
          <w:iCs/>
          <w:color w:val="000000"/>
          <w:sz w:val="28"/>
          <w:szCs w:val="28"/>
        </w:rPr>
        <w:t>atât, consider că greşim faţă de Shakespeare şi că, hotărât, faţă de text va greşi orice actor care nu încearcă să redea, prin ultimele accente, gesturi şi mimică ale lui Lear, o bucurie insuportabilă”</w:t>
      </w:r>
      <w:r w:rsidRPr="004C14A7">
        <w:rPr>
          <w:rFonts w:ascii="Bookman Old Style" w:hAnsi="Bookman Old Style" w:cs="Bookman Old Style"/>
          <w:color w:val="FF6600"/>
          <w:sz w:val="28"/>
          <w:szCs w:val="28"/>
          <w:vertAlign w:val="superscript"/>
        </w:rPr>
        <w:footnoteReference w:id="193"/>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J.K. Walton a criticat o asemenea tălmăcire: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„Să nu uităm că interpretarea propusă de Bradley pentru ultimele cuvinte ale lui Lear şi-a găsit dezvoltarea logică în concepţia lui William Empson, care crede că în ultima scenă Lear redevine nebun şi că până la urmă el rămâne eternul nătâng şi ţap ispăşitor, trecut prin toate suferinţele dar neînvăţând nimic. O atare explicaţie îngreunează, în general, aprecierea </w:t>
      </w:r>
      <w:r w:rsidRPr="004C14A7">
        <w:rPr>
          <w:rFonts w:ascii="Bookman Old Style" w:hAnsi="Bookman Old Style" w:cs="Bookman Old Style"/>
          <w:color w:val="000000"/>
          <w:sz w:val="28"/>
          <w:szCs w:val="28"/>
        </w:rPr>
        <w:t>Regelui Lear</w:t>
      </w:r>
      <w:r w:rsidRPr="004C14A7">
        <w:rPr>
          <w:rFonts w:ascii="Bookman Old Style" w:hAnsi="Bookman Old Style" w:cs="Bookman Old Style"/>
          <w:i/>
          <w:iCs/>
          <w:color w:val="000000"/>
          <w:sz w:val="28"/>
          <w:szCs w:val="28"/>
        </w:rPr>
        <w:t xml:space="preserve"> ca tragedie. În afară de aceasta, numai dacă ţinem seama de rolul activ al lui Lear în procesul cunoaşterii, putem observa că partea finală a tragediei are o convingătoare formă dramatică”</w:t>
      </w:r>
      <w:r w:rsidRPr="004C14A7">
        <w:rPr>
          <w:rFonts w:ascii="Bookman Old Style" w:hAnsi="Bookman Old Style" w:cs="Bookman Old Style"/>
          <w:color w:val="FF6600"/>
          <w:sz w:val="28"/>
          <w:szCs w:val="28"/>
          <w:vertAlign w:val="superscript"/>
        </w:rPr>
        <w:footnoteReference w:id="194"/>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rândul lui, Şvedov critică punctul de vedere al lui Bradley, explicându-l prin aceea că el a încercat să vadă în finalul</w:t>
      </w:r>
      <w:r w:rsidRPr="004C14A7">
        <w:rPr>
          <w:rFonts w:ascii="Bookman Old Style" w:hAnsi="Bookman Old Style" w:cs="Bookman Old Style"/>
          <w:i/>
          <w:iCs/>
          <w:color w:val="000000"/>
          <w:sz w:val="28"/>
          <w:szCs w:val="28"/>
        </w:rPr>
        <w:t xml:space="preserve"> Regelui Lear</w:t>
      </w:r>
      <w:r w:rsidRPr="004C14A7">
        <w:rPr>
          <w:rFonts w:ascii="Bookman Old Style" w:hAnsi="Bookman Old Style" w:cs="Bookman Old Style"/>
          <w:color w:val="000000"/>
          <w:sz w:val="28"/>
          <w:szCs w:val="28"/>
        </w:rPr>
        <w:t xml:space="preserve"> o analogie cu tragedia antică şi să o încadreze în canoanele teoriei lui Aristotel despre catarsis, formal înţeleasă.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Şvedov afirmă: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„Este clar că, de fapt, aprecierea lui Bradley pune semnul egalităţii între starea de spirit în care se aflau în preajma morţii cei doi protagonişti, Lear şi Gloucester. Bucuria pe care, chipurile, o încearcă în ultima clipă regele Lear e asemănătoare cu sentimentul care a oprit bătaia inimii bătrânului conte când i s-a revelat Edgar, în drum spre duelul decisiv: (…) </w:t>
      </w:r>
      <w:r w:rsidRPr="004C14A7">
        <w:rPr>
          <w:rFonts w:ascii="Bookman Old Style" w:hAnsi="Bookman Old Style" w:cs="Bookman Old Style"/>
          <w:color w:val="000000"/>
          <w:sz w:val="28"/>
          <w:szCs w:val="28"/>
        </w:rPr>
        <w:t>«Atunci sărmana-i inimă zdrobită/N-a mai putut să sufere vâltoarea/Acestei sfâşieri dintre durere/Şi bucurie. A murit zâmbind» (V, 3, 198-201)</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195"/>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ntre Lear şi Gloucester există numeroase asemănări şi numeroase deosebiri. Amândoi eroii sunt bătrâni, creduli, esenţialmente buni dar egocentrici, amândoi nu văd iniţial realitatea şi se leapădă de copiii care îi iubesc şi care îi vor îngriji mai târziu, amândoi se dezic de legăturile fireşti dintre părinte şi copil, se încred în copiii care îi vor renega, amândoi, supuşi unor grele suferinţe, vor evolua sub raportul cunoaşterii – Lear se va înţelepţi în „nebunie”, Gloucester va începe să vadă în „orbire”. Pe de altă parte, Lear e caracteristic activ, Gloucester e caracteristic pasiv; </w:t>
      </w:r>
      <w:r w:rsidRPr="004C14A7">
        <w:rPr>
          <w:rFonts w:ascii="Bookman Old Style" w:hAnsi="Bookman Old Style" w:cs="Bookman Old Style"/>
          <w:i/>
          <w:iCs/>
          <w:color w:val="000000"/>
          <w:sz w:val="28"/>
          <w:szCs w:val="28"/>
        </w:rPr>
        <w:t>„Lear, fără să se întrebe dacă are dreptate, îşi impune voinţa altora; Gloucester acceptă voinţa altora fără să se întrebe de fapt dacă aceştia au dreptate”</w:t>
      </w:r>
      <w:r w:rsidRPr="004C14A7">
        <w:rPr>
          <w:rFonts w:ascii="Bookman Old Style" w:hAnsi="Bookman Old Style" w:cs="Bookman Old Style"/>
          <w:color w:val="000000"/>
          <w:sz w:val="28"/>
          <w:szCs w:val="28"/>
        </w:rPr>
        <w:t xml:space="preserve"> (R.B. Heilman), Gloucester </w:t>
      </w:r>
      <w:r w:rsidRPr="004C14A7">
        <w:rPr>
          <w:rFonts w:ascii="Bookman Old Style" w:hAnsi="Bookman Old Style" w:cs="Bookman Old Style"/>
          <w:i/>
          <w:iCs/>
          <w:color w:val="000000"/>
          <w:sz w:val="28"/>
          <w:szCs w:val="28"/>
        </w:rPr>
        <w:t>„şi-a neglijat responsabilităţile mai serioase, a lăsat lucrurile să meargă de la sine”</w:t>
      </w:r>
      <w:r w:rsidRPr="004C14A7">
        <w:rPr>
          <w:rFonts w:ascii="Bookman Old Style" w:hAnsi="Bookman Old Style" w:cs="Bookman Old Style"/>
          <w:color w:val="000000"/>
          <w:sz w:val="28"/>
          <w:szCs w:val="28"/>
        </w:rPr>
        <w:t xml:space="preserve"> (J. Wain) iar: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tendinţa lui spre conformism – spre </w:t>
      </w:r>
      <w:r w:rsidRPr="004C14A7">
        <w:rPr>
          <w:rFonts w:ascii="Bookman Old Style" w:hAnsi="Bookman Old Style" w:cs="Bookman Old Style"/>
          <w:color w:val="000000"/>
          <w:sz w:val="28"/>
          <w:szCs w:val="28"/>
        </w:rPr>
        <w:t>«acomodare»</w:t>
      </w:r>
      <w:r w:rsidRPr="004C14A7">
        <w:rPr>
          <w:rFonts w:ascii="Bookman Old Style" w:hAnsi="Bookman Old Style" w:cs="Bookman Old Style"/>
          <w:i/>
          <w:iCs/>
          <w:color w:val="000000"/>
          <w:sz w:val="28"/>
          <w:szCs w:val="28"/>
        </w:rPr>
        <w:t xml:space="preserve">… – a fost admirabil rezumată încă în predispoziţia lui spre astrologie, trăsătură pe care, trebuie să observăm, nu o are niciun alt personaj din piesă. Lui Glouccster i se potriveşte de minune. Dacă </w:t>
      </w:r>
      <w:r w:rsidRPr="004C14A7">
        <w:rPr>
          <w:rFonts w:ascii="Bookman Old Style" w:hAnsi="Bookman Old Style" w:cs="Bookman Old Style"/>
          <w:color w:val="000000"/>
          <w:sz w:val="28"/>
          <w:szCs w:val="28"/>
        </w:rPr>
        <w:t>«aceste recente eclipse de soare şi lună nu ne prevestesc nimic bun»</w:t>
      </w:r>
      <w:r w:rsidRPr="004C14A7">
        <w:rPr>
          <w:rFonts w:ascii="Bookman Old Style" w:hAnsi="Bookman Old Style" w:cs="Bookman Old Style"/>
          <w:i/>
          <w:iCs/>
          <w:color w:val="000000"/>
          <w:sz w:val="28"/>
          <w:szCs w:val="28"/>
        </w:rPr>
        <w:t>, el ce poate să facă?</w:t>
      </w:r>
      <w:r w:rsidRPr="004C14A7">
        <w:rPr>
          <w:rFonts w:ascii="Bookman Old Style" w:hAnsi="Bookman Old Style" w:cs="Bookman Old Style"/>
          <w:color w:val="000000"/>
          <w:sz w:val="28"/>
          <w:szCs w:val="28"/>
        </w:rPr>
        <w:t xml:space="preserve"> Defectul lui Gloucester este de a nu înţelege niciodată până la capăt sensul situaţiilor în care se găseşte, chiar dacă se consideră un om cu destulă experienţă a vieţii. Nu că ar căuta răul în mod voit; pur şi simplu, el cedează prea uşor în faţa lucrurilor în care ar trebui să vadă răul”</w:t>
      </w:r>
      <w:r w:rsidRPr="004C14A7">
        <w:rPr>
          <w:rFonts w:ascii="Bookman Old Style" w:hAnsi="Bookman Old Style" w:cs="Bookman Old Style"/>
          <w:color w:val="FF6600"/>
          <w:sz w:val="28"/>
          <w:szCs w:val="28"/>
          <w:vertAlign w:val="superscript"/>
        </w:rPr>
        <w:footnoteReference w:id="196"/>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îşi dau seama de răul pe care l-au făcut, Lear înnebuneşte iar Gloucester încearcă să se sinucidă. După unii comentatori, vina „tragică” a lui Lear este trufia, cea a lui Gloucester desfrânarea.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Van Doren acordă o importanţă deosebirilor de exprimare: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„Lear e un mare poet, articulat până la limitele limbajului; Gloucester e un om simplu, a cărui proză nu-l poate salva de la coborârea în suferinţa animalului necuvântător când Cornwall îi scoate ochii (…). Pe câtă vreme Lear se înalţă pe aripile metaforei, Gloucester îşi degradează exprimarea până la nivelul bâiguielii. (…) Este posibil ca Gloucester să fie un om mai bun decât Lear, dar Lear îl întrece ca artist”</w:t>
      </w:r>
      <w:r w:rsidRPr="004C14A7">
        <w:rPr>
          <w:rFonts w:ascii="Bookman Old Style" w:hAnsi="Bookman Old Style" w:cs="Bookman Old Style"/>
          <w:color w:val="FF6600"/>
          <w:sz w:val="28"/>
          <w:szCs w:val="28"/>
          <w:vertAlign w:val="superscript"/>
        </w:rPr>
        <w:footnoteReference w:id="197"/>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alt personaj care, alături de Lear şi Gloucester, evoluează, în direcţia cunoaşterii oamenilor, dar care, în momentul când îşi dă seama de ticăloşii înţelege să acţioneze prompt şi energic, este ducele de Albany, soţul lui Goneril. Neglijat multă vreme de shakespeariologi, Albany este un personaj foarte important, cum a demonstrat Leo Kirschbaum într-un studiu recunoscut ca excepţional: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„Pentru prima oară putem aprecia personajul în I, 4. Nu este atrăgător.</w:t>
      </w:r>
      <w:r w:rsidRPr="004C14A7">
        <w:rPr>
          <w:rFonts w:ascii="Bookman Old Style" w:hAnsi="Bookman Old Style" w:cs="Bookman Old Style"/>
          <w:i/>
          <w:iCs/>
          <w:color w:val="000000"/>
          <w:sz w:val="28"/>
          <w:szCs w:val="28"/>
        </w:rPr>
        <w:t xml:space="preserve"> Goneril l-a tratat pe Lear ca o fiică rea, l-a minţit în legătură cu purtarea suitei sale, l-a ameninţat că-i va reduce escorta, iar regele spumegă de mânie. Când intră Albany, Lear îl întreabă: </w:t>
      </w:r>
      <w:r w:rsidRPr="004C14A7">
        <w:rPr>
          <w:rFonts w:ascii="Bookman Old Style" w:hAnsi="Bookman Old Style" w:cs="Bookman Old Style"/>
          <w:color w:val="000000"/>
          <w:sz w:val="28"/>
          <w:szCs w:val="28"/>
        </w:rPr>
        <w:t>«Aceasta-ţi este voia? Spune!» (v. 282)</w:t>
      </w:r>
      <w:r w:rsidRPr="004C14A7">
        <w:rPr>
          <w:rFonts w:ascii="Bookman Old Style" w:hAnsi="Bookman Old Style" w:cs="Bookman Old Style"/>
          <w:i/>
          <w:iCs/>
          <w:color w:val="000000"/>
          <w:sz w:val="28"/>
          <w:szCs w:val="28"/>
        </w:rPr>
        <w:t xml:space="preserve">, dar fără să aştepte un răspuns… Porunceşte să înşeueze caii. Albany nu ştie nimic despre cele petrecute (…). Îl roagă pe rege </w:t>
      </w:r>
      <w:r w:rsidRPr="004C14A7">
        <w:rPr>
          <w:rFonts w:ascii="Bookman Old Style" w:hAnsi="Bookman Old Style" w:cs="Bookman Old Style"/>
          <w:color w:val="000000"/>
          <w:sz w:val="28"/>
          <w:szCs w:val="28"/>
        </w:rPr>
        <w:t>«să aibă răbdare» (v. 286). Regele nici măcar nu-l ascultă şi începe s-o blesteme pe Goneril… Această izbucnire pare să-l tulbure pe Albany, care se dovedeşte total lipsit de autoritate: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«Albany:</w:t>
      </w:r>
      <w:r w:rsidRPr="004C14A7">
        <w:rPr>
          <w:rFonts w:ascii="Bookman Old Style" w:hAnsi="Bookman Old Style" w:cs="Bookman Old Style"/>
          <w:sz w:val="28"/>
          <w:szCs w:val="28"/>
        </w:rPr>
        <w:t xml:space="preserve"> Milord, nu-s vinovat, eu nu cunosc/Pricina marii voastre</w:t>
      </w:r>
      <w:r w:rsidRPr="004C14A7">
        <w:rPr>
          <w:rFonts w:ascii="Bookman Old Style" w:hAnsi="Bookman Old Style" w:cs="Bookman Old Style"/>
          <w:color w:val="000000"/>
          <w:sz w:val="28"/>
          <w:szCs w:val="28"/>
        </w:rPr>
        <w:t xml:space="preserve"> supărări.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Se poate, domnul meu» (vers. 297-298).</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Lear continuă să-şi blesteme fiica. După ce iese, urmează dialogul: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«Albany:</w:t>
      </w:r>
      <w:r w:rsidRPr="004C14A7">
        <w:rPr>
          <w:rFonts w:ascii="Bookman Old Style" w:hAnsi="Bookman Old Style" w:cs="Bookman Old Style"/>
          <w:color w:val="000000"/>
          <w:sz w:val="28"/>
          <w:szCs w:val="28"/>
        </w:rPr>
        <w:t xml:space="preserve"> Zei preaslăviţi, ce-nseamnă toate-acestea?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Goneril:</w:t>
      </w:r>
      <w:r w:rsidRPr="004C14A7">
        <w:rPr>
          <w:rFonts w:ascii="Bookman Old Style" w:hAnsi="Bookman Old Style" w:cs="Bookman Old Style"/>
          <w:color w:val="000000"/>
          <w:sz w:val="28"/>
          <w:szCs w:val="28"/>
        </w:rPr>
        <w:t xml:space="preserve"> Nu te mai osteni să le-nţelegi,/Mai bine să-l lăsăm în voia lui,/ Unde l-o duce mintea ramolită» (vers. 314-316).</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Observaţi că nici regele, nici fiica lui, nu-i acordă lui Albany recunoaşterea pe care, deşi cu duşmănie, şi-o acordă între ei. Întâlnim din nou acelaşi tipar când regele reintră pe scenă: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Cincizeci de cavaleri m-au părăsit/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două săptămâni!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Albany: </w:t>
      </w:r>
      <w:r w:rsidRPr="004C14A7">
        <w:rPr>
          <w:rFonts w:ascii="Bookman Old Style" w:hAnsi="Bookman Old Style" w:cs="Bookman Old Style"/>
          <w:color w:val="000000"/>
          <w:sz w:val="28"/>
          <w:szCs w:val="28"/>
        </w:rPr>
        <w:t>Ce este, doamne?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Lear: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eu.</w:t>
      </w:r>
      <w:r w:rsidRPr="004C14A7">
        <w:rPr>
          <w:rFonts w:ascii="Bookman Old Style" w:hAnsi="Bookman Old Style" w:cs="Bookman Old Style"/>
          <w:i/>
          <w:iCs/>
          <w:color w:val="000000"/>
          <w:sz w:val="28"/>
          <w:szCs w:val="28"/>
        </w:rPr>
        <w:t xml:space="preserve"> (Către Goneril):</w:t>
      </w:r>
      <w:r w:rsidRPr="004C14A7">
        <w:rPr>
          <w:rFonts w:ascii="Bookman Old Style" w:hAnsi="Bookman Old Style" w:cs="Bookman Old Style"/>
          <w:color w:val="000000"/>
          <w:sz w:val="28"/>
          <w:szCs w:val="28"/>
        </w:rPr>
        <w:t xml:space="preserve"> Oh, de moarte mi-e ruşine/Că m-ai făcut, bărbat ce sunt, să plâng…» (vers. 317-322).</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Soţul negativ, neinformat, neglijabil, pe care situaţia îl prezintă ca lipsit de autoritate, este înlăturat de tatăl şi fiica aflaţi în conflict. După plecarea lui Lear: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«Albany:</w:t>
      </w:r>
      <w:r w:rsidRPr="004C14A7">
        <w:rPr>
          <w:rFonts w:ascii="Bookman Old Style" w:hAnsi="Bookman Old Style" w:cs="Bookman Old Style"/>
          <w:color w:val="000000"/>
          <w:sz w:val="28"/>
          <w:szCs w:val="28"/>
        </w:rPr>
        <w:t xml:space="preserve"> Tu ştii cât te iubesc,/Dar oricât de părtinitor aş fi…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Goneril: </w:t>
      </w:r>
      <w:r w:rsidRPr="004C14A7">
        <w:rPr>
          <w:rFonts w:ascii="Bookman Old Style" w:hAnsi="Bookman Old Style" w:cs="Bookman Old Style"/>
          <w:color w:val="000000"/>
          <w:sz w:val="28"/>
          <w:szCs w:val="28"/>
        </w:rPr>
        <w:t>Te rog să încetezi. Hei, Oswald, hei!» (vers. 336-338).</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Când Goneril vorbeşte, înciudată, despre primejdia pe care o prezintă cei o sută de cavaleri ai lui Lear şi-l recheamă pe Oswald, Shakespeare subliniază neintervenţia soţului ei: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«Albany:</w:t>
      </w:r>
      <w:r w:rsidRPr="004C14A7">
        <w:rPr>
          <w:rFonts w:ascii="Bookman Old Style" w:hAnsi="Bookman Old Style" w:cs="Bookman Old Style"/>
          <w:color w:val="000000"/>
          <w:sz w:val="28"/>
          <w:szCs w:val="28"/>
        </w:rPr>
        <w:t xml:space="preserve"> Zău, mergi prea departe</w:t>
      </w:r>
      <w:r w:rsidRPr="004C14A7">
        <w:rPr>
          <w:rFonts w:ascii="Bookman Old Style" w:hAnsi="Bookman Old Style" w:cs="Bookman Old Style"/>
          <w:i/>
          <w:iCs/>
          <w:color w:val="000000"/>
          <w:sz w:val="28"/>
          <w:szCs w:val="28"/>
        </w:rPr>
        <w:t xml:space="preserve"> (cu teama).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Goneril:</w:t>
      </w:r>
      <w:r w:rsidRPr="004C14A7">
        <w:rPr>
          <w:rFonts w:ascii="Bookman Old Style" w:hAnsi="Bookman Old Style" w:cs="Bookman Old Style"/>
          <w:color w:val="000000"/>
          <w:sz w:val="28"/>
          <w:szCs w:val="28"/>
        </w:rPr>
        <w:t xml:space="preserve"> Mai bine-aşa decât prea-ncrezător./Tu lasă-mă ca temerile mele/Din vreme să le curm…» (vers. 353-355).</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Reţineţi </w:t>
      </w:r>
      <w:r w:rsidRPr="004C14A7">
        <w:rPr>
          <w:rFonts w:ascii="Bookman Old Style" w:hAnsi="Bookman Old Style" w:cs="Bookman Old Style"/>
          <w:color w:val="000000"/>
          <w:sz w:val="28"/>
          <w:szCs w:val="28"/>
        </w:rPr>
        <w:t>«mele»</w:t>
      </w:r>
      <w:r w:rsidRPr="004C14A7">
        <w:rPr>
          <w:rFonts w:ascii="Bookman Old Style" w:hAnsi="Bookman Old Style" w:cs="Bookman Old Style"/>
          <w:i/>
          <w:iCs/>
          <w:color w:val="000000"/>
          <w:sz w:val="28"/>
          <w:szCs w:val="28"/>
        </w:rPr>
        <w:t xml:space="preserve"> din versul 354, amintindu-vă că în faţa dvs. este conducătorul prezumptiv al unei jumătăţi din Anglia! După ce-i dă ordine lui Oswald, Goneril se întoarce spre soţul ei</w:t>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w:t>
      </w:r>
      <w:r w:rsidRPr="004C14A7">
        <w:rPr>
          <w:rFonts w:ascii="Bookman Old Style" w:hAnsi="Bookman Old Style" w:cs="Bookman Old Style"/>
          <w:i/>
          <w:iCs/>
          <w:color w:val="000000"/>
          <w:sz w:val="28"/>
          <w:szCs w:val="28"/>
        </w:rPr>
        <w:t xml:space="preserve">Goneril: </w:t>
      </w:r>
      <w:r w:rsidRPr="004C14A7">
        <w:rPr>
          <w:rFonts w:ascii="Bookman Old Style" w:hAnsi="Bookman Old Style" w:cs="Bookman Old Style"/>
          <w:color w:val="000000"/>
          <w:sz w:val="28"/>
          <w:szCs w:val="28"/>
        </w:rPr>
        <w:t>Eu, domnul meu, nu pot să osândesc/Blajina-ţi fire şi bunăvoinţa,/Dar, iartă-mă, nenţelepciunea ta/Se cade-a fi mai aspru dojenită/Decât prea lăudată bunătatea/Ce-i plină de primejdii.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Albany:</w:t>
      </w:r>
      <w:r w:rsidRPr="004C14A7">
        <w:rPr>
          <w:rFonts w:ascii="Bookman Old Style" w:hAnsi="Bookman Old Style" w:cs="Bookman Old Style"/>
          <w:color w:val="000000"/>
          <w:sz w:val="28"/>
          <w:szCs w:val="28"/>
        </w:rPr>
        <w:t xml:space="preserve"> De-i bine-aşa, nu ştiu, dar, iată,/Ţintind către mai bine, nu o dată/Se-ntâmplă să stricăm un lucru bun.</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Goneril:</w:t>
      </w:r>
      <w:r w:rsidRPr="004C14A7">
        <w:rPr>
          <w:rFonts w:ascii="Bookman Old Style" w:hAnsi="Bookman Old Style" w:cs="Bookman Old Style"/>
          <w:color w:val="000000"/>
          <w:sz w:val="28"/>
          <w:szCs w:val="28"/>
        </w:rPr>
        <w:t xml:space="preserve"> Atuncea…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Albany: </w:t>
      </w:r>
      <w:r w:rsidRPr="004C14A7">
        <w:rPr>
          <w:rFonts w:ascii="Bookman Old Style" w:hAnsi="Bookman Old Style" w:cs="Bookman Old Style"/>
          <w:color w:val="000000"/>
          <w:sz w:val="28"/>
          <w:szCs w:val="28"/>
        </w:rPr>
        <w:t>Vom trăi şi vom vedea» (vers. 365-373).</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Suntem înclinaţi acum să afirmăm că acest om se poate să fie bun, dar pare un bicisnic; îi lipseşte vigoarea, impulsul de a conduce sau controla. E dominat de soţia sa.</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Nu-l mai întâlnim iar decât în IV, 2, când cele mai multe nelegiuiri din piesă au fost săvârşite. Iar acesta e motivul pentru care el nu-şi face apariţia. Pentru că atunci când ni se îngăduie să-l mai urmărim, el e un om cu totul diferit, prezenţa răului transformând o personalitate negativă într-una pozitivă, un egal al soţiei din punct de vedere psihologic şi moral”</w:t>
      </w:r>
      <w:r w:rsidRPr="004C14A7">
        <w:rPr>
          <w:rFonts w:ascii="Bookman Old Style" w:hAnsi="Bookman Old Style" w:cs="Bookman Old Style"/>
          <w:color w:val="FF6600"/>
          <w:sz w:val="28"/>
          <w:szCs w:val="28"/>
          <w:vertAlign w:val="superscript"/>
        </w:rPr>
        <w:footnoteReference w:id="198"/>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continuare Kirschbaum analizează referirile la Albany în răstimpul când nu mai apare pe scenă şi arată că în IV, 2, transformarea lui Albany într-un conducător activ de ţinută morală e vădită: Oswald e surprins de „schimbare” (vers. 3-11), Albany o înfruntă pe Goneril cu: </w:t>
      </w:r>
      <w:r w:rsidRPr="004C14A7">
        <w:rPr>
          <w:rFonts w:ascii="Bookman Old Style" w:hAnsi="Bookman Old Style" w:cs="Bookman Old Style"/>
          <w:i/>
          <w:iCs/>
          <w:color w:val="000000"/>
          <w:sz w:val="28"/>
          <w:szCs w:val="28"/>
        </w:rPr>
        <w:t>„nu meriţi nici chiar praful/Pe care vântul crud ţi-l suflă-n faţă”</w:t>
      </w:r>
      <w:r w:rsidRPr="004C14A7">
        <w:rPr>
          <w:rFonts w:ascii="Bookman Old Style" w:hAnsi="Bookman Old Style" w:cs="Bookman Old Style"/>
          <w:color w:val="000000"/>
          <w:sz w:val="28"/>
          <w:szCs w:val="28"/>
        </w:rPr>
        <w:t xml:space="preserve"> etc. (vers. 29-30 şi urm.), o califică pe ea şi pe Regan „spurcăciuni”, „tigroaice” etc., aprobă uciderea de către un servitor a lui Cornwall în clipa când acesta se pregătea să-i scoată celălalt ochi lui Gloucester, iar atunci când mesagerul îl informează despre rolul lui Edmund în crima săvârşită împotriva tatălui acestuia, exclamă: </w:t>
      </w:r>
      <w:r w:rsidRPr="004C14A7">
        <w:rPr>
          <w:rFonts w:ascii="Bookman Old Style" w:hAnsi="Bookman Old Style" w:cs="Bookman Old Style"/>
          <w:i/>
          <w:iCs/>
          <w:color w:val="000000"/>
          <w:sz w:val="28"/>
          <w:szCs w:val="28"/>
        </w:rPr>
        <w:t>„O, Gloucester!/N-aş vrea să mor pân-ce nu-ţi mulţumesc/Pentru credinţa ta faţă de rege/Şi nu-ţi răzbun a ochilor lumină”</w:t>
      </w:r>
      <w:r w:rsidRPr="004C14A7">
        <w:rPr>
          <w:rFonts w:ascii="Bookman Old Style" w:hAnsi="Bookman Old Style" w:cs="Bookman Old Style"/>
          <w:color w:val="000000"/>
          <w:sz w:val="28"/>
          <w:szCs w:val="28"/>
        </w:rPr>
        <w:t xml:space="preserve"> (vers. 91-96).</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Albany din V, 3, are o statură spirituală mult mai impunătoare; e singurul personaj dominant al scenei. Îl arestează pe Edmund pentru înaltă trădare (vers. 83-84); când Edmund cade răpus de sabia lui Edgar, Albany exclamă: </w:t>
      </w:r>
      <w:r w:rsidRPr="004C14A7">
        <w:rPr>
          <w:rFonts w:ascii="Bookman Old Style" w:hAnsi="Bookman Old Style" w:cs="Bookman Old Style"/>
          <w:i/>
          <w:iCs/>
          <w:color w:val="000000"/>
          <w:sz w:val="28"/>
          <w:szCs w:val="28"/>
        </w:rPr>
        <w:t>„Salvaţi-l, salvaţi-l!”</w:t>
      </w:r>
      <w:r w:rsidRPr="004C14A7">
        <w:rPr>
          <w:rFonts w:ascii="Bookman Old Style" w:hAnsi="Bookman Old Style" w:cs="Bookman Old Style"/>
          <w:color w:val="000000"/>
          <w:sz w:val="28"/>
          <w:szCs w:val="28"/>
        </w:rPr>
        <w:t xml:space="preserve"> (v. 153) dar nu din milă, ci pentru că vrea ca ticălosul să mai trăiască puţin pentru a face mărturisiri complete; îi destăinuieşte lui Edgar: </w:t>
      </w:r>
      <w:r w:rsidRPr="004C14A7">
        <w:rPr>
          <w:rFonts w:ascii="Bookman Old Style" w:hAnsi="Bookman Old Style" w:cs="Bookman Old Style"/>
          <w:i/>
          <w:iCs/>
          <w:color w:val="000000"/>
          <w:sz w:val="28"/>
          <w:szCs w:val="28"/>
        </w:rPr>
        <w:t>„Să nu mă ocolească-amărăciunea/Dacă v-am duşmănit cumva vreodată,/Pe tine sau pe tatăl tău”</w:t>
      </w:r>
      <w:r w:rsidRPr="004C14A7">
        <w:rPr>
          <w:rFonts w:ascii="Bookman Old Style" w:hAnsi="Bookman Old Style" w:cs="Bookman Old Style"/>
          <w:color w:val="000000"/>
          <w:sz w:val="28"/>
          <w:szCs w:val="28"/>
        </w:rPr>
        <w:t xml:space="preserve"> (vers. 179-180) şi Edgar răspunde: </w:t>
      </w:r>
      <w:r w:rsidRPr="004C14A7">
        <w:rPr>
          <w:rFonts w:ascii="Bookman Old Style" w:hAnsi="Bookman Old Style" w:cs="Bookman Old Style"/>
          <w:i/>
          <w:iCs/>
          <w:color w:val="000000"/>
          <w:sz w:val="28"/>
          <w:szCs w:val="28"/>
        </w:rPr>
        <w:t>„Eu ştiu, măria-ta”.</w:t>
      </w:r>
      <w:r w:rsidRPr="004C14A7">
        <w:rPr>
          <w:rFonts w:ascii="Bookman Old Style" w:hAnsi="Bookman Old Style" w:cs="Bookman Old Style"/>
          <w:color w:val="000000"/>
          <w:sz w:val="28"/>
          <w:szCs w:val="28"/>
        </w:rPr>
        <w:t xml:space="preserve"> Alte citate scot în evidenţă sensibilitatea şi gingăşia sufletească a lui Albany, durerea care-l cuprinde când îl vede pe Lear cu trupul Cordeliei în braţe, apoi autocontrolul şi dominarea lucidă a situaţiei:</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„Voi, nobili domni,/Prieteni, iată ce avem de gând:/Vom face tot ce stă-n putinţa noastră/Să-i alinăm nemângâiatul chin;/Iar cât priveşte sceptrul şi puterea,/Le trecem, pentru cât rămâne-n viaţă/Bătrânului monarh./</w:t>
      </w:r>
      <w:r w:rsidRPr="004C14A7">
        <w:rPr>
          <w:rFonts w:ascii="Bookman Old Style" w:hAnsi="Bookman Old Style" w:cs="Bookman Old Style"/>
          <w:color w:val="000000"/>
          <w:sz w:val="28"/>
          <w:szCs w:val="28"/>
        </w:rPr>
        <w:t>(Către Edgar si Kent):</w:t>
      </w:r>
      <w:r w:rsidRPr="004C14A7">
        <w:rPr>
          <w:rFonts w:ascii="Bookman Old Style" w:hAnsi="Bookman Old Style" w:cs="Bookman Old Style"/>
          <w:i/>
          <w:iCs/>
          <w:color w:val="000000"/>
          <w:sz w:val="28"/>
          <w:szCs w:val="28"/>
        </w:rPr>
        <w:t xml:space="preserve"> Pe voi în drepturi/Vă vom repune, adăugind la ele/Răsplata meritată cu prisos./Prietenii cinstire vor cunoaşte,/Ceilalţi vor bea din cupa cu amar”</w:t>
      </w:r>
      <w:r w:rsidRPr="004C14A7">
        <w:rPr>
          <w:rFonts w:ascii="Bookman Old Style" w:hAnsi="Bookman Old Style" w:cs="Bookman Old Style"/>
          <w:color w:val="000000"/>
          <w:sz w:val="28"/>
          <w:szCs w:val="28"/>
        </w:rPr>
        <w:t xml:space="preserve"> (vers. 298-300).</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Kirschbaum îşi încheie studiul astfel: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„Tăria, mila, dreptatea, lipsa sentimentalismului, sunt toate ilustrate aici. Iar după moartea lui Lear vedem că măreţia morală a lui Albany e însoţită de modestia corespunzătoare. Lui Kent şi Edgar le spune: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sfântă datorie/Să-l vadă şi să-l plângă tot poporul./</w:t>
      </w:r>
      <w:r w:rsidRPr="004C14A7">
        <w:rPr>
          <w:rFonts w:ascii="Bookman Old Style" w:hAnsi="Bookman Old Style" w:cs="Bookman Old Style"/>
          <w:i/>
          <w:iCs/>
          <w:color w:val="000000"/>
          <w:sz w:val="28"/>
          <w:szCs w:val="28"/>
        </w:rPr>
        <w:t xml:space="preserve"> (Către Kent şi Edgar):</w:t>
      </w:r>
      <w:r w:rsidRPr="004C14A7">
        <w:rPr>
          <w:rFonts w:ascii="Bookman Old Style" w:hAnsi="Bookman Old Style" w:cs="Bookman Old Style"/>
          <w:color w:val="000000"/>
          <w:sz w:val="28"/>
          <w:szCs w:val="28"/>
        </w:rPr>
        <w:t xml:space="preserve"> Voi doi, prietenii mei dragi, luaţi cârma/Şi vindecaţi însângerata ţară» (vers. 320-322).</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FF6600"/>
          <w:sz w:val="28"/>
          <w:szCs w:val="28"/>
          <w:vertAlign w:val="superscript"/>
        </w:rPr>
      </w:pPr>
      <w:r w:rsidRPr="004C14A7">
        <w:rPr>
          <w:rFonts w:ascii="Bookman Old Style" w:hAnsi="Bookman Old Style" w:cs="Bookman Old Style"/>
          <w:i/>
          <w:iCs/>
          <w:color w:val="000000"/>
          <w:sz w:val="28"/>
          <w:szCs w:val="28"/>
        </w:rPr>
        <w:t xml:space="preserve">Iar acest om mare, mare ca tărie psihică, mare ca putere fizică, mare în vorbă, mare în respectul faţă de părinţi şi moralitate, era omul fără valoare cu care a început piesa! Şi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e adesea descrisă ca fiind total cufundată în întuneric!”</w:t>
      </w:r>
      <w:r w:rsidRPr="004C14A7">
        <w:rPr>
          <w:rFonts w:ascii="Bookman Old Style" w:hAnsi="Bookman Old Style" w:cs="Bookman Old Style"/>
          <w:i/>
          <w:iCs/>
          <w:color w:val="FF6600"/>
          <w:sz w:val="28"/>
          <w:szCs w:val="28"/>
          <w:vertAlign w:val="superscript"/>
        </w:rPr>
        <w:footnoteReference w:id="199"/>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buni” – Cordelia, Edgar, Kent şi Bufonul nu „evoluează”; de la început ei manifestă capacitatea de a iubi până la abnegaţie, sunt pătrunşi de sentimentul loialităţii şi al datoriei (</w:t>
      </w:r>
      <w:r w:rsidRPr="004C14A7">
        <w:rPr>
          <w:rFonts w:ascii="Bookman Old Style" w:hAnsi="Bookman Old Style" w:cs="Bookman Old Style"/>
          <w:i/>
          <w:iCs/>
          <w:color w:val="000000"/>
          <w:sz w:val="28"/>
          <w:szCs w:val="28"/>
        </w:rPr>
        <w:t>Holloway insistă asupra ideii de preponderenţă a datoriei în întreaga piesă</w:t>
      </w:r>
      <w:r w:rsidRPr="004C14A7">
        <w:rPr>
          <w:rFonts w:ascii="Bookman Old Style" w:hAnsi="Bookman Old Style" w:cs="Bookman Old Style"/>
          <w:color w:val="FF6600"/>
          <w:sz w:val="28"/>
          <w:szCs w:val="28"/>
          <w:vertAlign w:val="superscript"/>
        </w:rPr>
        <w:footnoteReference w:id="200"/>
      </w:r>
      <w:r w:rsidRPr="004C14A7">
        <w:rPr>
          <w:rFonts w:ascii="Bookman Old Style" w:hAnsi="Bookman Old Style" w:cs="Bookman Old Style"/>
          <w:color w:val="000000"/>
          <w:sz w:val="28"/>
          <w:szCs w:val="28"/>
        </w:rPr>
        <w:t>) şi, cu excepţia lui Edgar, disting clar între aparenţă şi realitate.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Cordelia nu este numai întruchiparea dragostei filiale şi a eroismului feminin (Schlegel a comparat-o cu Antigona), ci şi a sincerităţii. Unii critici consideră că răspunsurile ei la întrebarea lui Lear în I, 1, au fost prea aspre, dar chiar dacă ele trădează firea voluntară moştenită de Cordelia de la tatăl ei, sunt sincere şi decente (cf. declaraţiile Desdemonei în faţa senatului veneţian) şi se justifică şi prin indignarea pe care i-o stârneşte Cordeliei bombasticismul găunos al surorilor sale.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Edgar, </w:t>
      </w:r>
      <w:r w:rsidRPr="004C14A7">
        <w:rPr>
          <w:rFonts w:ascii="Bookman Old Style" w:hAnsi="Bookman Old Style" w:cs="Bookman Old Style"/>
          <w:i/>
          <w:iCs/>
          <w:color w:val="000000"/>
          <w:sz w:val="28"/>
          <w:szCs w:val="28"/>
        </w:rPr>
        <w:t>„agentul justiţiei şi ordinii”</w:t>
      </w:r>
      <w:r w:rsidRPr="004C14A7">
        <w:rPr>
          <w:rFonts w:ascii="Bookman Old Style" w:hAnsi="Bookman Old Style" w:cs="Bookman Old Style"/>
          <w:color w:val="000000"/>
          <w:sz w:val="28"/>
          <w:szCs w:val="28"/>
        </w:rPr>
        <w:t xml:space="preserve"> (Ridler), e caracterizat fidel de Edmund: </w:t>
      </w:r>
      <w:r w:rsidRPr="004C14A7">
        <w:rPr>
          <w:rFonts w:ascii="Bookman Old Style" w:hAnsi="Bookman Old Style" w:cs="Bookman Old Style"/>
          <w:i/>
          <w:iCs/>
          <w:color w:val="000000"/>
          <w:sz w:val="28"/>
          <w:szCs w:val="28"/>
        </w:rPr>
        <w:t>„un frate nobil,/A cărui fire nedeprinsă-n rele/Nu bănuieşte răul nicăieri;/Pe cinstea lui, de-a dreptul nebunească,/A-ncălecat deşteptăciunea mea”</w:t>
      </w:r>
      <w:r w:rsidRPr="004C14A7">
        <w:rPr>
          <w:rFonts w:ascii="Bookman Old Style" w:hAnsi="Bookman Old Style" w:cs="Bookman Old Style"/>
          <w:color w:val="000000"/>
          <w:sz w:val="28"/>
          <w:szCs w:val="28"/>
        </w:rPr>
        <w:t xml:space="preserve"> (I, 2, 201-204). S-a afirmat că este foarte „autocritic”; dar replica în care Edgar îşi enumeră grozavele păcate (</w:t>
      </w:r>
      <w:r w:rsidRPr="004C14A7">
        <w:rPr>
          <w:rFonts w:ascii="Bookman Old Style" w:hAnsi="Bookman Old Style" w:cs="Bookman Old Style"/>
          <w:i/>
          <w:iCs/>
          <w:color w:val="000000"/>
          <w:sz w:val="28"/>
          <w:szCs w:val="28"/>
        </w:rPr>
        <w:t>„Un cavaler trufaş la inimă şi minte”</w:t>
      </w:r>
      <w:r w:rsidRPr="004C14A7">
        <w:rPr>
          <w:rFonts w:ascii="Bookman Old Style" w:hAnsi="Bookman Old Style" w:cs="Bookman Old Style"/>
          <w:color w:val="000000"/>
          <w:sz w:val="28"/>
          <w:szCs w:val="28"/>
        </w:rPr>
        <w:t xml:space="preserve"> etc., III, 4, 84 şi urm.) e menită, de fapt, să-l inducă în eroare pe Lear ca nu cumva Edgar să fie recunoscut; iar schimbarea identităţii durează până în momentul când el nu mai trebuie să se ascundă:</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„Rolul lui Edgar ca </w:t>
      </w:r>
      <w:r w:rsidRPr="004C14A7">
        <w:rPr>
          <w:rFonts w:ascii="Bookman Old Style" w:hAnsi="Bookman Old Style" w:cs="Bookman Old Style"/>
          <w:color w:val="000000"/>
          <w:sz w:val="28"/>
          <w:szCs w:val="28"/>
        </w:rPr>
        <w:t>«bietul Tom»</w:t>
      </w:r>
      <w:r w:rsidRPr="004C14A7">
        <w:rPr>
          <w:rFonts w:ascii="Bookman Old Style" w:hAnsi="Bookman Old Style" w:cs="Bookman Old Style"/>
          <w:i/>
          <w:iCs/>
          <w:color w:val="000000"/>
          <w:sz w:val="28"/>
          <w:szCs w:val="28"/>
        </w:rPr>
        <w:t xml:space="preserve"> evocă binecunoscuta referire la</w:t>
      </w:r>
      <w:r w:rsidRPr="004C14A7">
        <w:rPr>
          <w:rFonts w:ascii="Bookman Old Style" w:hAnsi="Bookman Old Style" w:cs="Bookman Old Style"/>
          <w:color w:val="000000"/>
          <w:sz w:val="28"/>
          <w:szCs w:val="28"/>
        </w:rPr>
        <w:t xml:space="preserve"> «disimulare» (III, 6, 64)</w:t>
      </w:r>
      <w:r w:rsidRPr="004C14A7">
        <w:rPr>
          <w:rFonts w:ascii="Bookman Old Style" w:hAnsi="Bookman Old Style" w:cs="Bookman Old Style"/>
          <w:i/>
          <w:iCs/>
          <w:color w:val="000000"/>
          <w:sz w:val="28"/>
          <w:szCs w:val="28"/>
        </w:rPr>
        <w:t xml:space="preserve"> precum şi amara sa remarcă:</w:t>
      </w:r>
      <w:r w:rsidRPr="004C14A7">
        <w:rPr>
          <w:rFonts w:ascii="Bookman Old Style" w:hAnsi="Bookman Old Style" w:cs="Bookman Old Style"/>
          <w:color w:val="000000"/>
          <w:sz w:val="28"/>
          <w:szCs w:val="28"/>
        </w:rPr>
        <w:t xml:space="preserve"> «E dureros să faci pe măscăriciul/De faţă cu durerea şi, astfel,/Să te-njoseşti pe tine şi pe alţii» (IV, 1, 3839).</w:t>
      </w:r>
      <w:r w:rsidRPr="004C14A7">
        <w:rPr>
          <w:rFonts w:ascii="Bookman Old Style" w:hAnsi="Bookman Old Style" w:cs="Bookman Old Style"/>
          <w:i/>
          <w:iCs/>
          <w:color w:val="000000"/>
          <w:sz w:val="28"/>
          <w:szCs w:val="28"/>
        </w:rPr>
        <w:t xml:space="preserve"> Edgar a trebuit să se preschimbe </w:t>
      </w: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calic în zdrenţe,/Un biet nebun la care latră câinii» (V, 3,189-190)</w:t>
      </w:r>
      <w:r w:rsidRPr="004C14A7">
        <w:rPr>
          <w:rFonts w:ascii="Bookman Old Style" w:hAnsi="Bookman Old Style" w:cs="Bookman Old Style"/>
          <w:i/>
          <w:iCs/>
          <w:color w:val="000000"/>
          <w:sz w:val="28"/>
          <w:szCs w:val="28"/>
        </w:rPr>
        <w:t xml:space="preserve">. (...) Treptat… Omul care şi-a pierdut numele şi identitatea urcă pe scara iluziei de la Tom, </w:t>
      </w:r>
      <w:r w:rsidRPr="004C14A7">
        <w:rPr>
          <w:rFonts w:ascii="Bookman Old Style" w:hAnsi="Bookman Old Style" w:cs="Bookman Old Style"/>
          <w:color w:val="000000"/>
          <w:sz w:val="28"/>
          <w:szCs w:val="28"/>
        </w:rPr>
        <w:t>«Făptura cea mai vrednică de milă./De soartă părăsită» (IV, 1, 3)</w:t>
      </w:r>
      <w:r w:rsidRPr="004C14A7">
        <w:rPr>
          <w:rFonts w:ascii="Bookman Old Style" w:hAnsi="Bookman Old Style" w:cs="Bookman Old Style"/>
          <w:i/>
          <w:iCs/>
          <w:color w:val="000000"/>
          <w:sz w:val="28"/>
          <w:szCs w:val="28"/>
        </w:rPr>
        <w:t xml:space="preserve">, a ţăranul sănătos, deşi </w:t>
      </w:r>
      <w:r w:rsidRPr="004C14A7">
        <w:rPr>
          <w:rFonts w:ascii="Bookman Old Style" w:hAnsi="Bookman Old Style" w:cs="Bookman Old Style"/>
          <w:color w:val="000000"/>
          <w:sz w:val="28"/>
          <w:szCs w:val="28"/>
        </w:rPr>
        <w:t>«sărac lipit pământului» (IV, 6, 225) care-l omoară pe Oswald, apoi la cavalerul fără nume care-l înfrânge pe Edmund şi, astfel, poate să-şi recâştige, în sfârşit, adevărata identitate”</w:t>
      </w:r>
      <w:r w:rsidRPr="004C14A7">
        <w:rPr>
          <w:rFonts w:ascii="Bookman Old Style" w:hAnsi="Bookman Old Style" w:cs="Bookman Old Style"/>
          <w:color w:val="FF6600"/>
          <w:sz w:val="28"/>
          <w:szCs w:val="28"/>
          <w:vertAlign w:val="superscript"/>
        </w:rPr>
        <w:footnoteReference w:id="201"/>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Contele de Kent, omul de acţiune, devotat şi anacronic ca Hotspur, are o fire vehementă, e curajos, sincer şi cam necioplit; loialitatea sa faţă de Lear e atât de mare încât atunci când acesta moare, Kent nu poate prelua puterea pentru că </w:t>
      </w:r>
      <w:r w:rsidRPr="004C14A7">
        <w:rPr>
          <w:rFonts w:ascii="Bookman Old Style" w:hAnsi="Bookman Old Style" w:cs="Bookman Old Style"/>
          <w:i/>
          <w:iCs/>
          <w:color w:val="000000"/>
          <w:sz w:val="28"/>
          <w:szCs w:val="28"/>
        </w:rPr>
        <w:t>„m-aşteaptă-n drum/Stăpânul meu; e-acolo şi mă cheamă/Şi nu pot zăbovi prea mult la vamă”</w:t>
      </w:r>
      <w:r w:rsidRPr="004C14A7">
        <w:rPr>
          <w:rFonts w:ascii="Bookman Old Style" w:hAnsi="Bookman Old Style" w:cs="Bookman Old Style"/>
          <w:color w:val="000000"/>
          <w:sz w:val="28"/>
          <w:szCs w:val="28"/>
        </w:rPr>
        <w:t xml:space="preserve"> (V, 3, 323-324).</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Bufonul, un „alter ego” al regelui, </w:t>
      </w:r>
      <w:r w:rsidRPr="004C14A7">
        <w:rPr>
          <w:rFonts w:ascii="Bookman Old Style" w:hAnsi="Bookman Old Style" w:cs="Bookman Old Style"/>
          <w:i/>
          <w:iCs/>
          <w:color w:val="000000"/>
          <w:sz w:val="28"/>
          <w:szCs w:val="28"/>
        </w:rPr>
        <w:t>„comentatorul ironic al soartei lui Lear, la fel de anacronic ca şi bravul Kent”</w:t>
      </w:r>
      <w:r w:rsidRPr="004C14A7">
        <w:rPr>
          <w:rFonts w:ascii="Bookman Old Style" w:hAnsi="Bookman Old Style" w:cs="Bookman Old Style"/>
          <w:color w:val="000000"/>
          <w:sz w:val="28"/>
          <w:szCs w:val="28"/>
        </w:rPr>
        <w:t xml:space="preserve"> (Şvedov), </w:t>
      </w:r>
      <w:r w:rsidRPr="004C14A7">
        <w:rPr>
          <w:rFonts w:ascii="Bookman Old Style" w:hAnsi="Bookman Old Style" w:cs="Bookman Old Style"/>
          <w:i/>
          <w:iCs/>
          <w:color w:val="000000"/>
          <w:sz w:val="28"/>
          <w:szCs w:val="28"/>
        </w:rPr>
        <w:t>„semănând cu corul din tragedia clasică (…) de parcă s-ar adresa spectatorilor”</w:t>
      </w:r>
      <w:r w:rsidRPr="004C14A7">
        <w:rPr>
          <w:rFonts w:ascii="Bookman Old Style" w:hAnsi="Bookman Old Style" w:cs="Bookman Old Style"/>
          <w:color w:val="000000"/>
          <w:sz w:val="28"/>
          <w:szCs w:val="28"/>
        </w:rPr>
        <w:t xml:space="preserve"> (Clemen), se caracterizează în primul rând prin perspicacitate şi prin credinţa faţă de rege: </w:t>
      </w:r>
      <w:r w:rsidRPr="004C14A7">
        <w:rPr>
          <w:rFonts w:ascii="Bookman Old Style" w:hAnsi="Bookman Old Style" w:cs="Bookman Old Style"/>
          <w:i/>
          <w:iCs/>
          <w:color w:val="000000"/>
          <w:sz w:val="28"/>
          <w:szCs w:val="28"/>
        </w:rPr>
        <w:t>„Nebunul rabdă şi rămâne,/Lăsându-i pe deştepţi să fugă”</w:t>
      </w:r>
      <w:r w:rsidRPr="004C14A7">
        <w:rPr>
          <w:rFonts w:ascii="Bookman Old Style" w:hAnsi="Bookman Old Style" w:cs="Bookman Old Style"/>
          <w:color w:val="000000"/>
          <w:sz w:val="28"/>
          <w:szCs w:val="28"/>
        </w:rPr>
        <w:t xml:space="preserve"> (II, 4, 83-84).</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Enid Welsford, autoritate recunoscută în definirea personajului, consideră că el:</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rosteşte adevărul pe care-l cunoaşte nu prin raţionamente, ci prin intuiţia inspirată. Simpla apariţie a figurii familiare cu tichie şi clopoţei arătă din capul locului spectatorilor unde se găsea </w:t>
      </w:r>
      <w:r w:rsidRPr="004C14A7">
        <w:rPr>
          <w:rFonts w:ascii="Bookman Old Style" w:hAnsi="Bookman Old Style" w:cs="Bookman Old Style"/>
          <w:color w:val="000000"/>
          <w:sz w:val="28"/>
          <w:szCs w:val="28"/>
        </w:rPr>
        <w:t>«punctum indifferens»</w:t>
      </w:r>
      <w:r w:rsidRPr="004C14A7">
        <w:rPr>
          <w:rFonts w:ascii="Bookman Old Style" w:hAnsi="Bookman Old Style" w:cs="Bookman Old Style"/>
          <w:i/>
          <w:iCs/>
          <w:color w:val="000000"/>
          <w:sz w:val="28"/>
          <w:szCs w:val="28"/>
        </w:rPr>
        <w:t>, criticul nepărtinitor, purtătorul de cuvânt al judecăţii sănătoase”</w:t>
      </w:r>
      <w:r w:rsidRPr="004C14A7">
        <w:rPr>
          <w:rFonts w:ascii="Bookman Old Style" w:hAnsi="Bookman Old Style" w:cs="Bookman Old Style"/>
          <w:color w:val="FF6600"/>
          <w:sz w:val="28"/>
          <w:szCs w:val="28"/>
          <w:vertAlign w:val="superscript"/>
        </w:rPr>
        <w:footnoteReference w:id="202"/>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răi” – Goneril, Regan, Edmund:</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sunt lipsiţi până la anormalitate de </w:t>
      </w:r>
      <w:r w:rsidRPr="004C14A7">
        <w:rPr>
          <w:rFonts w:ascii="Bookman Old Style" w:hAnsi="Bookman Old Style" w:cs="Bookman Old Style"/>
          <w:color w:val="000000"/>
          <w:sz w:val="28"/>
          <w:szCs w:val="28"/>
        </w:rPr>
        <w:t>«sentimentul de simpatie umană»</w:t>
      </w:r>
      <w:r w:rsidRPr="004C14A7">
        <w:rPr>
          <w:rFonts w:ascii="Bookman Old Style" w:hAnsi="Bookman Old Style" w:cs="Bookman Old Style"/>
          <w:i/>
          <w:iCs/>
          <w:color w:val="000000"/>
          <w:sz w:val="28"/>
          <w:szCs w:val="28"/>
        </w:rPr>
        <w:t>. Pe unii din opozanţii lor nu-i depăşesc neapărat prin egoism, totuşi se deosebesc de aceştia prin aceea că nu caută nici să câştige afecţiunea altora, nici să le-o arate. Tot ce urmăresc este să-şi satisfacă poftele trupeşti şi dorinţa de putere. Un cât de mic deranj personal li se pare mai important decât suferinţa rudelor celor mai apropiate, pentru simplul motiv că sentimentul de simpatie şi înrudire omenească este cu totul în afara experienţei lor. Pentru Goneril, Regan şi Edmund lumea este lumea lui Hobbes…”</w:t>
      </w:r>
      <w:r w:rsidRPr="004C14A7">
        <w:rPr>
          <w:rFonts w:ascii="Bookman Old Style" w:hAnsi="Bookman Old Style" w:cs="Bookman Old Style"/>
          <w:color w:val="FF6600"/>
          <w:sz w:val="28"/>
          <w:szCs w:val="28"/>
          <w:vertAlign w:val="superscript"/>
        </w:rPr>
        <w:footnoteReference w:id="203"/>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contrast cu sprijinitorii lui Lear:</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observăm cât de rar folosesc ei imaginile şi cât de mult diferă felul lor de a se exprima. (…) </w:t>
      </w:r>
      <w:r w:rsidRPr="004C14A7">
        <w:rPr>
          <w:rFonts w:ascii="Bookman Old Style" w:hAnsi="Bookman Old Style" w:cs="Bookman Old Style"/>
          <w:color w:val="000000"/>
          <w:sz w:val="28"/>
          <w:szCs w:val="28"/>
        </w:rPr>
        <w:t>(Nu întrebuinţează)</w:t>
      </w:r>
      <w:r w:rsidRPr="004C14A7">
        <w:rPr>
          <w:rFonts w:ascii="Bookman Old Style" w:hAnsi="Bookman Old Style" w:cs="Bookman Old Style"/>
          <w:i/>
          <w:iCs/>
          <w:color w:val="000000"/>
          <w:sz w:val="28"/>
          <w:szCs w:val="28"/>
        </w:rPr>
        <w:t xml:space="preserve"> forma specifică a </w:t>
      </w:r>
      <w:r w:rsidRPr="004C14A7">
        <w:rPr>
          <w:rFonts w:ascii="Bookman Old Style" w:hAnsi="Bookman Old Style" w:cs="Bookman Old Style"/>
          <w:color w:val="000000"/>
          <w:sz w:val="28"/>
          <w:szCs w:val="28"/>
        </w:rPr>
        <w:t>«dialogului monologat»</w:t>
      </w:r>
      <w:r w:rsidRPr="004C14A7">
        <w:rPr>
          <w:rFonts w:ascii="Bookman Old Style" w:hAnsi="Bookman Old Style" w:cs="Bookman Old Style"/>
          <w:i/>
          <w:iCs/>
          <w:color w:val="000000"/>
          <w:sz w:val="28"/>
          <w:szCs w:val="28"/>
        </w:rPr>
        <w:t xml:space="preserve">. Vorbesc raţional… (…) Au un scop în vedere şi tot ce au de spus e legat de acesta. Limbajul lor nu ne dezvăluie ce anume se petrece înăuntrul lor – sub forma, de </w:t>
      </w:r>
      <w:r w:rsidRPr="004C14A7">
        <w:rPr>
          <w:rFonts w:ascii="Bookman Old Style" w:hAnsi="Bookman Old Style" w:cs="Bookman Old Style"/>
          <w:color w:val="000000"/>
          <w:sz w:val="28"/>
          <w:szCs w:val="28"/>
        </w:rPr>
        <w:t>«viziuni ale imaginaţiei»</w:t>
      </w:r>
      <w:r w:rsidRPr="004C14A7">
        <w:rPr>
          <w:rFonts w:ascii="Bookman Old Style" w:hAnsi="Bookman Old Style" w:cs="Bookman Old Style"/>
          <w:i/>
          <w:iCs/>
          <w:color w:val="000000"/>
          <w:sz w:val="28"/>
          <w:szCs w:val="28"/>
        </w:rPr>
        <w:t xml:space="preserve">; el nu face decât să ne arate ţelurile şi atitudinile lor şi modul cum intenţionează să procedeze. În consecinţă limba lor nu se schimbă aproape deloc în cursul piesei, pe câtă vreme modul de a vorbi al lui Lear, Edgar şi Kent e mereu variat. Goneril, Regan şi Edmund sunt oameni calculaţi, reci şi lipsiţi de imaginaţie, incapabili de imagini </w:t>
      </w:r>
      <w:r w:rsidRPr="004C14A7">
        <w:rPr>
          <w:rFonts w:ascii="Bookman Old Style" w:hAnsi="Bookman Old Style" w:cs="Bookman Old Style"/>
          <w:color w:val="000000"/>
          <w:sz w:val="28"/>
          <w:szCs w:val="28"/>
        </w:rPr>
        <w:t>«creatoare».</w:t>
      </w:r>
      <w:r w:rsidRPr="004C14A7">
        <w:rPr>
          <w:rFonts w:ascii="Bookman Old Style" w:hAnsi="Bookman Old Style" w:cs="Bookman Old Style"/>
          <w:i/>
          <w:iCs/>
          <w:color w:val="000000"/>
          <w:sz w:val="28"/>
          <w:szCs w:val="28"/>
        </w:rPr>
        <w:t xml:space="preserve"> Nu au nicio legătură cu forţele primordiale. Lumea lor este lumea raţiunii…”</w:t>
      </w:r>
      <w:r w:rsidRPr="004C14A7">
        <w:rPr>
          <w:rFonts w:ascii="Bookman Old Style" w:hAnsi="Bookman Old Style" w:cs="Bookman Old Style"/>
          <w:color w:val="FF6600"/>
          <w:sz w:val="28"/>
          <w:szCs w:val="28"/>
          <w:vertAlign w:val="superscript"/>
        </w:rPr>
        <w:footnoteReference w:id="204"/>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Dincolo de aceste trăsături comune, surorile ingrate se individualizează faţă de Edmund prin concupiscenţă animalică şi gelozie, iar în raportul dintre ele, Goneril apare mai feroce şi mult mai activă, bucurându-se o vreme şi de ascendentul asupra soţului ei, Albany.</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Edmund e un arivist de tip machiavelic ca şi Iago pe care îl depăşeşte prin capacitatea de a face generalizări filosofice mai cuprinzătoare (ca în monologul din I, 2, 1-22, unde discută înzestrările şi drepturile copiilor legitimi şi cele ale bastarzilor). Reprezentant al omului timpurilor noi („negustoreşti”, cum le spunea Falstaff) şi prin aceasta opus antitetic lui Kent („cavalerul”), el nu se dă în lături de la nicio mârşăvie pentru a-şi realiza cariera visată: minciuna, falsul, folosirea celorlalţi ca unelte (astfel legătura amoroasă fără dragoste cu Goneril şi Regan), crima (intenţia de a-l omorî pe Gloucester în IV, 5, 8-14, ordinul dat ofiţerului de a o spânzura pe Cordelia în V, 3, 37-38). Totuşi, dintre toate personajele reprobabile (şi aici trebuie amintiţi şi Cornwall, soţul crud al lui Regan, şi Oswald, un alt arivist odios), Edmund e singurul care, până la urmă, trădează existenţa unei conştiinţe latente: recunoaşte că e vinovat de toate faptele rele săvârşite (V, 3, 164-166), îl iartă pe Edgar – fără să-l recunoască – pentru că, în duel, l-a rănit mortal (versul 167), e mişcat de relatarea lui Edgar despre moartea tatălui lor şi-i zoreşte pe Albany şi Kent să se ducă la închisoare pentru a-l salva pe rege şi pe Cordelia: </w:t>
      </w:r>
      <w:r w:rsidRPr="004C14A7">
        <w:rPr>
          <w:rFonts w:ascii="Bookman Old Style" w:hAnsi="Bookman Old Style" w:cs="Bookman Old Style"/>
          <w:i/>
          <w:iCs/>
          <w:color w:val="000000"/>
          <w:sz w:val="28"/>
          <w:szCs w:val="28"/>
        </w:rPr>
        <w:t>„Aş vrea să fac un bine/Deşi nu-mi este-n fire”</w:t>
      </w:r>
      <w:r w:rsidRPr="004C14A7">
        <w:rPr>
          <w:rFonts w:ascii="Bookman Old Style" w:hAnsi="Bookman Old Style" w:cs="Bookman Old Style"/>
          <w:color w:val="000000"/>
          <w:sz w:val="28"/>
          <w:szCs w:val="28"/>
        </w:rPr>
        <w:t xml:space="preserve"> (vers. 245-246).</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Că în</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000000"/>
          <w:sz w:val="28"/>
          <w:szCs w:val="28"/>
        </w:rPr>
        <w:t xml:space="preserve"> Shakespeare ridică un impresionant număr de probleme morale şi filosofice şi că „gradarea” lor este extrem de dificilă se poate vedea şi din următoarele ilustrări ale opţiunilor critice privind tema sau temele principale; </w:t>
      </w:r>
      <w:r w:rsidRPr="004C14A7">
        <w:rPr>
          <w:rFonts w:ascii="Bookman Old Style" w:hAnsi="Bookman Old Style" w:cs="Bookman Old Style"/>
          <w:i/>
          <w:iCs/>
          <w:color w:val="000000"/>
          <w:sz w:val="28"/>
          <w:szCs w:val="28"/>
        </w:rPr>
        <w:t>„o viziune tragică a umanităţii”</w:t>
      </w:r>
      <w:r w:rsidRPr="004C14A7">
        <w:rPr>
          <w:rFonts w:ascii="Bookman Old Style" w:hAnsi="Bookman Old Style" w:cs="Bookman Old Style"/>
          <w:color w:val="000000"/>
          <w:sz w:val="28"/>
          <w:szCs w:val="28"/>
        </w:rPr>
        <w:t xml:space="preserve"> (G. Wilson Knight), </w:t>
      </w:r>
      <w:r w:rsidRPr="004C14A7">
        <w:rPr>
          <w:rFonts w:ascii="Bookman Old Style" w:hAnsi="Bookman Old Style" w:cs="Bookman Old Style"/>
          <w:i/>
          <w:iCs/>
          <w:color w:val="000000"/>
          <w:sz w:val="28"/>
          <w:szCs w:val="28"/>
        </w:rPr>
        <w:t>„aspectul tragic al vieţii omeneşti în forma lui cea mai universală”;</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„problema naturii şi destinului bunătăţii”</w:t>
      </w:r>
      <w:r w:rsidRPr="004C14A7">
        <w:rPr>
          <w:rFonts w:ascii="Bookman Old Style" w:hAnsi="Bookman Old Style" w:cs="Bookman Old Style"/>
          <w:color w:val="000000"/>
          <w:sz w:val="28"/>
          <w:szCs w:val="28"/>
        </w:rPr>
        <w:t xml:space="preserve"> (E. Welsford); </w:t>
      </w:r>
      <w:r w:rsidRPr="004C14A7">
        <w:rPr>
          <w:rFonts w:ascii="Bookman Old Style" w:hAnsi="Bookman Old Style" w:cs="Bookman Old Style"/>
          <w:i/>
          <w:iCs/>
          <w:color w:val="000000"/>
          <w:sz w:val="28"/>
          <w:szCs w:val="28"/>
        </w:rPr>
        <w:t>„tragedia izolării”</w:t>
      </w:r>
      <w:r w:rsidRPr="004C14A7">
        <w:rPr>
          <w:rFonts w:ascii="Bookman Old Style" w:hAnsi="Bookman Old Style" w:cs="Bookman Old Style"/>
          <w:color w:val="000000"/>
          <w:sz w:val="28"/>
          <w:szCs w:val="28"/>
        </w:rPr>
        <w:t xml:space="preserve"> (Northrop Frye); </w:t>
      </w:r>
      <w:r w:rsidRPr="004C14A7">
        <w:rPr>
          <w:rFonts w:ascii="Bookman Old Style" w:hAnsi="Bookman Old Style" w:cs="Bookman Old Style"/>
          <w:i/>
          <w:iCs/>
          <w:color w:val="000000"/>
          <w:sz w:val="28"/>
          <w:szCs w:val="28"/>
        </w:rPr>
        <w:t>„un studiu al bolii mintale”</w:t>
      </w:r>
      <w:r w:rsidRPr="004C14A7">
        <w:rPr>
          <w:rFonts w:ascii="Bookman Old Style" w:hAnsi="Bookman Old Style" w:cs="Bookman Old Style"/>
          <w:color w:val="000000"/>
          <w:sz w:val="28"/>
          <w:szCs w:val="28"/>
        </w:rPr>
        <w:t xml:space="preserve"> (Rehder); </w:t>
      </w:r>
      <w:r w:rsidRPr="004C14A7">
        <w:rPr>
          <w:rFonts w:ascii="Bookman Old Style" w:hAnsi="Bookman Old Style" w:cs="Bookman Old Style"/>
          <w:i/>
          <w:iCs/>
          <w:color w:val="000000"/>
          <w:sz w:val="28"/>
          <w:szCs w:val="28"/>
        </w:rPr>
        <w:t>„tragedia părinţilor şi copiilor, a mândriei şi nerecunoştinţei, a regalităţii”</w:t>
      </w:r>
      <w:r w:rsidRPr="004C14A7">
        <w:rPr>
          <w:rFonts w:ascii="Bookman Old Style" w:hAnsi="Bookman Old Style" w:cs="Bookman Old Style"/>
          <w:color w:val="000000"/>
          <w:sz w:val="28"/>
          <w:szCs w:val="28"/>
        </w:rPr>
        <w:t xml:space="preserve"> (K. Muir); </w:t>
      </w:r>
      <w:r w:rsidRPr="004C14A7">
        <w:rPr>
          <w:rFonts w:ascii="Bookman Old Style" w:hAnsi="Bookman Old Style" w:cs="Bookman Old Style"/>
          <w:i/>
          <w:iCs/>
          <w:color w:val="000000"/>
          <w:sz w:val="28"/>
          <w:szCs w:val="28"/>
        </w:rPr>
        <w:t>„tragedia dezordinii în confuzia ei totală; o lume scoasă din ţâţâni”</w:t>
      </w:r>
      <w:r w:rsidRPr="004C14A7">
        <w:rPr>
          <w:rFonts w:ascii="Bookman Old Style" w:hAnsi="Bookman Old Style" w:cs="Bookman Old Style"/>
          <w:color w:val="000000"/>
          <w:sz w:val="28"/>
          <w:szCs w:val="28"/>
        </w:rPr>
        <w:t xml:space="preserve"> (Henri Fluch</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 xml:space="preserve">re); </w:t>
      </w:r>
      <w:r w:rsidRPr="004C14A7">
        <w:rPr>
          <w:rFonts w:ascii="Bookman Old Style" w:hAnsi="Bookman Old Style" w:cs="Bookman Old Style"/>
          <w:i/>
          <w:iCs/>
          <w:color w:val="000000"/>
          <w:sz w:val="28"/>
          <w:szCs w:val="28"/>
        </w:rPr>
        <w:t>„mântuirea regelui Lear”</w:t>
      </w:r>
      <w:r w:rsidRPr="004C14A7">
        <w:rPr>
          <w:rFonts w:ascii="Bookman Old Style" w:hAnsi="Bookman Old Style" w:cs="Bookman Old Style"/>
          <w:color w:val="000000"/>
          <w:sz w:val="28"/>
          <w:szCs w:val="28"/>
        </w:rPr>
        <w:t xml:space="preserve"> (Bradley); </w:t>
      </w:r>
      <w:r w:rsidRPr="004C14A7">
        <w:rPr>
          <w:rFonts w:ascii="Bookman Old Style" w:hAnsi="Bookman Old Style" w:cs="Bookman Old Style"/>
          <w:i/>
          <w:iCs/>
          <w:color w:val="000000"/>
          <w:sz w:val="28"/>
          <w:szCs w:val="28"/>
        </w:rPr>
        <w:t>„opoziţia dintre nerecunoştinţa paternă şi cea a copiilor</w:t>
      </w: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color w:val="000000"/>
          <w:sz w:val="28"/>
          <w:szCs w:val="28"/>
        </w:rPr>
        <w:t xml:space="preserve"> (E.E. Stoll). Mark van Doren insistă asupra „temei neadăpostirii</w:t>
      </w:r>
      <w:r w:rsidRPr="004C14A7">
        <w:rPr>
          <w:rFonts w:ascii="Bookman Old Style" w:hAnsi="Bookman Old Style" w:cs="Bookman Old Style"/>
          <w:color w:val="000000"/>
          <w:sz w:val="28"/>
          <w:szCs w:val="28"/>
          <w:lang w:val="tr-TR"/>
        </w:rPr>
        <w:t>”</w:t>
      </w:r>
      <w:r w:rsidRPr="004C14A7">
        <w:rPr>
          <w:rFonts w:ascii="Bookman Old Style" w:hAnsi="Bookman Old Style" w:cs="Bookman Old Style"/>
          <w:i/>
          <w:iCs/>
          <w:color w:val="000000"/>
          <w:sz w:val="28"/>
          <w:szCs w:val="28"/>
        </w:rPr>
        <w:t xml:space="preserve"> (exposure).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considerat vrednice de reţinut câteva citate, astfel din Clemen:</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unul dintre cele mai mari şi mai ad</w:t>
      </w:r>
      <w:r w:rsidRPr="004C14A7">
        <w:rPr>
          <w:rFonts w:ascii="Bookman Old Style" w:hAnsi="Bookman Old Style" w:cs="Bookman Old Style"/>
          <w:i/>
          <w:iCs/>
          <w:color w:val="000000"/>
          <w:sz w:val="28"/>
          <w:szCs w:val="28"/>
          <w:lang w:val="tr-TR"/>
        </w:rPr>
        <w:t>â</w:t>
      </w:r>
      <w:r w:rsidRPr="004C14A7">
        <w:rPr>
          <w:rFonts w:ascii="Bookman Old Style" w:hAnsi="Bookman Old Style" w:cs="Bookman Old Style"/>
          <w:i/>
          <w:iCs/>
          <w:color w:val="000000"/>
          <w:sz w:val="28"/>
          <w:szCs w:val="28"/>
        </w:rPr>
        <w:t>nci adevăruri ale acestei piese este acela că trebuie mai întâi să trecem prin suferinţă înainte de a putea recunoaşte eul nostru real şi adevărul”</w:t>
      </w:r>
      <w:r w:rsidRPr="004C14A7">
        <w:rPr>
          <w:rFonts w:ascii="Bookman Old Style" w:hAnsi="Bookman Old Style" w:cs="Bookman Old Style"/>
          <w:color w:val="FF6600"/>
          <w:sz w:val="28"/>
          <w:szCs w:val="28"/>
          <w:vertAlign w:val="superscript"/>
        </w:rPr>
        <w:footnoteReference w:id="205"/>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Bradley:</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„Cele două grupări </w:t>
      </w:r>
      <w:r w:rsidRPr="004C14A7">
        <w:rPr>
          <w:rFonts w:ascii="Bookman Old Style" w:hAnsi="Bookman Old Style" w:cs="Bookman Old Style"/>
          <w:color w:val="000000"/>
          <w:sz w:val="28"/>
          <w:szCs w:val="28"/>
        </w:rPr>
        <w:t>(cei buni şi cei răi)</w:t>
      </w:r>
      <w:r w:rsidRPr="004C14A7">
        <w:rPr>
          <w:rFonts w:ascii="Bookman Old Style" w:hAnsi="Bookman Old Style" w:cs="Bookman Old Style"/>
          <w:i/>
          <w:iCs/>
          <w:color w:val="000000"/>
          <w:sz w:val="28"/>
          <w:szCs w:val="28"/>
        </w:rPr>
        <w:t xml:space="preserve"> sunt prezentate în conflict în aşa fel încât rămânem aproape cu impresia că Shakespeare, asemenea lui Empedocle, consideră dragostea şi ura drept cele două forţe ultime ale universului”</w:t>
      </w:r>
      <w:r w:rsidRPr="004C14A7">
        <w:rPr>
          <w:rFonts w:ascii="Bookman Old Style" w:hAnsi="Bookman Old Style" w:cs="Bookman Old Style"/>
          <w:color w:val="FF6600"/>
          <w:sz w:val="28"/>
          <w:szCs w:val="28"/>
          <w:vertAlign w:val="superscript"/>
        </w:rPr>
        <w:footnoteReference w:id="206"/>
      </w:r>
      <w:r w:rsidRPr="004C14A7">
        <w:rPr>
          <w:rFonts w:ascii="Bookman Old Style" w:hAnsi="Bookman Old Style" w:cs="Bookman Old Style"/>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Blunden:</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„Mă întreb dacă </w:t>
      </w:r>
      <w:r w:rsidRPr="004C14A7">
        <w:rPr>
          <w:rFonts w:ascii="Bookman Old Style" w:hAnsi="Bookman Old Style" w:cs="Bookman Old Style"/>
          <w:color w:val="000000"/>
          <w:sz w:val="28"/>
          <w:szCs w:val="28"/>
        </w:rPr>
        <w:t>(piesa)</w:t>
      </w:r>
      <w:r w:rsidRPr="004C14A7">
        <w:rPr>
          <w:rFonts w:ascii="Bookman Old Style" w:hAnsi="Bookman Old Style" w:cs="Bookman Old Style"/>
          <w:i/>
          <w:iCs/>
          <w:color w:val="000000"/>
          <w:sz w:val="28"/>
          <w:szCs w:val="28"/>
        </w:rPr>
        <w:t xml:space="preserve"> poate fi numită un studiu al demenţei. Ea este mai curând o revelare a judecăţii sănătoase sau a consecvenţei inevitabile, subliniind şi coordonând ceea ce la suprafaţă pare a fi incoerenţă”</w:t>
      </w:r>
      <w:r w:rsidRPr="004C14A7">
        <w:rPr>
          <w:rFonts w:ascii="Bookman Old Style" w:hAnsi="Bookman Old Style" w:cs="Bookman Old Style"/>
          <w:color w:val="FF6600"/>
          <w:sz w:val="28"/>
          <w:szCs w:val="28"/>
          <w:vertAlign w:val="superscript"/>
        </w:rPr>
        <w:footnoteReference w:id="207"/>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Pe fondul de beznă al tragediei (de fapt, tabloul unei societăţi într-o perioadă a lumii „scoase din ţâţâni”) sunt proiectate, aşa cum s-a văzut din victoria forţelor binelui, lumini care afirmă viaţa şi sensul ei. John Wain vorbeşte despre </w:t>
      </w:r>
      <w:r w:rsidRPr="004C14A7">
        <w:rPr>
          <w:rFonts w:ascii="Bookman Old Style" w:hAnsi="Bookman Old Style" w:cs="Bookman Old Style"/>
          <w:i/>
          <w:iCs/>
          <w:color w:val="000000"/>
          <w:sz w:val="28"/>
          <w:szCs w:val="28"/>
        </w:rPr>
        <w:t>„optimismul ultim al piesei”</w:t>
      </w:r>
      <w:r w:rsidRPr="004C14A7">
        <w:rPr>
          <w:rFonts w:ascii="Bookman Old Style" w:hAnsi="Bookman Old Style" w:cs="Bookman Old Style"/>
          <w:color w:val="000000"/>
          <w:sz w:val="28"/>
          <w:szCs w:val="28"/>
        </w:rPr>
        <w:t xml:space="preserve">, G. Wilson Knight îi spune sporadic </w:t>
      </w:r>
      <w:r w:rsidRPr="004C14A7">
        <w:rPr>
          <w:rFonts w:ascii="Bookman Old Style" w:hAnsi="Bookman Old Style" w:cs="Bookman Old Style"/>
          <w:i/>
          <w:iCs/>
          <w:color w:val="000000"/>
          <w:sz w:val="28"/>
          <w:szCs w:val="28"/>
        </w:rPr>
        <w:t>„comedie fantastică”</w:t>
      </w:r>
      <w:r w:rsidRPr="004C14A7">
        <w:rPr>
          <w:rFonts w:ascii="Bookman Old Style" w:hAnsi="Bookman Old Style" w:cs="Bookman Old Style"/>
          <w:color w:val="000000"/>
          <w:sz w:val="28"/>
          <w:szCs w:val="28"/>
        </w:rPr>
        <w:t xml:space="preserve"> sau </w:t>
      </w:r>
      <w:r w:rsidRPr="004C14A7">
        <w:rPr>
          <w:rFonts w:ascii="Bookman Old Style" w:hAnsi="Bookman Old Style" w:cs="Bookman Old Style"/>
          <w:i/>
          <w:iCs/>
          <w:color w:val="000000"/>
          <w:sz w:val="28"/>
          <w:szCs w:val="28"/>
        </w:rPr>
        <w:t>„filosofică”</w:t>
      </w:r>
      <w:r w:rsidRPr="004C14A7">
        <w:rPr>
          <w:rFonts w:ascii="Bookman Old Style" w:hAnsi="Bookman Old Style" w:cs="Bookman Old Style"/>
          <w:color w:val="000000"/>
          <w:sz w:val="28"/>
          <w:szCs w:val="28"/>
        </w:rPr>
        <w:t xml:space="preserve"> şi majoritatea criticilor avizaţi recunosc existenţa unui substrat al încrederii. Despre opţiunea lui Shakespeare.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Bradley a scris şi r</w:t>
      </w:r>
      <w:r w:rsidRPr="004C14A7">
        <w:rPr>
          <w:rFonts w:ascii="Bookman Old Style" w:hAnsi="Bookman Old Style" w:cs="Bookman Old Style"/>
          <w:color w:val="000000"/>
          <w:sz w:val="28"/>
          <w:szCs w:val="28"/>
          <w:lang w:val="tr-TR"/>
        </w:rPr>
        <w:t>â</w:t>
      </w:r>
      <w:r w:rsidRPr="004C14A7">
        <w:rPr>
          <w:rFonts w:ascii="Bookman Old Style" w:hAnsi="Bookman Old Style" w:cs="Bookman Old Style"/>
          <w:color w:val="000000"/>
          <w:sz w:val="28"/>
          <w:szCs w:val="28"/>
        </w:rPr>
        <w:t>ndurile:</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„Este limpede că tonica </w:t>
      </w:r>
      <w:r w:rsidRPr="004C14A7">
        <w:rPr>
          <w:rFonts w:ascii="Bookman Old Style" w:hAnsi="Bookman Old Style" w:cs="Bookman Old Style"/>
          <w:color w:val="000000"/>
          <w:sz w:val="28"/>
          <w:szCs w:val="28"/>
        </w:rPr>
        <w:t>(piesei)</w:t>
      </w:r>
      <w:r w:rsidRPr="004C14A7">
        <w:rPr>
          <w:rFonts w:ascii="Bookman Old Style" w:hAnsi="Bookman Old Style" w:cs="Bookman Old Style"/>
          <w:i/>
          <w:iCs/>
          <w:color w:val="000000"/>
          <w:sz w:val="28"/>
          <w:szCs w:val="28"/>
        </w:rPr>
        <w:t xml:space="preserve"> nu o auzim nici în cuvintele smulse lui Gloster în cumplita lui durere </w:t>
      </w:r>
      <w:r w:rsidRPr="004C14A7">
        <w:rPr>
          <w:rFonts w:ascii="Bookman Old Style" w:hAnsi="Bookman Old Style" w:cs="Bookman Old Style"/>
          <w:color w:val="000000"/>
          <w:sz w:val="28"/>
          <w:szCs w:val="28"/>
        </w:rPr>
        <w:t>(«Ca muştele pentr-un copil zburdalnic,/Aşa, pe l</w:t>
      </w:r>
      <w:r w:rsidRPr="004C14A7">
        <w:rPr>
          <w:rFonts w:ascii="Bookman Old Style" w:hAnsi="Bookman Old Style" w:cs="Bookman Old Style"/>
          <w:color w:val="000000"/>
          <w:sz w:val="28"/>
          <w:szCs w:val="28"/>
          <w:lang w:val="tr-TR"/>
        </w:rPr>
        <w:t>â</w:t>
      </w:r>
      <w:r w:rsidRPr="004C14A7">
        <w:rPr>
          <w:rFonts w:ascii="Bookman Old Style" w:hAnsi="Bookman Old Style" w:cs="Bookman Old Style"/>
          <w:color w:val="000000"/>
          <w:sz w:val="28"/>
          <w:szCs w:val="28"/>
        </w:rPr>
        <w:t>ngă zei, sunt muritorii,/Ne nimicesc în joacă», IV, 1, 36-37, s.n.)</w:t>
      </w:r>
      <w:r w:rsidRPr="004C14A7">
        <w:rPr>
          <w:rFonts w:ascii="Bookman Old Style" w:hAnsi="Bookman Old Style" w:cs="Bookman Old Style"/>
          <w:i/>
          <w:iCs/>
          <w:color w:val="000000"/>
          <w:sz w:val="28"/>
          <w:szCs w:val="28"/>
        </w:rPr>
        <w:t xml:space="preserve">, nici în cele ale lui Edgar, </w:t>
      </w:r>
      <w:r w:rsidRPr="004C14A7">
        <w:rPr>
          <w:rFonts w:ascii="Bookman Old Style" w:hAnsi="Bookman Old Style" w:cs="Bookman Old Style"/>
          <w:color w:val="000000"/>
          <w:sz w:val="28"/>
          <w:szCs w:val="28"/>
        </w:rPr>
        <w:t>«zeii sunt drepţi»</w:t>
      </w:r>
      <w:r w:rsidRPr="004C14A7">
        <w:rPr>
          <w:rFonts w:ascii="Bookman Old Style" w:hAnsi="Bookman Old Style" w:cs="Bookman Old Style"/>
          <w:i/>
          <w:iCs/>
          <w:color w:val="000000"/>
          <w:sz w:val="28"/>
          <w:szCs w:val="28"/>
        </w:rPr>
        <w:t>. Rezultatul ei final şi total este unul în care mila şi groaza, împinse poate până la limitele extreme ale artei, se îmbină atât de strâns cu un sens al legii şi frumuseţii încât în cele din urmă simţim nu deprimarea şi cu atât mai puţin deznădejdea, ci conştiinţa măreţiei în durere şi a solemnităţii, misterului pe care nu-l putem sonda”</w:t>
      </w:r>
      <w:r w:rsidRPr="004C14A7">
        <w:rPr>
          <w:rFonts w:ascii="Bookman Old Style" w:hAnsi="Bookman Old Style" w:cs="Bookman Old Style"/>
          <w:color w:val="FF6600"/>
          <w:sz w:val="28"/>
          <w:szCs w:val="28"/>
          <w:vertAlign w:val="superscript"/>
        </w:rPr>
        <w:footnoteReference w:id="208"/>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L.C. Knights explorează mai adânc:</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color w:val="000000"/>
          <w:sz w:val="28"/>
          <w:szCs w:val="28"/>
        </w:rPr>
        <w:t>(Piesa este)</w:t>
      </w:r>
      <w:r w:rsidRPr="004C14A7">
        <w:rPr>
          <w:rFonts w:ascii="Bookman Old Style" w:hAnsi="Bookman Old Style" w:cs="Bookman Old Style"/>
          <w:i/>
          <w:iCs/>
          <w:color w:val="000000"/>
          <w:sz w:val="28"/>
          <w:szCs w:val="28"/>
        </w:rPr>
        <w:t xml:space="preserve"> una din cele mai serioase încercări din literaturile lumii de a ajunge la o oarecare certitudine fermă a afirmării privind ceea ce dă înţeles şi semnificaţie vieţii omeneşti</w:t>
      </w: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color w:val="FF6600"/>
          <w:sz w:val="28"/>
          <w:szCs w:val="28"/>
          <w:vertAlign w:val="superscript"/>
        </w:rPr>
        <w:footnoteReference w:id="209"/>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„Concepţia totală a lui Shakespeare asupra vieţii omeneşti în această piesă este de o duritate şi un realism care fac ca pesimismul cel mai negru să pară sentimentalism. Ca urmare a faptului că piesa ne-a adus la această viziune a groazei – văzută fără deghizare sau menajamente se deschide calea spre aprecierile finale. După înlăturarea succesivă a straturilor aparenţei, ceea ce mai rămâne de descoperit este realitatea fundamentală a tuturor lucrurilor. În piesă ea capătă forma dragostei şi iertării Cordeliei. Dar această dragoste trebuie câştigată în modul în care se câştigă tot ceea ce merită cel mai mult să ne însuşim – prin recunoaşterea deplină a unei necesităţi, prin dobândirea cinstei şi modestiei, prin renunţarea dureroasă la tot ceea ce este considerat incompatibil cu binele suprem, pe scurt, devenind capabili să acceptăm orice ar putea fi acesta, iar dacă există un adevăr în care, cu forţă inegalabilă, piesa ne convinge să credem, acela este că nici raţiunea omului, nici puterea lui de a percepe nu funcţionează independent de restul personalităţii sale: </w:t>
      </w:r>
      <w:r w:rsidRPr="004C14A7">
        <w:rPr>
          <w:rFonts w:ascii="Bookman Old Style" w:hAnsi="Bookman Old Style" w:cs="Bookman Old Style"/>
          <w:color w:val="000000"/>
          <w:sz w:val="28"/>
          <w:szCs w:val="28"/>
        </w:rPr>
        <w:t xml:space="preserve">quantum sumus, seimus. </w:t>
      </w:r>
      <w:r w:rsidRPr="004C14A7">
        <w:rPr>
          <w:rFonts w:ascii="Bookman Old Style" w:hAnsi="Bookman Old Style" w:cs="Bookman Old Style"/>
          <w:i/>
          <w:iCs/>
          <w:color w:val="000000"/>
          <w:sz w:val="28"/>
          <w:szCs w:val="28"/>
        </w:rPr>
        <w:t xml:space="preserve">Cu alte cuvinte, </w:t>
      </w:r>
      <w:r w:rsidRPr="004C14A7">
        <w:rPr>
          <w:rFonts w:ascii="Bookman Old Style" w:hAnsi="Bookman Old Style" w:cs="Bookman Old Style"/>
          <w:color w:val="000000"/>
          <w:sz w:val="28"/>
          <w:szCs w:val="28"/>
        </w:rPr>
        <w:t xml:space="preserve">cum </w:t>
      </w:r>
      <w:r w:rsidRPr="004C14A7">
        <w:rPr>
          <w:rFonts w:ascii="Bookman Old Style" w:hAnsi="Bookman Old Style" w:cs="Bookman Old Style"/>
          <w:i/>
          <w:iCs/>
          <w:color w:val="000000"/>
          <w:sz w:val="28"/>
          <w:szCs w:val="28"/>
        </w:rPr>
        <w:t xml:space="preserve">simte Lear e la fel de important ca şi </w:t>
      </w:r>
      <w:r w:rsidRPr="004C14A7">
        <w:rPr>
          <w:rFonts w:ascii="Bookman Old Style" w:hAnsi="Bookman Old Style" w:cs="Bookman Old Style"/>
          <w:color w:val="000000"/>
          <w:sz w:val="28"/>
          <w:szCs w:val="28"/>
        </w:rPr>
        <w:t>ceea ce</w:t>
      </w:r>
      <w:r w:rsidRPr="004C14A7">
        <w:rPr>
          <w:rFonts w:ascii="Bookman Old Style" w:hAnsi="Bookman Old Style" w:cs="Bookman Old Style"/>
          <w:i/>
          <w:iCs/>
          <w:color w:val="000000"/>
          <w:sz w:val="28"/>
          <w:szCs w:val="28"/>
        </w:rPr>
        <w:t xml:space="preserve"> simte, pontifică </w:t>
      </w:r>
      <w:r w:rsidRPr="004C14A7">
        <w:rPr>
          <w:rFonts w:ascii="Bookman Old Style" w:hAnsi="Bookman Old Style" w:cs="Bookman Old Style"/>
          <w:color w:val="000000"/>
          <w:sz w:val="28"/>
          <w:szCs w:val="28"/>
        </w:rPr>
        <w:t xml:space="preserve">«înţelegerea» </w:t>
      </w:r>
      <w:r w:rsidRPr="004C14A7">
        <w:rPr>
          <w:rFonts w:ascii="Bookman Old Style" w:hAnsi="Bookman Old Style" w:cs="Bookman Old Style"/>
          <w:i/>
          <w:iCs/>
          <w:color w:val="000000"/>
          <w:sz w:val="28"/>
          <w:szCs w:val="28"/>
        </w:rPr>
        <w:t>finală e inseparabilă de ceea ce a devenit el”</w:t>
      </w:r>
      <w:r w:rsidRPr="004C14A7">
        <w:rPr>
          <w:rFonts w:ascii="Bookman Old Style" w:hAnsi="Bookman Old Style" w:cs="Bookman Old Style"/>
          <w:color w:val="FF6600"/>
          <w:sz w:val="28"/>
          <w:szCs w:val="28"/>
          <w:vertAlign w:val="superscript"/>
        </w:rPr>
        <w:footnoteReference w:id="210"/>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în centrul acţiunii este acceptarea unei anumite calităţi a existenţei. Putem să-i spunem dragoste atâta timp cât nu uităm că ea nu este pur şi simplu un sentiment şi că, deşi profund personală, ea implică şi impersonalitatea ce rezultă dintr-o concentrare dezinteresată, momentană sau durabilă, asupra vieţuirii </w:t>
      </w:r>
      <w:r w:rsidRPr="004C14A7">
        <w:rPr>
          <w:rFonts w:ascii="Bookman Old Style" w:hAnsi="Bookman Old Style" w:cs="Bookman Old Style"/>
          <w:color w:val="000000"/>
          <w:sz w:val="28"/>
          <w:szCs w:val="28"/>
        </w:rPr>
        <w:t>«celuilalt»</w:t>
      </w:r>
      <w:r w:rsidRPr="004C14A7">
        <w:rPr>
          <w:rFonts w:ascii="Bookman Old Style" w:hAnsi="Bookman Old Style" w:cs="Bookman Old Style"/>
          <w:i/>
          <w:iCs/>
          <w:color w:val="000000"/>
          <w:sz w:val="28"/>
          <w:szCs w:val="28"/>
        </w:rPr>
        <w:t xml:space="preserve">; poate că tocmai asupra acestui fel de impersonalitate </w:t>
      </w: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i/>
          <w:iCs/>
          <w:color w:val="000000"/>
          <w:sz w:val="28"/>
          <w:szCs w:val="28"/>
        </w:rPr>
        <w:t xml:space="preserve"> nu o negare a conştiinţei de sine, ci înnobilarea şi împlinirea ei </w:t>
      </w: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i/>
          <w:iCs/>
          <w:color w:val="000000"/>
          <w:sz w:val="28"/>
          <w:szCs w:val="28"/>
        </w:rPr>
        <w:t xml:space="preserve"> se insistă în strania expresie a lui Edgar: </w:t>
      </w:r>
      <w:r w:rsidRPr="004C14A7">
        <w:rPr>
          <w:rFonts w:ascii="Bookman Old Style" w:hAnsi="Bookman Old Style" w:cs="Bookman Old Style"/>
          <w:color w:val="000000"/>
          <w:sz w:val="28"/>
          <w:szCs w:val="28"/>
        </w:rPr>
        <w:t>«Pregătirea/Coacerea o totul» (V, 2, 11)</w:t>
      </w:r>
      <w:r w:rsidRPr="004C14A7">
        <w:rPr>
          <w:rFonts w:ascii="Bookman Old Style" w:hAnsi="Bookman Old Style" w:cs="Bookman Old Style"/>
          <w:i/>
          <w:iCs/>
          <w:color w:val="000000"/>
          <w:sz w:val="28"/>
          <w:szCs w:val="28"/>
        </w:rPr>
        <w:t>. În acest sens – arată piesa – dragostea e un lucru fără care viaţa e un haos fără sens al egoismelor aflate în întrecere, este condiţia clarităţii intelectuale, centrul de energie din care personalitatea poate creşte nestânjenită de nevoia autoafirmării sau a subterfugiului evaziv; este singurul teren unde viaţa şi energia se pot impune cu adevărat…”</w:t>
      </w:r>
      <w:r w:rsidRPr="004C14A7">
        <w:rPr>
          <w:rFonts w:ascii="Bookman Old Style" w:hAnsi="Bookman Old Style" w:cs="Bookman Old Style"/>
          <w:color w:val="FF6600"/>
          <w:sz w:val="28"/>
          <w:szCs w:val="28"/>
          <w:vertAlign w:val="superscript"/>
        </w:rPr>
        <w:footnoteReference w:id="211"/>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cei care consideră că piesa e </w:t>
      </w:r>
      <w:r w:rsidRPr="004C14A7">
        <w:rPr>
          <w:rFonts w:ascii="Bookman Old Style" w:hAnsi="Bookman Old Style" w:cs="Bookman Old Style"/>
          <w:color w:val="000000"/>
          <w:sz w:val="28"/>
          <w:szCs w:val="28"/>
        </w:rPr>
        <w:t>«pesimistă»</w:t>
      </w:r>
      <w:r w:rsidRPr="004C14A7">
        <w:rPr>
          <w:rFonts w:ascii="Bookman Old Style" w:hAnsi="Bookman Old Style" w:cs="Bookman Old Style"/>
          <w:i/>
          <w:iCs/>
          <w:color w:val="000000"/>
          <w:sz w:val="28"/>
          <w:szCs w:val="28"/>
        </w:rPr>
        <w:t xml:space="preserve">, că ea nu este mai mult decât o contemplare profund emoţionantă a neputinţei omului ar trebui să ţină seama de următorul fapt remarcabil şi evident: că tragediile scrise după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proclamă pretutindeni o energie intelectuală şi imaginativă care, prin fermitatea aprehensiunii sale, prin afirmarea sensului vieţii, nu trădează nicio urmă de perplexitate, teamă sau tensiune. Pentru ceea ce se întâmplă în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nu putem găsi un alt termen decât reînnoirea”</w:t>
      </w:r>
      <w:r w:rsidRPr="004C14A7">
        <w:rPr>
          <w:rFonts w:ascii="Bookman Old Style" w:hAnsi="Bookman Old Style" w:cs="Bookman Old Style"/>
          <w:color w:val="FF6600"/>
          <w:sz w:val="28"/>
          <w:szCs w:val="28"/>
          <w:vertAlign w:val="superscript"/>
        </w:rPr>
        <w:footnoteReference w:id="212"/>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„Scepticismul şi pesimismul”</w:t>
      </w:r>
      <w:r w:rsidRPr="004C14A7">
        <w:rPr>
          <w:rFonts w:ascii="Bookman Old Style" w:hAnsi="Bookman Old Style" w:cs="Bookman Old Style"/>
          <w:color w:val="000000"/>
          <w:sz w:val="28"/>
          <w:szCs w:val="28"/>
        </w:rPr>
        <w:t xml:space="preserve"> tragediei sunt subliniate de M.C. Bradbrook, nu însă fără corectivul că el se referă la piesa jucată pe scena publică (nu în interpretarea </w:t>
      </w:r>
      <w:r w:rsidRPr="004C14A7">
        <w:rPr>
          <w:rFonts w:ascii="Bookman Old Style" w:hAnsi="Bookman Old Style" w:cs="Bookman Old Style"/>
          <w:i/>
          <w:iCs/>
          <w:color w:val="000000"/>
          <w:sz w:val="28"/>
          <w:szCs w:val="28"/>
        </w:rPr>
        <w:t>„celor puţini”</w:t>
      </w:r>
      <w:r w:rsidRPr="004C14A7">
        <w:rPr>
          <w:rFonts w:ascii="Bookman Old Style" w:hAnsi="Bookman Old Style" w:cs="Bookman Old Style"/>
          <w:color w:val="000000"/>
          <w:sz w:val="28"/>
          <w:szCs w:val="28"/>
        </w:rPr>
        <w:t>)</w:t>
      </w:r>
      <w:r w:rsidRPr="004C14A7">
        <w:rPr>
          <w:rFonts w:ascii="Bookman Old Style" w:hAnsi="Bookman Old Style" w:cs="Bookman Old Style"/>
          <w:color w:val="FF6600"/>
          <w:sz w:val="28"/>
          <w:szCs w:val="28"/>
          <w:vertAlign w:val="superscript"/>
        </w:rPr>
        <w:footnoteReference w:id="213"/>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xml:space="preserve">„Remarca lui Swimburne că versurile lui Gloucester </w:t>
      </w:r>
      <w:r w:rsidRPr="004C14A7">
        <w:rPr>
          <w:rFonts w:ascii="Bookman Old Style" w:hAnsi="Bookman Old Style" w:cs="Bookman Old Style"/>
          <w:color w:val="000000"/>
          <w:sz w:val="28"/>
          <w:szCs w:val="28"/>
        </w:rPr>
        <w:t>«Ca muştele pentr-un copil zburdalnic»</w:t>
      </w:r>
      <w:r w:rsidRPr="004C14A7">
        <w:rPr>
          <w:rFonts w:ascii="Bookman Old Style" w:hAnsi="Bookman Old Style" w:cs="Bookman Old Style"/>
          <w:i/>
          <w:iCs/>
          <w:color w:val="000000"/>
          <w:sz w:val="28"/>
          <w:szCs w:val="28"/>
        </w:rPr>
        <w:t xml:space="preserve"> etc. rezumă întregul spirit al piesei demonstrează că până şi un poet poate studia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fără să priceapă absolut nimic”</w:t>
      </w:r>
      <w:r w:rsidRPr="004C14A7">
        <w:rPr>
          <w:rFonts w:ascii="Bookman Old Style" w:hAnsi="Bookman Old Style" w:cs="Bookman Old Style"/>
          <w:color w:val="FF6600"/>
          <w:sz w:val="28"/>
          <w:szCs w:val="28"/>
          <w:vertAlign w:val="superscript"/>
        </w:rPr>
        <w:footnoteReference w:id="214"/>
      </w:r>
      <w:r w:rsidRPr="004C14A7">
        <w:rPr>
          <w:rFonts w:ascii="Bookman Old Style" w:hAnsi="Bookman Old Style" w:cs="Bookman Old Style"/>
          <w:color w:val="000000"/>
          <w:sz w:val="28"/>
          <w:szCs w:val="28"/>
        </w:rPr>
        <w:t xml:space="preserve">. După Ian Kott, </w:t>
      </w:r>
      <w:r w:rsidRPr="004C14A7">
        <w:rPr>
          <w:rFonts w:ascii="Bookman Old Style" w:hAnsi="Bookman Old Style" w:cs="Bookman Old Style"/>
          <w:i/>
          <w:iCs/>
          <w:color w:val="000000"/>
          <w:sz w:val="28"/>
          <w:szCs w:val="28"/>
        </w:rPr>
        <w:t>„tema tragediei este descompunerea şi prăbuşirea lumii”</w:t>
      </w:r>
      <w:r w:rsidRPr="004C14A7">
        <w:rPr>
          <w:rFonts w:ascii="Bookman Old Style" w:hAnsi="Bookman Old Style" w:cs="Bookman Old Style"/>
          <w:color w:val="FF6600"/>
          <w:sz w:val="28"/>
          <w:szCs w:val="28"/>
          <w:vertAlign w:val="superscript"/>
        </w:rPr>
        <w:footnoteReference w:id="215"/>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 xml:space="preserve"> Dar cartea lui Kott,</w:t>
      </w:r>
      <w:r w:rsidRPr="004C14A7">
        <w:rPr>
          <w:rFonts w:ascii="Bookman Old Style" w:hAnsi="Bookman Old Style" w:cs="Bookman Old Style"/>
          <w:i/>
          <w:iCs/>
          <w:color w:val="000000"/>
          <w:sz w:val="28"/>
          <w:szCs w:val="28"/>
        </w:rPr>
        <w:t xml:space="preserve"> Shakespeare contemporanul nostru,</w:t>
      </w:r>
      <w:r w:rsidRPr="004C14A7">
        <w:rPr>
          <w:rFonts w:ascii="Bookman Old Style" w:hAnsi="Bookman Old Style" w:cs="Bookman Old Style"/>
          <w:color w:val="000000"/>
          <w:sz w:val="28"/>
          <w:szCs w:val="28"/>
        </w:rPr>
        <w:t xml:space="preserve"> a fost etichetată după merit de profesoral Ion Zamfirescu:</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(e)</w:t>
      </w:r>
      <w:r w:rsidRPr="004C14A7">
        <w:rPr>
          <w:rFonts w:ascii="Bookman Old Style" w:hAnsi="Bookman Old Style" w:cs="Bookman Old Style"/>
          <w:i/>
          <w:iCs/>
          <w:color w:val="000000"/>
          <w:sz w:val="28"/>
          <w:szCs w:val="28"/>
        </w:rPr>
        <w:t xml:space="preserve"> o carte de certă şi chiar savuroasă valoare eseistică, dar atât”</w:t>
      </w:r>
      <w:r w:rsidRPr="004C14A7">
        <w:rPr>
          <w:rFonts w:ascii="Bookman Old Style" w:hAnsi="Bookman Old Style" w:cs="Bookman Old Style"/>
          <w:color w:val="FF6600"/>
          <w:sz w:val="28"/>
          <w:szCs w:val="28"/>
          <w:vertAlign w:val="superscript"/>
        </w:rPr>
        <w:footnoteReference w:id="216"/>
      </w:r>
      <w:r w:rsidRPr="004C14A7">
        <w:rPr>
          <w:rFonts w:ascii="Bookman Old Style" w:hAnsi="Bookman Old Style" w:cs="Bookman Old Style"/>
          <w:i/>
          <w:iCs/>
          <w:color w:val="000000"/>
          <w:sz w:val="28"/>
          <w:szCs w:val="28"/>
        </w:rPr>
        <w:t>.</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Profesorul Zamfirescu nu analizează</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000000"/>
          <w:sz w:val="28"/>
          <w:szCs w:val="28"/>
        </w:rPr>
        <w:t xml:space="preserve"> în studiul său dar respingerea interpretării lui Kott a</w:t>
      </w:r>
      <w:r w:rsidRPr="004C14A7">
        <w:rPr>
          <w:rFonts w:ascii="Bookman Old Style" w:hAnsi="Bookman Old Style" w:cs="Bookman Old Style"/>
          <w:i/>
          <w:iCs/>
          <w:color w:val="000000"/>
          <w:sz w:val="28"/>
          <w:szCs w:val="28"/>
        </w:rPr>
        <w:t xml:space="preserve"> Visului unei nopţi de vară</w:t>
      </w:r>
      <w:r w:rsidRPr="004C14A7">
        <w:rPr>
          <w:rFonts w:ascii="Bookman Old Style" w:hAnsi="Bookman Old Style" w:cs="Bookman Old Style"/>
          <w:color w:val="000000"/>
          <w:sz w:val="28"/>
          <w:szCs w:val="28"/>
        </w:rPr>
        <w:t xml:space="preserve"> se aplică şi tragediei în frazele de mai jos:</w:t>
      </w:r>
    </w:p>
    <w:p w:rsidR="00EB666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(O asemenea interpretare)</w:t>
      </w:r>
      <w:r w:rsidRPr="004C14A7">
        <w:rPr>
          <w:rFonts w:ascii="Bookman Old Style" w:hAnsi="Bookman Old Style" w:cs="Bookman Old Style"/>
          <w:i/>
          <w:iCs/>
          <w:color w:val="000000"/>
          <w:sz w:val="28"/>
          <w:szCs w:val="28"/>
        </w:rPr>
        <w:t xml:space="preserve"> cuprinde în ea accente stranii şi ceva de blasfemie. Parcă s-ar bucura că poate să doboare, să nege, să semene îndoieli şi ricanări dizolvante, nu să continue, să înalţe, să construiască. Este naivitate? Este entuziasm neofit? Este goană după efecte de suprafaţă? Este pasiune obsedantă sau pasiune răutăcioasă de înnoire? Ori este chiar ceva mai grav, tinzând şi complăcându-se să macine ce poate măcina în suporturile clasice ale culturii?”</w:t>
      </w:r>
      <w:r w:rsidRPr="004C14A7">
        <w:rPr>
          <w:rFonts w:ascii="Bookman Old Style" w:hAnsi="Bookman Old Style" w:cs="Bookman Old Style"/>
          <w:color w:val="FF6600"/>
          <w:sz w:val="28"/>
          <w:szCs w:val="28"/>
          <w:vertAlign w:val="superscript"/>
        </w:rPr>
        <w:footnoteReference w:id="217"/>
      </w:r>
    </w:p>
    <w:p w:rsidR="00506DF5" w:rsidRPr="004C14A7"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34" w:name="bookmark76"/>
      <w:bookmarkEnd w:id="34"/>
      <w:r w:rsidRPr="004C14A7">
        <w:rPr>
          <w:rFonts w:ascii="Bookman Old Style" w:hAnsi="Bookman Old Style" w:cs="Bookman Old Style"/>
          <w:color w:val="000000"/>
          <w:sz w:val="28"/>
          <w:szCs w:val="28"/>
        </w:rPr>
        <w:t>Leon D. Leviţchi</w:t>
      </w:r>
    </w:p>
    <w:p w:rsidR="00EB6665" w:rsidRDefault="00EB6665"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80"/>
          <w:sz w:val="28"/>
          <w:szCs w:val="28"/>
        </w:rPr>
      </w:pPr>
      <w:bookmarkStart w:id="35" w:name="_Toc478900783"/>
      <w:bookmarkEnd w:id="35"/>
      <w:r w:rsidRPr="004C14A7">
        <w:rPr>
          <w:rFonts w:ascii="Bookman Old Style" w:hAnsi="Bookman Old Style" w:cs="Bookman Old Style"/>
          <w:b/>
          <w:bCs/>
          <w:color w:val="00008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80"/>
          <w:sz w:val="28"/>
          <w:szCs w:val="28"/>
        </w:rPr>
      </w:pPr>
      <w:r w:rsidRPr="004C14A7">
        <w:rPr>
          <w:rFonts w:ascii="Bookman Old Style" w:hAnsi="Bookman Old Style" w:cs="Bookman Old Style"/>
          <w:color w:val="000080"/>
          <w:sz w:val="28"/>
          <w:szCs w:val="28"/>
        </w:rPr>
        <w:t>The Tragedy of Macbeth, 1603-1606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00"/>
          <w:sz w:val="28"/>
          <w:szCs w:val="28"/>
        </w:rPr>
      </w:pPr>
      <w:r w:rsidRPr="004C14A7">
        <w:rPr>
          <w:rFonts w:ascii="Bookman Old Style" w:hAnsi="Bookman Old Style" w:cs="Bookman Old Style"/>
          <w:i/>
          <w:iCs/>
          <w:color w:val="333300"/>
          <w:sz w:val="28"/>
          <w:szCs w:val="28"/>
        </w:rPr>
        <w:t>Persoanele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Duncan,</w:t>
      </w:r>
      <w:r w:rsidRPr="004C14A7">
        <w:rPr>
          <w:rFonts w:ascii="Bookman Old Style" w:hAnsi="Bookman Old Style" w:cs="Bookman Old Style"/>
          <w:color w:val="000000"/>
          <w:sz w:val="28"/>
          <w:szCs w:val="28"/>
        </w:rPr>
        <w:t xml:space="preserve"> rege al Scoţiei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Malcom, Donalbain,</w:t>
      </w:r>
      <w:r w:rsidRPr="004C14A7">
        <w:rPr>
          <w:rFonts w:ascii="Bookman Old Style" w:hAnsi="Bookman Old Style" w:cs="Bookman Old Style"/>
          <w:color w:val="000000"/>
          <w:sz w:val="28"/>
          <w:szCs w:val="28"/>
        </w:rPr>
        <w:t xml:space="preserve"> fiii săi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Macbeth, Banquo,</w:t>
      </w:r>
      <w:r w:rsidRPr="004C14A7">
        <w:rPr>
          <w:rFonts w:ascii="Bookman Old Style" w:hAnsi="Bookman Old Style" w:cs="Bookman Old Style"/>
          <w:color w:val="000000"/>
          <w:sz w:val="28"/>
          <w:szCs w:val="28"/>
        </w:rPr>
        <w:t xml:space="preserve"> generali în armata regelui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Macduff, Lennox, Ross, Menteith, Angus, Caithness, </w:t>
      </w:r>
      <w:r w:rsidRPr="004C14A7">
        <w:rPr>
          <w:rFonts w:ascii="Bookman Old Style" w:hAnsi="Bookman Old Style" w:cs="Bookman Old Style"/>
          <w:color w:val="000000"/>
          <w:sz w:val="28"/>
          <w:szCs w:val="28"/>
        </w:rPr>
        <w:t>nobili scoţieni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Fleance,</w:t>
      </w:r>
      <w:r w:rsidRPr="004C14A7">
        <w:rPr>
          <w:rFonts w:ascii="Bookman Old Style" w:hAnsi="Bookman Old Style" w:cs="Bookman Old Style"/>
          <w:color w:val="000000"/>
          <w:sz w:val="28"/>
          <w:szCs w:val="28"/>
        </w:rPr>
        <w:t xml:space="preserve"> fiul lui Banquo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Siward,</w:t>
      </w:r>
      <w:r w:rsidRPr="004C14A7">
        <w:rPr>
          <w:rFonts w:ascii="Bookman Old Style" w:hAnsi="Bookman Old Style" w:cs="Bookman Old Style"/>
          <w:color w:val="000000"/>
          <w:sz w:val="28"/>
          <w:szCs w:val="28"/>
        </w:rPr>
        <w:t xml:space="preserve"> conte de Northumberland, general al oastei engleze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Tânărul Siward,</w:t>
      </w:r>
      <w:r w:rsidRPr="004C14A7">
        <w:rPr>
          <w:rFonts w:ascii="Bookman Old Style" w:hAnsi="Bookman Old Style" w:cs="Bookman Old Style"/>
          <w:color w:val="000000"/>
          <w:sz w:val="28"/>
          <w:szCs w:val="28"/>
        </w:rPr>
        <w:t xml:space="preserve"> fiul său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Seyton,</w:t>
      </w:r>
      <w:r w:rsidRPr="004C14A7">
        <w:rPr>
          <w:rFonts w:ascii="Bookman Old Style" w:hAnsi="Bookman Old Style" w:cs="Bookman Old Style"/>
          <w:color w:val="000000"/>
          <w:sz w:val="28"/>
          <w:szCs w:val="28"/>
        </w:rPr>
        <w:t xml:space="preserve"> un ofiţer din suita lui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Un băiat, </w:t>
      </w:r>
      <w:r w:rsidRPr="004C14A7">
        <w:rPr>
          <w:rFonts w:ascii="Bookman Old Style" w:hAnsi="Bookman Old Style" w:cs="Bookman Old Style"/>
          <w:color w:val="000000"/>
          <w:sz w:val="28"/>
          <w:szCs w:val="28"/>
        </w:rPr>
        <w:t>fiul lui Macduff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doctor englez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doctor scoţian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sergent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portar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moşneag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 doamnă de onoare,</w:t>
      </w:r>
      <w:r w:rsidRPr="004C14A7">
        <w:rPr>
          <w:rFonts w:ascii="Bookman Old Style" w:hAnsi="Bookman Old Style" w:cs="Bookman Old Style"/>
          <w:color w:val="000000"/>
          <w:sz w:val="28"/>
          <w:szCs w:val="28"/>
        </w:rPr>
        <w:t xml:space="preserve"> a lady-ei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Hecate </w:t>
      </w:r>
      <w:r w:rsidRPr="004C14A7">
        <w:rPr>
          <w:rFonts w:ascii="Bookman Old Style" w:hAnsi="Bookman Old Style" w:cs="Bookman Old Style"/>
          <w:color w:val="808000"/>
          <w:sz w:val="28"/>
          <w:szCs w:val="28"/>
        </w:rPr>
        <w:t xml:space="preserve">şi </w:t>
      </w:r>
      <w:r w:rsidRPr="004C14A7">
        <w:rPr>
          <w:rFonts w:ascii="Bookman Old Style" w:hAnsi="Bookman Old Style" w:cs="Bookman Old Style"/>
          <w:i/>
          <w:iCs/>
          <w:color w:val="808000"/>
          <w:sz w:val="28"/>
          <w:szCs w:val="28"/>
        </w:rPr>
        <w:t>trei vrăjitoare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Arătări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Nobili, gentilomi, ofiţeri, soldaţi, ucigaşi, curteni</w:t>
      </w:r>
      <w:r w:rsidRPr="004C14A7">
        <w:rPr>
          <w:rFonts w:ascii="Bookman Old Style" w:hAnsi="Bookman Old Style" w:cs="Bookman Old Style"/>
          <w:sz w:val="28"/>
          <w:szCs w:val="28"/>
        </w:rPr>
        <w:t xml:space="preserve"> şi </w:t>
      </w:r>
      <w:r w:rsidRPr="004C14A7">
        <w:rPr>
          <w:rFonts w:ascii="Bookman Old Style" w:hAnsi="Bookman Old Style" w:cs="Bookman Old Style"/>
          <w:i/>
          <w:iCs/>
          <w:color w:val="808000"/>
          <w:sz w:val="28"/>
          <w:szCs w:val="28"/>
        </w:rPr>
        <w:t>crainici.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333300"/>
          <w:sz w:val="28"/>
          <w:szCs w:val="28"/>
        </w:rPr>
      </w:pPr>
      <w:r w:rsidRPr="004C14A7">
        <w:rPr>
          <w:rFonts w:ascii="Bookman Old Style" w:hAnsi="Bookman Old Style" w:cs="Bookman Old Style"/>
          <w:color w:val="333300"/>
          <w:sz w:val="28"/>
          <w:szCs w:val="28"/>
        </w:rPr>
        <w:t>Acţiunea se petrece în Scoţia şi în Anglia.</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36" w:name="bookmark79"/>
      <w:bookmarkEnd w:id="36"/>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r w:rsidRPr="004C14A7">
        <w:rPr>
          <w:rFonts w:ascii="Bookman Old Style" w:hAnsi="Bookman Old Style" w:cs="Bookman Old Style"/>
          <w:b/>
          <w:bCs/>
          <w:color w:val="000000"/>
          <w:sz w:val="28"/>
          <w:szCs w:val="28"/>
        </w:rPr>
        <w:t>Actul 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Un loc pustiu. Tunete şi fulgere.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trei vrăjitoare</w:t>
      </w:r>
      <w:r w:rsidRPr="004C14A7">
        <w:rPr>
          <w:rFonts w:ascii="Bookman Old Style" w:hAnsi="Bookman Old Style" w:cs="Bookman Old Style"/>
          <w:color w:val="FF6600"/>
          <w:sz w:val="28"/>
          <w:szCs w:val="28"/>
          <w:vertAlign w:val="superscript"/>
        </w:rPr>
        <w:footnoteReference w:id="218"/>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fi-vom iar, tustrele,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fulger, trăsnete şi-n ploi?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zurbaua s-a sfârşit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învins c-a biruit.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fi-nainte de-asfinţit.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care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bookmarkStart w:id="37" w:name="bookmark80"/>
      <w:bookmarkEnd w:id="37"/>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bălării.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Macbeth spre-a-l întâlni.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îndată, Cotoşman.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 strigat broscoiul, haidem.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Gata, gata!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Tustrele: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frumos e slut, ce-i slut, frumos</w:t>
      </w:r>
      <w:r w:rsidRPr="004C14A7">
        <w:rPr>
          <w:rFonts w:ascii="Bookman Old Style" w:hAnsi="Bookman Old Style" w:cs="Bookman Old Style"/>
          <w:color w:val="FF6600"/>
          <w:sz w:val="28"/>
          <w:szCs w:val="28"/>
          <w:vertAlign w:val="superscript"/>
        </w:rPr>
        <w:footnoteReference w:id="21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duhori şi pâcle să plutim în sus şi-n jos.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tabără lângă Forres.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Duncan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Malcolm</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Donalbain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Lennox</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suita</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Întâlnesc </w:t>
      </w:r>
      <w:r w:rsidRPr="004C14A7">
        <w:rPr>
          <w:rFonts w:ascii="Bookman Old Style" w:hAnsi="Bookman Old Style" w:cs="Bookman Old Style"/>
          <w:i/>
          <w:iCs/>
          <w:color w:val="333333"/>
          <w:sz w:val="28"/>
          <w:szCs w:val="28"/>
        </w:rPr>
        <w:t>un sergent</w:t>
      </w:r>
      <w:r w:rsidRPr="004C14A7">
        <w:rPr>
          <w:rFonts w:ascii="Bookman Old Style" w:hAnsi="Bookman Old Style" w:cs="Bookman Old Style"/>
          <w:color w:val="333333"/>
          <w:sz w:val="28"/>
          <w:szCs w:val="28"/>
        </w:rPr>
        <w:t xml:space="preserve"> plin de sânge.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Cine e omu-acesta plin de sânge?</w:t>
      </w:r>
      <w:r w:rsidRPr="004C14A7">
        <w:rPr>
          <w:rFonts w:ascii="Bookman Old Style" w:hAnsi="Bookman Old Style" w:cs="Bookman Old Style"/>
          <w:color w:val="FF6600"/>
          <w:sz w:val="28"/>
          <w:szCs w:val="28"/>
          <w:vertAlign w:val="superscript"/>
        </w:rPr>
        <w:footnoteReference w:id="220"/>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Crestat cum e de răni, s-ar prea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ştie despre starea cea mai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răzvrătirii.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sergentul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brav şi bun ostaş s-a războit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fiu prins. – Salut, viteaz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seama regelui de mersul luptei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 vii.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Sergentul: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nehotărâtă</w:t>
      </w:r>
      <w:r w:rsidRPr="004C14A7">
        <w:rPr>
          <w:rFonts w:ascii="Bookman Old Style" w:hAnsi="Bookman Old Style" w:cs="Bookman Old Style"/>
          <w:color w:val="FF6600"/>
          <w:sz w:val="28"/>
          <w:szCs w:val="28"/>
          <w:vertAlign w:val="superscript"/>
        </w:rPr>
        <w:footnoteReference w:id="22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doi înotători sleiţi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prind în braţe şi se stânjenesc.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Macdonwald cruntul, înrăit rebel,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firea-n el de-aceea viermuit-a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tot ce-a zămislit mai ticălos,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Primi-ntăriri din insule, din vest,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pedestraşi uşor şi greu armaţi.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Zâmbea Fortuna ţintei lui drăceşti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Părând a răzvrătitului muiere.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în zadar. Căci în dispreţul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viteazul, vrednic de-al său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spada-n vânt de sânge fumegândă,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 al biruinţii-şi taie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Şi-ntâmpină pe ticălos.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strânge mâna, nu-şi ia bun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Ci-l descusu din fălci până-n buric,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zidul nostru proţăpindu-i capul.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vrednic văr!</w:t>
      </w:r>
      <w:r w:rsidRPr="004C14A7">
        <w:rPr>
          <w:rFonts w:ascii="Bookman Old Style" w:hAnsi="Bookman Old Style" w:cs="Bookman Old Style"/>
          <w:color w:val="FF6600"/>
          <w:sz w:val="28"/>
          <w:szCs w:val="28"/>
          <w:vertAlign w:val="superscript"/>
        </w:rPr>
        <w:footnoteReference w:id="222"/>
      </w:r>
      <w:r w:rsidRPr="004C14A7">
        <w:rPr>
          <w:rFonts w:ascii="Bookman Old Style" w:hAnsi="Bookman Old Style" w:cs="Bookman Old Style"/>
          <w:color w:val="000000"/>
          <w:sz w:val="28"/>
          <w:szCs w:val="28"/>
        </w:rPr>
        <w:t xml:space="preserve"> Viteaz între viteji!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Sergentul: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cum din pragul soarelui răsare,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Zbucnesc furtuni cu trăsnete şi-urgii,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din acest izvor al mântuirii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Prăpădul se porni. O, rege,-ascultă!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De-abia-i silise legea şi bravura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Pe-aceşti pedeştri sprinteni să dea dosul,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regele norveg prinzând prilejul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spor de oşti şi arme nou călite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iureş iar.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căpitanii noştri,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şi Banquo, s-au temut?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Sergentul: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leu de iepuri, şi de vrăbii – un vultur.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Erau, spun drept, şi trebui să dau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nişte tunuri</w:t>
      </w:r>
      <w:r w:rsidRPr="004C14A7">
        <w:rPr>
          <w:rFonts w:ascii="Bookman Old Style" w:hAnsi="Bookman Old Style" w:cs="Bookman Old Style"/>
          <w:color w:val="FF6600"/>
          <w:sz w:val="28"/>
          <w:szCs w:val="28"/>
          <w:vertAlign w:val="superscript"/>
        </w:rPr>
        <w:footnoteReference w:id="223"/>
      </w:r>
      <w:r w:rsidRPr="004C14A7">
        <w:rPr>
          <w:rFonts w:ascii="Bookman Old Style" w:hAnsi="Bookman Old Style" w:cs="Bookman Old Style"/>
          <w:color w:val="000000"/>
          <w:sz w:val="28"/>
          <w:szCs w:val="28"/>
        </w:rPr>
        <w:t xml:space="preserve"> pline vârf cu schijă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Ce-şi slobozeau de câte două 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Lovirile-n vrăjmaş. Vroit-au 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Să-nalţe-un nou calvar</w:t>
      </w:r>
      <w:r w:rsidRPr="004C14A7">
        <w:rPr>
          <w:rFonts w:ascii="Bookman Old Style" w:hAnsi="Bookman Old Style" w:cs="Bookman Old Style"/>
          <w:color w:val="FF6600"/>
          <w:sz w:val="28"/>
          <w:szCs w:val="28"/>
          <w:vertAlign w:val="superscript"/>
        </w:rPr>
        <w:footnoteReference w:id="224"/>
      </w:r>
      <w:r w:rsidRPr="004C14A7">
        <w:rPr>
          <w:rFonts w:ascii="Bookman Old Style" w:hAnsi="Bookman Old Style" w:cs="Bookman Old Style"/>
          <w:color w:val="000000"/>
          <w:sz w:val="28"/>
          <w:szCs w:val="28"/>
        </w:rPr>
        <w:t>, sau să se scalde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fumegânde răni? Nici eu nu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mă sfârşesc. Şi rana-mi cere leacuri.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de bine-i stau şi răni, şi vorbe: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Simt izul cinstei-n ele. Îngrijiţi-l.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sergentul, însoţii. Intră 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Bravul than</w:t>
      </w:r>
      <w:r w:rsidRPr="004C14A7">
        <w:rPr>
          <w:rFonts w:ascii="Bookman Old Style" w:hAnsi="Bookman Old Style" w:cs="Bookman Old Style"/>
          <w:color w:val="FF6600"/>
          <w:sz w:val="28"/>
          <w:szCs w:val="28"/>
          <w:vertAlign w:val="superscript"/>
        </w:rPr>
        <w:footnoteReference w:id="225"/>
      </w:r>
      <w:r w:rsidRPr="004C14A7">
        <w:rPr>
          <w:rFonts w:ascii="Bookman Old Style" w:hAnsi="Bookman Old Style" w:cs="Bookman Old Style"/>
          <w:color w:val="000000"/>
          <w:sz w:val="28"/>
          <w:szCs w:val="28"/>
        </w:rPr>
        <w:t xml:space="preserve"> de Ross.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grabă-n ochii lui! Aşa priveşte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care vine cu ciudate ştiri.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Trăiască regele!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unde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Destoinic than?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Fife</w:t>
      </w:r>
      <w:r w:rsidRPr="004C14A7">
        <w:rPr>
          <w:rFonts w:ascii="Bookman Old Style" w:hAnsi="Bookman Old Style" w:cs="Bookman Old Style"/>
          <w:color w:val="FF6600"/>
          <w:sz w:val="28"/>
          <w:szCs w:val="28"/>
          <w:vertAlign w:val="superscript"/>
        </w:rPr>
        <w:footnoteReference w:id="226"/>
      </w:r>
      <w:r w:rsidRPr="004C14A7">
        <w:rPr>
          <w:rFonts w:ascii="Bookman Old Style" w:hAnsi="Bookman Old Style" w:cs="Bookman Old Style"/>
          <w:color w:val="000000"/>
          <w:sz w:val="28"/>
          <w:szCs w:val="28"/>
        </w:rPr>
        <w:t>, mărite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unde-ale Norvegiei drapele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Se-nalţă-n cer, frig adiind spre-ai noştri.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craiul lor, cu oşti cumplit de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sprijinit de-acel mişelnic than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Cawdor, trădătorul, dă năvală.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mirele Bellonei</w:t>
      </w:r>
      <w:r w:rsidRPr="004C14A7">
        <w:rPr>
          <w:rFonts w:ascii="Bookman Old Style" w:hAnsi="Bookman Old Style" w:cs="Bookman Old Style"/>
          <w:color w:val="FF6600"/>
          <w:sz w:val="28"/>
          <w:szCs w:val="28"/>
          <w:vertAlign w:val="superscript"/>
        </w:rPr>
        <w:footnoteReference w:id="227"/>
      </w:r>
      <w:r w:rsidRPr="004C14A7">
        <w:rPr>
          <w:rFonts w:ascii="Bookman Old Style" w:hAnsi="Bookman Old Style" w:cs="Bookman Old Style"/>
          <w:color w:val="000000"/>
          <w:sz w:val="28"/>
          <w:szCs w:val="28"/>
        </w:rPr>
        <w:t>, în armură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L-înfruntă-n luptă dreaptă piept la piept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fier în contra fierului rebel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frânge-avântul, şi-n sfârşit izbânda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noastră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Sfântă bucurie!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Sweno, azi, norvegul crai, vrea pace.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l-am lăsat nici să-şi îngroape morţii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 n-a plătit, pe insula Saint Colme</w:t>
      </w:r>
      <w:r w:rsidRPr="004C14A7">
        <w:rPr>
          <w:rFonts w:ascii="Bookman Old Style" w:hAnsi="Bookman Old Style" w:cs="Bookman Old Style"/>
          <w:color w:val="FF6600"/>
          <w:sz w:val="28"/>
          <w:szCs w:val="28"/>
          <w:vertAlign w:val="superscript"/>
        </w:rPr>
        <w:footnoteReference w:id="22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Despăgubire zece mii de taleri</w:t>
      </w:r>
      <w:r w:rsidRPr="004C14A7">
        <w:rPr>
          <w:rFonts w:ascii="Bookman Old Style" w:hAnsi="Bookman Old Style" w:cs="Bookman Old Style"/>
          <w:color w:val="FF6600"/>
          <w:sz w:val="28"/>
          <w:szCs w:val="28"/>
          <w:vertAlign w:val="superscript"/>
        </w:rPr>
        <w:footnoteReference w:id="22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thanul Cawdor n-o să mai mă-nşele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ce-am mai sfânt. Mergi, morţii dă-l îndată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fostu-i rang, tu pe Macbeth l-arată.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împlini poruncile ce-ai 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pierde el, Macbeth a câştigat.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Un câmp pustiu lângă Forres.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cele trei vrăjitoare</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Pe unde-ai fost, surato?</w:t>
      </w:r>
      <w:r w:rsidRPr="004C14A7">
        <w:rPr>
          <w:rFonts w:ascii="Bookman Old Style" w:hAnsi="Bookman Old Style" w:cs="Bookman Old Style"/>
          <w:color w:val="FF6600"/>
          <w:sz w:val="28"/>
          <w:szCs w:val="28"/>
          <w:vertAlign w:val="superscript"/>
        </w:rPr>
        <w:footnoteReference w:id="230"/>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Porci am tăiat</w:t>
      </w:r>
      <w:r w:rsidRPr="004C14A7">
        <w:rPr>
          <w:rFonts w:ascii="Bookman Old Style" w:hAnsi="Bookman Old Style" w:cs="Bookman Old Style"/>
          <w:color w:val="FF6600"/>
          <w:sz w:val="28"/>
          <w:szCs w:val="28"/>
          <w:vertAlign w:val="superscript"/>
        </w:rPr>
        <w:footnoteReference w:id="23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tu, soro?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castane-n şorţ, mai ieri,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Soaţa unui din năieri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 şi clefăia mereu.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şi mie!” zicu-i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„Vrăjitoare, hai, te cară!”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strigat vorba de-ocară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Scorpia cu târtiţi ghiftuită: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Soţu-i la Alep</w:t>
      </w:r>
      <w:r w:rsidRPr="004C14A7">
        <w:rPr>
          <w:rFonts w:ascii="Bookman Old Style" w:hAnsi="Bookman Old Style" w:cs="Bookman Old Style"/>
          <w:color w:val="FF6600"/>
          <w:sz w:val="28"/>
          <w:szCs w:val="28"/>
          <w:vertAlign w:val="superscript"/>
        </w:rPr>
        <w:footnoteReference w:id="232"/>
      </w:r>
      <w:r w:rsidRPr="004C14A7">
        <w:rPr>
          <w:rFonts w:ascii="Bookman Old Style" w:hAnsi="Bookman Old Style" w:cs="Bookman Old Style"/>
          <w:color w:val="000000"/>
          <w:sz w:val="28"/>
          <w:szCs w:val="28"/>
        </w:rPr>
        <w:t xml:space="preserve"> e 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Căpitan pe</w:t>
      </w:r>
      <w:r w:rsidRPr="004C14A7">
        <w:rPr>
          <w:rFonts w:ascii="Bookman Old Style" w:hAnsi="Bookman Old Style" w:cs="Bookman Old Style"/>
          <w:i/>
          <w:iCs/>
          <w:color w:val="000000"/>
          <w:sz w:val="28"/>
          <w:szCs w:val="28"/>
        </w:rPr>
        <w:t xml:space="preserve"> Tigrul</w:t>
      </w:r>
      <w:r w:rsidRPr="004C14A7">
        <w:rPr>
          <w:rFonts w:ascii="Bookman Old Style" w:hAnsi="Bookman Old Style" w:cs="Bookman Old Style"/>
          <w:color w:val="FF6600"/>
          <w:sz w:val="28"/>
          <w:szCs w:val="28"/>
          <w:vertAlign w:val="superscript"/>
        </w:rPr>
        <w:footnoteReference w:id="233"/>
      </w:r>
      <w:r w:rsidRPr="004C14A7">
        <w:rPr>
          <w:rFonts w:ascii="Bookman Old Style" w:hAnsi="Bookman Old Style" w:cs="Bookman Old Style"/>
          <w:color w:val="000000"/>
          <w:sz w:val="28"/>
          <w:szCs w:val="28"/>
        </w:rPr>
        <w:t xml:space="preserve"> 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prefac în şoarec berc</w:t>
      </w:r>
      <w:r w:rsidRPr="004C14A7">
        <w:rPr>
          <w:rFonts w:ascii="Bookman Old Style" w:hAnsi="Bookman Old Style" w:cs="Bookman Old Style"/>
          <w:color w:val="FF6600"/>
          <w:sz w:val="28"/>
          <w:szCs w:val="28"/>
          <w:vertAlign w:val="superscript"/>
        </w:rPr>
        <w:footnoteReference w:id="23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ajung pe-o sită-ncerc</w:t>
      </w:r>
      <w:r w:rsidRPr="004C14A7">
        <w:rPr>
          <w:rFonts w:ascii="Bookman Old Style" w:hAnsi="Bookman Old Style" w:cs="Bookman Old Style"/>
          <w:color w:val="FF6600"/>
          <w:sz w:val="28"/>
          <w:szCs w:val="28"/>
          <w:vertAlign w:val="superscript"/>
        </w:rPr>
        <w:footnoteReference w:id="23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strecor pe punte-n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mă pun pe ros, pe 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Io-ţi dau un vânt</w:t>
      </w:r>
      <w:r w:rsidRPr="004C14A7">
        <w:rPr>
          <w:rFonts w:ascii="Bookman Old Style" w:hAnsi="Bookman Old Style" w:cs="Bookman Old Style"/>
          <w:color w:val="FF6600"/>
          <w:sz w:val="28"/>
          <w:szCs w:val="28"/>
          <w:vertAlign w:val="superscript"/>
        </w:rPr>
        <w:footnoteReference w:id="23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bun cuvânt!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Şi-ţi fac şi eu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Celelalte-s ale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pe unde suflă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limanurile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pătratele-nsomnate,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 corăbiilor carte</w:t>
      </w:r>
      <w:r w:rsidRPr="004C14A7">
        <w:rPr>
          <w:rFonts w:ascii="Bookman Old Style" w:hAnsi="Bookman Old Style" w:cs="Bookman Old Style"/>
          <w:color w:val="FF6600"/>
          <w:sz w:val="28"/>
          <w:szCs w:val="28"/>
          <w:vertAlign w:val="superscript"/>
        </w:rPr>
        <w:footnoteReference w:id="23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Ţi-l usuc ca pe-un uluc,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în noapte; nici în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Peste-a genelor perdele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Somnul nu-i va mai pluti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făcător de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Va trăi. Bolnav, sfrijit</w:t>
      </w:r>
      <w:r w:rsidRPr="004C14A7">
        <w:rPr>
          <w:rFonts w:ascii="Bookman Old Style" w:hAnsi="Bookman Old Style" w:cs="Bookman Old Style"/>
          <w:color w:val="FF6600"/>
          <w:sz w:val="28"/>
          <w:szCs w:val="28"/>
          <w:vertAlign w:val="superscript"/>
        </w:rPr>
        <w:footnoteReference w:id="238"/>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Săptămâni de nou’ ori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tot fulgere, să-l plouă,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Nenecat, dar hărţuit.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 ghici, ce-am eu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văd, să văd!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deget de cârmaci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necat în drum spre 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aude toba.)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I-auzi toba bate-acum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Macbeth vine pe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Mână-n mână trei surori,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Crainice şi ursitori,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se vântură prin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Ţările şi mările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Târcolind cărările,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Trei ori mie, trei ori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iar trei, nouă să fie</w:t>
      </w:r>
      <w:r w:rsidRPr="004C14A7">
        <w:rPr>
          <w:rFonts w:ascii="Bookman Old Style" w:hAnsi="Bookman Old Style" w:cs="Bookman Old Style"/>
          <w:color w:val="FF6600"/>
          <w:sz w:val="28"/>
          <w:szCs w:val="28"/>
          <w:vertAlign w:val="superscript"/>
        </w:rPr>
        <w:footnoteReference w:id="23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Gata, vraja e-nchegată.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 şi Banquo.)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Ce tristă şi ce mândră zi-ntre toate!</w:t>
      </w:r>
      <w:r w:rsidRPr="004C14A7">
        <w:rPr>
          <w:rFonts w:ascii="Bookman Old Style" w:hAnsi="Bookman Old Style" w:cs="Bookman Old Style"/>
          <w:color w:val="FF6600"/>
          <w:sz w:val="28"/>
          <w:szCs w:val="28"/>
          <w:vertAlign w:val="superscript"/>
        </w:rPr>
        <w:footnoteReference w:id="240"/>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Departe-i pân’ la Forres?</w:t>
      </w:r>
      <w:r w:rsidRPr="004C14A7">
        <w:rPr>
          <w:rFonts w:ascii="Bookman Old Style" w:hAnsi="Bookman Old Style" w:cs="Bookman Old Style"/>
          <w:color w:val="FF6600"/>
          <w:sz w:val="28"/>
          <w:szCs w:val="28"/>
          <w:vertAlign w:val="superscript"/>
        </w:rPr>
        <w:footnoteReference w:id="241"/>
      </w:r>
      <w:r w:rsidRPr="004C14A7">
        <w:rPr>
          <w:rFonts w:ascii="Bookman Old Style" w:hAnsi="Bookman Old Style" w:cs="Bookman Old Style"/>
          <w:color w:val="000000"/>
          <w:sz w:val="28"/>
          <w:szCs w:val="28"/>
        </w:rPr>
        <w:t xml:space="preserve"> Cine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 iezme stranii-n portul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parcă nu-s făpturi de pe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totuşi sunt? Trăiţi? Sunteţi ceva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poate fi-ntrebat de către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Îmi pare că-nţelegeţi. Fiecare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dus în dreptul buzelor zbârcite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deget descărnat. Păreţi femei: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după barbă, nu prea-mi vine-a crede.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Vorbiţi-mi de puteţi: voi cine sunteţi?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mărire ţie, than de Glamis!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mărire ţie, than de Cawdor!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Mărire ţie, care vei fi rege!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tresari, stăpâne, şi te sperii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lucruri care-atât de bine-ţi sună?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sfântul adevăr: sunteţi năluci,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tocmai ce păreţi a fi? Slăviţi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Pe-al meu tovarăş nobil, prevestindu-i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trepte-nalte şi nădejdi regeşti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uluit; iar mie nu-mi vorbiţi.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dacă ştiţi citi-n sămânţa vremii,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Spunând ce bob dă rod, ce bob e sterp,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Vorbiţi-mi: nu cerşesc hatârul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de ura voastră nu mă tem.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Slavă!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Slavă!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Slavă!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mic decât Macbeth, mai mare totuşi!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fericit, dar nu cu-atât noroc!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a</w:t>
      </w:r>
      <w:r w:rsidRPr="004C14A7">
        <w:rPr>
          <w:rFonts w:ascii="Bookman Old Style" w:hAnsi="Bookman Old Style" w:cs="Bookman Old Style"/>
          <w:i/>
          <w:iCs/>
          <w:color w:val="808000"/>
          <w:sz w:val="28"/>
          <w:szCs w:val="28"/>
        </w:rPr>
        <w:t xml:space="preserve">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Părinte-al unor regi, dar rege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şi Banquo, slavă vouă!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Mărire vouă, Banquo şi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staţi, obscure-oracole, şi-mi spuneţi: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Murind Sinel</w:t>
      </w:r>
      <w:r w:rsidRPr="004C14A7">
        <w:rPr>
          <w:rFonts w:ascii="Bookman Old Style" w:hAnsi="Bookman Old Style" w:cs="Bookman Old Style"/>
          <w:color w:val="FF6600"/>
          <w:sz w:val="28"/>
          <w:szCs w:val="28"/>
          <w:vertAlign w:val="superscript"/>
        </w:rPr>
        <w:footnoteReference w:id="242"/>
      </w:r>
      <w:r w:rsidRPr="004C14A7">
        <w:rPr>
          <w:rFonts w:ascii="Bookman Old Style" w:hAnsi="Bookman Old Style" w:cs="Bookman Old Style"/>
          <w:color w:val="000000"/>
          <w:sz w:val="28"/>
          <w:szCs w:val="28"/>
        </w:rPr>
        <w:t>, sunt than de Glamis,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Cawdor însă, cum? E-n viaţă Cawdor,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merge-n plin. Iar să fiu rege,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de crezut, cum nici „de Cawdor” nu-i.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De unde-aveţi ciudatele vestiri?</w:t>
      </w:r>
      <w:r w:rsidRPr="004C14A7">
        <w:rPr>
          <w:rFonts w:ascii="Bookman Old Style" w:hAnsi="Bookman Old Style" w:cs="Bookman Old Style"/>
          <w:color w:val="FF6600"/>
          <w:sz w:val="28"/>
          <w:szCs w:val="28"/>
          <w:vertAlign w:val="superscript"/>
        </w:rPr>
        <w:footnoteReference w:id="243"/>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cu o profetică-nchinare,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Pe-acest câmp ars şi plin de bălării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Ne-opriţi din drum? Vorbiţi-mi, vă conjur!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(Vrăjitoarele pier.)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marea-nalţă aburi şi pământul.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ele, aburi sunt. Unde-au pierit?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aer! Ca suflarea-n vânt s-a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Părelnicul lor trup. De-ar mai fi stat!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fost-au ele-aievea, cum vorbim,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am mâncat din rădăcina 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mintea ţi-o-nrobeşte?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Copiii tăi să fie regi!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rege!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zis şi than de Cawdor! Nu-i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într-un glas. Dar cine 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Ross şi Angus.)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a biruinţii tale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fericit pe rege. Şi citind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vajnica ta faptă cu rebelii</w:t>
      </w:r>
      <w:r w:rsidRPr="004C14A7">
        <w:rPr>
          <w:rFonts w:ascii="Bookman Old Style" w:hAnsi="Bookman Old Style" w:cs="Bookman Old Style"/>
          <w:color w:val="FF6600"/>
          <w:sz w:val="28"/>
          <w:szCs w:val="28"/>
          <w:vertAlign w:val="superscript"/>
        </w:rPr>
        <w:footnoteReference w:id="24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Uimirea şi-ncântarea se-ntreceau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sinea lui să ţi se dăruiască.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Nedumerit şi perindând în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Sfârşitul bătăliei, el te află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Printre norvegii dârji, nenfricoşat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straniile chipuri ale morţii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tu însuţi le ciopleai cu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grindina de-ades soseau ştafete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Purtând cu ele proslăvirea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lupta grea de apărare-a ţării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faţă i-o puneau.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Angus: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Suntem trimişi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De-al nostru domn şi rege-a-ţi mulţumi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doar să te-nsoţim-naintea 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să-ţi răsplătim.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semn de şi mai mari cinstiri, din parte-i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Rugatu-m-a să-ţi spun: eşti than de Cawdor.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 fii-n noul rang, preavrednic than: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tău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minte dracul?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than-ul n-a murit. De ce să-mbrac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Veşminte de-mprumut?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Angus: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n-a murit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care than a fost, dar viaţa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sub osândă grea şi-i drept s-o piardă.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uneltit cumva cu cei din nord,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pe rebeli i-a sprijinit pe-ascuns,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fel şi chip, lucrând pe două căi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nimicirea ţării? Nu pot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dovedită şi mărturisită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Trădarea lui l-a prăbuşit.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i/>
          <w:iCs/>
          <w:color w:val="333333"/>
          <w:sz w:val="28"/>
          <w:szCs w:val="28"/>
        </w:rPr>
        <w:t xml:space="preserve"> (aparte):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Şi Glamis,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than de Cawdor. Şi de-abia urmează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mai măreţ.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Ross şi Angus):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mulţumesc de trudă.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crezi acum că-ţi vor îi regi copiii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cele ce m-au înălţat de Cawdor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Le-au profeţit şi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Crezând orbeşte,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să te-aprinzi şi să râvneşti la tron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doar than de Cawdor? E ciudat!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Ades ai beznei soli, ca să ne piardă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Grăiesc cinstit, ne farmec’ cu nimicuri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Ducându-ne spre cel mai greu păcat…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vorbă, verii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Preziceri două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şi-mplinit ca norocos prolog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piesei cu subiect împărătesc.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Ross şi Angus):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Vă sunt îndatorat, cinstite feţe.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îndemn de dincolo de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poate fi nici rău, nici bun. De-i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mi-e dat zălog de biruinţă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adevăr dintru-nceput? Sunt Cawdor.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dacă-i bun, de ce mă-mbie-un 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De-al cărui chip</w:t>
      </w:r>
      <w:r w:rsidRPr="004C14A7">
        <w:rPr>
          <w:rFonts w:ascii="Bookman Old Style" w:hAnsi="Bookman Old Style" w:cs="Bookman Old Style"/>
          <w:color w:val="FF6600"/>
          <w:sz w:val="28"/>
          <w:szCs w:val="28"/>
          <w:vertAlign w:val="superscript"/>
        </w:rPr>
        <w:footnoteReference w:id="245"/>
      </w:r>
      <w:r w:rsidRPr="004C14A7">
        <w:rPr>
          <w:rFonts w:ascii="Bookman Old Style" w:hAnsi="Bookman Old Style" w:cs="Bookman Old Style"/>
          <w:color w:val="000000"/>
          <w:sz w:val="28"/>
          <w:szCs w:val="28"/>
        </w:rPr>
        <w:t xml:space="preserve"> mi se zburleşte părul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inima vitează-mi bate-n piept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nnebunită? Groaza unei clipe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mică e decât a-nchipuirii,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mintea-n care-omoru-i doar un 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zguduie-ntr-atât făptura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simţu-i năpădit de bănuieli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este-aievea numai ce nu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Priviţi-l cât s-a-ndepărtat de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soarta mă vrea rege, soarta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mă-ncunune fără să mă mişc.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Cinstirile ce-l copleşesc îi stau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straie noi, ce nu se dau pe trup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cu ajutorul folosinţii.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fi să fie! Timp şi ceas deodată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duc cu ziua cea mai nendurată!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Viteaz Macbeth, suntem l-a ta poruncă.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frământau în gând uitate lucruri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Iertare! Truda voastră, domnii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 scrisă-aici şi-ntorc o filă zilnic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recitesc. Spre rege-acum!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cugeţi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 ni s-a-ntâmplat. Iar când răstimpul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va fi cântărit, să stăm de vorbă,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răgaz, cu sufletul deschis.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Bun, bucuros.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acum!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La Forres. Încăpere în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Duncan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Malcolm</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Donalbain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Lennox</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suita</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ispăşit osânda morţii Cawdor?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nu s-au întors trimişii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încă, Sire. Dar am stat de vorbă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unul care l-a văzut murind</w:t>
      </w:r>
      <w:r w:rsidRPr="004C14A7">
        <w:rPr>
          <w:rFonts w:ascii="Bookman Old Style" w:hAnsi="Bookman Old Style" w:cs="Bookman Old Style"/>
          <w:color w:val="FF6600"/>
          <w:sz w:val="28"/>
          <w:szCs w:val="28"/>
          <w:vertAlign w:val="superscript"/>
        </w:rPr>
        <w:footnoteReference w:id="24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spus că şi-a mărturisit trădarea,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Cerând iertare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nălţimii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dând dovezi de-adâncă pocăinţă.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în viaţă nu i-a stat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felul cum s-a lepădat de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 murit parcă-nvăţat să moară,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unul ce-şi aruncă darul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pe-un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meşter pe-astă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minţii taină-n chipuri s-o citească.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un than în care mi-am fost 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ncrederea mea toată.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 Banquo, Ross şi Angus.)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Vrednic văr!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Păcatul nerecunoştinţei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M-apasă greu şi-acum. M-ai depăşit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mult că nu te poate-ajunge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răsplătirii ageră aripă.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nu-ţi este meritul mai 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pot şi mulţumi şi răsplăti?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ce-ţi mai spun e doar că-ţi datoresc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mult mai mult decât pot să-ţi plătesc.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Credinţa şi-ascultarea ce-ţi închin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chiar plinirea lor sunt răsplătite,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partea ta-i să iei ce-ţi datorăm.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datorii, copii şi servi şi ţării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Şi-ai tronului, şi-şi fac doar slujba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întru cinstea şi iubirea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gata la orice.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te-am sădit şi-am să te-ajut să creşti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falnic încă. Meritul tău,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mai prejos, iar tot ce-ai săvârşit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Cuvine-se a fi ştiut. Mă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pieptu-mi să te strâng.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 tău e rodul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De-oi creşte-acolo.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Marea-mi bucurie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ncearcă-n dezmăţata-i revărsare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lacrimile jalei să se-ascundă.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fiii, rude, thani, măriri din preajmă-mi,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Aflaţi că las urmaş la tron pe 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Întâiul meu născut şi că-l numesc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De-aci-nainte Prinţ de Cumberland</w:t>
      </w:r>
      <w:r w:rsidRPr="004C14A7">
        <w:rPr>
          <w:rFonts w:ascii="Bookman Old Style" w:hAnsi="Bookman Old Style" w:cs="Bookman Old Style"/>
          <w:color w:val="FF6600"/>
          <w:sz w:val="28"/>
          <w:szCs w:val="28"/>
          <w:vertAlign w:val="superscript"/>
        </w:rPr>
        <w:footnoteReference w:id="24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nu-l îmbracă doar pe el cinstirea,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semne de nobleţă, ca luceferi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străluci pe pieptul celor vrednici.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Inverness! Şi să legăm 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strâns prietenia dintre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nu ţi-o-nchin, odihna mea e trudă!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crainic vreau să-ţi fiu, să-ncânt auzul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Soţiei mele cu sosirea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Îngăduie-mi să plec.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Cawdor vrednic!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Macbeth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Cumberland e-un prag într-adevăr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care sau mă-mpiedic, sau îl săr!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stă în drum. V-ascundeţi focul, stele</w:t>
      </w:r>
      <w:r w:rsidRPr="004C14A7">
        <w:rPr>
          <w:rFonts w:ascii="Bookman Old Style" w:hAnsi="Bookman Old Style" w:cs="Bookman Old Style"/>
          <w:color w:val="FF6600"/>
          <w:sz w:val="28"/>
          <w:szCs w:val="28"/>
          <w:vertAlign w:val="superscript"/>
        </w:rPr>
        <w:footnoteReference w:id="24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luminaţi în bezna poftei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face braţul, ochiul să nu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îngrozi văzând ce va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Banquo! El e mult viteaz,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proslăvirea lui e un ospăţ!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după el – în zelul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dus în grabă ca o gazdă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pregătească-ntâmpinarea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rudă fără seamăn!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Inverness. Cameră în castelul lui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lady Macbeth</w:t>
      </w:r>
      <w:r w:rsidRPr="004C14A7">
        <w:rPr>
          <w:rFonts w:ascii="Bookman Old Style" w:hAnsi="Bookman Old Style" w:cs="Bookman Old Style"/>
          <w:color w:val="333333"/>
          <w:sz w:val="28"/>
          <w:szCs w:val="28"/>
        </w:rPr>
        <w:t xml:space="preserve"> citind o scrisoare</w:t>
      </w:r>
      <w:r w:rsidRPr="004C14A7">
        <w:rPr>
          <w:rFonts w:ascii="Bookman Old Style" w:hAnsi="Bookman Old Style" w:cs="Bookman Old Style"/>
          <w:color w:val="FF6600"/>
          <w:sz w:val="28"/>
          <w:szCs w:val="28"/>
          <w:vertAlign w:val="superscript"/>
        </w:rPr>
        <w:footnoteReference w:id="249"/>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808000"/>
          <w:sz w:val="28"/>
          <w:szCs w:val="28"/>
        </w:rPr>
        <w:t>Lady Macbeth:</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„Mi-au ieşit în cale în ziua biruinţei şi m-am încredinţat prin cele mai neîndoioase dovezi că au mai multă ştiinţă decât muritorii de rând. Pe când ardeam de dorinţa de a le întreba mai departe, s-au făcut deodată una cu văzduhul în care au pierit. Stăteam uluit şi mă minunam, şi iată că sosesc trimişii regelui, care mi se închină zicându-mi «Than de Cawdor», cu care nume mă întâmpinaseră şi cele trei surori proroace, mai înainte, salutându-mă pentru vremea ce va să vie: «Slavă ţie, tu care vei fi rege!» Am crezut nimerit să-ţi împărtăşesc acestea, scumpă tovarăşă a măririi mele, ca să nu fii lipsită de partea ta de bucurie, neştiind de mărirea care-ţi este făgăduită. Păstreaz-o în taina inimii tale, şi rămâi cu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Glamis, eşti şi Cawdor. Şi vei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ţi-e dat. Dar firea ta-i prea plină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laptele-omeneştii duioşii</w:t>
      </w:r>
      <w:r w:rsidRPr="004C14A7">
        <w:rPr>
          <w:rFonts w:ascii="Bookman Old Style" w:hAnsi="Bookman Old Style" w:cs="Bookman Old Style"/>
          <w:color w:val="FF6600"/>
          <w:sz w:val="28"/>
          <w:szCs w:val="28"/>
          <w:vertAlign w:val="superscript"/>
        </w:rPr>
        <w:footnoteReference w:id="250"/>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S-aleagă drumul care-i cel mai scurt.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de ea. Mărire vrei. Ai râvnă,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n-ai şi nendurarea ce-o-nsoţeştc.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vrei mai aprig, vrei pe sfinte căi,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vrea să-nşeli</w:t>
      </w:r>
      <w:r w:rsidRPr="004C14A7">
        <w:rPr>
          <w:rFonts w:ascii="Bookman Old Style" w:hAnsi="Bookman Old Style" w:cs="Bookman Old Style"/>
          <w:color w:val="FF6600"/>
          <w:sz w:val="28"/>
          <w:szCs w:val="28"/>
          <w:vertAlign w:val="superscript"/>
        </w:rPr>
        <w:footnoteReference w:id="251"/>
      </w:r>
      <w:r w:rsidRPr="004C14A7">
        <w:rPr>
          <w:rFonts w:ascii="Bookman Old Style" w:hAnsi="Bookman Old Style" w:cs="Bookman Old Style"/>
          <w:color w:val="000000"/>
          <w:sz w:val="28"/>
          <w:szCs w:val="28"/>
        </w:rPr>
        <w:t>, dar ceri câştig nedrept,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ce râvneşti îţi strigă, vrednic Glamis: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să faci de vrei să-l dobândeşti”,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tocmai ce te temi a-nfăptui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Şi-ai cam dori să nu se facă. Vino.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torn voinţa mea-n auz, să biciui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grai de foc tot ce te-ndepărtează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cercul de-aur, cel cu care soarta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Şi-un ajutor de dincolo de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pare că te-au şi încoronat</w:t>
      </w:r>
      <w:r w:rsidRPr="004C14A7">
        <w:rPr>
          <w:rFonts w:ascii="Bookman Old Style" w:hAnsi="Bookman Old Style" w:cs="Bookman Old Style"/>
          <w:color w:val="FF6600"/>
          <w:sz w:val="28"/>
          <w:szCs w:val="28"/>
          <w:vertAlign w:val="superscript"/>
        </w:rPr>
        <w:footnoteReference w:id="25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crainic.)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veşti aduci?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noapte vine Duncan!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Ai-nnebunit? Stăpânul nu-i cu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chiar aşa, nu mi-ar fi scris el 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pregătesc primirea?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iertaţi,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 adevărat. Soseşte than-ul,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luat-o înainte un ortac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putând cu sufletul la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S-aducă vestea.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şi-l îngrijeşte.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(Crainicul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veste mare! A răguşit şi corbul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Ce croncăne sosirea-ntr-un ceas rău</w:t>
      </w:r>
      <w:r w:rsidRPr="004C14A7">
        <w:rPr>
          <w:rFonts w:ascii="Bookman Old Style" w:hAnsi="Bookman Old Style" w:cs="Bookman Old Style"/>
          <w:color w:val="FF6600"/>
          <w:sz w:val="28"/>
          <w:szCs w:val="28"/>
          <w:vertAlign w:val="superscript"/>
        </w:rPr>
        <w:footnoteReference w:id="253"/>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regelui sub zidurile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duhuri ce daţi gânduri ucigaşe,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Stârpiţi femeia-n mine şi turnaţi-mi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creştet până-n tălpi cruzime oarbă.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Vârtos să-mi fie sângele, căinţa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Nu-şi afle-n el nici loc, nici drum; iar mila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nu-mi clintească, călcând pragul firii,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Cumplitul ţel, ca nu cumva să preget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Trecând la faptă. Voi, ai crimei sfetnici,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la sânu-mi fiere-n loc de lapte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Oriunde-n nevăzuta-vă-nchegare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silnicia firii privegheaţi.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Tu-mbracă-te-n al iadului fum negru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vino, deasă noapte, să nu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Pumnalul meu tăios</w:t>
      </w:r>
      <w:r w:rsidRPr="004C14A7">
        <w:rPr>
          <w:rFonts w:ascii="Bookman Old Style" w:hAnsi="Bookman Old Style" w:cs="Bookman Old Style"/>
          <w:color w:val="FF6600"/>
          <w:sz w:val="28"/>
          <w:szCs w:val="28"/>
          <w:vertAlign w:val="superscript"/>
        </w:rPr>
        <w:footnoteReference w:id="254"/>
      </w:r>
      <w:r w:rsidRPr="004C14A7">
        <w:rPr>
          <w:rFonts w:ascii="Bookman Old Style" w:hAnsi="Bookman Old Style" w:cs="Bookman Old Style"/>
          <w:color w:val="000000"/>
          <w:sz w:val="28"/>
          <w:szCs w:val="28"/>
        </w:rPr>
        <w:t xml:space="preserve"> ce rană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pândind prin văl de bezne, cerul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strige: Stai!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Glamis, Cawdor vrednic!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Ursit să fii mai sus decât ce 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Răvaşul tău departe m-a purtat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oarba zi de azi şi-n astă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Simt tot ce va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 iubito!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noapte vine Duncan!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când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mâine-ar vrea.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soarele nicicând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zi de mâine n-o s-o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chipul tău e-o carte-n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Ciudate lucruri poate-un om citi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vrei să-nşeli o lume, fii ca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bun venit pe buze şi-n priviri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ca floarea fără de prihană,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fii şi-aspida cuibărită-ntr-însa.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ne-ngrijim acum de cel ce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las’ pe mine-isprava acestei nopţi.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nopţi şi zile-n şir, ce vor să 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Ne-aduce-n plin putere şi domnie.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stăm de vorbă,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fruntea 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primejdios s-arăţi pe gânduri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Iar iestul… </w:t>
      </w:r>
      <w:r w:rsidRPr="004C14A7">
        <w:rPr>
          <w:rFonts w:ascii="Bookman Old Style" w:hAnsi="Bookman Old Style" w:cs="Bookman Old Style"/>
          <w:caps/>
          <w:color w:val="000000"/>
          <w:sz w:val="28"/>
          <w:szCs w:val="28"/>
        </w:rPr>
        <w:t>a</w:t>
      </w:r>
      <w:r w:rsidRPr="004C14A7">
        <w:rPr>
          <w:rFonts w:ascii="Bookman Old Style" w:hAnsi="Bookman Old Style" w:cs="Bookman Old Style"/>
          <w:color w:val="000000"/>
          <w:sz w:val="28"/>
          <w:szCs w:val="28"/>
        </w:rPr>
        <w:t>m eu grijă!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faţa castelului lui Macbeth. Oboiuri şi facle.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Duncan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Malcolm</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Donalbain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Banquo</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Lennox</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Macduff</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Ross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Angus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curtenii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Frumos e aşezat acest castel,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aerul, frumos şi lin, ne-mbie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Molatecele simţuri</w:t>
      </w:r>
      <w:r w:rsidRPr="004C14A7">
        <w:rPr>
          <w:rFonts w:ascii="Bookman Old Style" w:hAnsi="Bookman Old Style" w:cs="Bookman Old Style"/>
          <w:color w:val="FF6600"/>
          <w:sz w:val="28"/>
          <w:szCs w:val="28"/>
          <w:vertAlign w:val="superscript"/>
        </w:rPr>
        <w:footnoteReference w:id="25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lăstunul,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verii oaspe, găzduit în temple,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cuibul său plăpând ne dovedeşte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răsuflarea cerului îşi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Mireasma ei cu drag pe-aceste locuri;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nu-i ungher, nici streaşină, nici boltă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nu-şi atârne pasărea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Culcuşul ei şi spornicul ei leagăn.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Oriunde ea se-aşează şi sporeşte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luat aminte, aeru-i mai molcom.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lady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iată şi cinstita noastră gazdă!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Ades iubirea care ne-nsoţeşte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Povară e, dar ea fiind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mulţumim. Tu Domnului te roagă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fim iertaţi de osteneala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ne-ajute, pentru supărare.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slujba noastră de-aş sluji-ndoit,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iar de câte două ori în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ar fi un lucru de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lângă-nalta, fără seamăn cinste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care-ai copleşit a noastră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pentru vechile dregătorii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cele noi, acum adăogite,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Suntem datornicii Măriei-Tale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rugăciuni</w:t>
      </w:r>
      <w:r w:rsidRPr="004C14A7">
        <w:rPr>
          <w:rFonts w:ascii="Bookman Old Style" w:hAnsi="Bookman Old Style" w:cs="Bookman Old Style"/>
          <w:color w:val="FF6600"/>
          <w:sz w:val="28"/>
          <w:szCs w:val="28"/>
          <w:vertAlign w:val="superscript"/>
        </w:rPr>
        <w:footnoteReference w:id="25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than-ul Cawdor unde-i?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urmărit cu gând să-i iau-nainte,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Da-i călăreţ grozav, şi-mpintenat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dorul său, el s-a văzut acasă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’Naintea mea. O, nobila mea gazdă,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noapte-ţi voi fi oaspe.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Servii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 tot ce au, şi viaţa şi pe-ai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bunăvoia regelui, şi-s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dea ce este-al său.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la stăpânul casei. Drag 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voi conteni să-l ocrotesc,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voia ta,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sală în castelul lui Macbeth. Oboiuri şi facle.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un stolnic</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slujitori</w:t>
      </w:r>
      <w:r w:rsidRPr="004C14A7">
        <w:rPr>
          <w:rFonts w:ascii="Bookman Old Style" w:hAnsi="Bookman Old Style" w:cs="Bookman Old Style"/>
          <w:color w:val="333333"/>
          <w:sz w:val="28"/>
          <w:szCs w:val="28"/>
        </w:rPr>
        <w:t xml:space="preserve"> cu tăvi şi străbat scena.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Macbeth</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s-ar sfârşit de tot, când s-a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bine-i cât mai grabnic să se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scutit omorul de urmări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săvârşit, izbânda şi-ar păstra-o;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această lovitură totul,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Şi-aici i-ar fi-nceputul şi-ncheierea,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pe-acest liman şi vad al vremii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Mi-aş pune-n joc şi viaţa de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pricini de-astea-s judecate-aci.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dăm doar sângeroase-nvăţături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se rentorc, ştiute, să lovească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Pe-nvăţător. Dreptatea asta oarbă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Fiertura cupei noastre de otravă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Ne-o duce chiar la buze. El 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Ferit de două ori, că-i sunt supus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sunt şi rudă: două mari temeiuri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contra faptei. Şi fiindu-i gazdă,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apăr, trebui’, pragul de tâlhari,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nu să scot chiar eu cuţitul. Duncan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dovedit atât de blând ca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Şi-atât de drept, în naltu-i loc, 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darurile lui ar vesteji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îngerii cu glasul lor de trâmbiţi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Păcatul greu al omorârii sale</w:t>
      </w:r>
      <w:r w:rsidRPr="004C14A7">
        <w:rPr>
          <w:rFonts w:ascii="Bookman Old Style" w:hAnsi="Bookman Old Style" w:cs="Bookman Old Style"/>
          <w:color w:val="FF6600"/>
          <w:sz w:val="28"/>
          <w:szCs w:val="28"/>
          <w:vertAlign w:val="superscript"/>
        </w:rPr>
        <w:footnoteReference w:id="25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mila, prunc plăpând şi gol, suit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Pe-aripi de vifor, heruvim</w:t>
      </w:r>
      <w:r w:rsidRPr="004C14A7">
        <w:rPr>
          <w:rFonts w:ascii="Bookman Old Style" w:hAnsi="Bookman Old Style" w:cs="Bookman Old Style"/>
          <w:color w:val="FF6600"/>
          <w:sz w:val="28"/>
          <w:szCs w:val="28"/>
          <w:vertAlign w:val="superscript"/>
        </w:rPr>
        <w:footnoteReference w:id="258"/>
      </w:r>
      <w:r w:rsidRPr="004C14A7">
        <w:rPr>
          <w:rFonts w:ascii="Bookman Old Style" w:hAnsi="Bookman Old Style" w:cs="Bookman Old Style"/>
          <w:color w:val="000000"/>
          <w:sz w:val="28"/>
          <w:szCs w:val="28"/>
        </w:rPr>
        <w:t xml:space="preserve"> călare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nevăzuţii vijeliei cai,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năluci-n privirea tuturora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Grozavul fapt ce-neacă-n lacrimi 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pinteni, deci, să-mi îmboldească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râvnă numai, ce se-avântă-n 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cade-n gol.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stăm? Ce veşti aduci?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ce-ai ieşit? E pe sfârşit cu cina.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 n-a-ntrebat?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ştii că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mergem mai departe-n treaba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m-a cinstit chiar ieri. La mic şi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Mi-am dobândit o faimă făr’ de 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port, se cade,-n strălucirea-i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s-o lepăd prea curând.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 beată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Nădejdea-n care te-ai împăunat?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adormit de-atunci? Şi se trezeşte,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Privind atât de veştedă şi pală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 făcea atât de bucuros?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azi ce preţ să dau pe-a ta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temi să fii şi-n faptă şi-n virtute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Acelaşi ca-n dorinţă? Vrei să 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socoţi a fi podoaba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rămâi mişel în ochii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Ţinut între „aş vrea” şi „nu-ndrăznesc”,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ca motanul din zicală</w:t>
      </w:r>
      <w:r w:rsidRPr="004C14A7">
        <w:rPr>
          <w:rFonts w:ascii="Bookman Old Style" w:hAnsi="Bookman Old Style" w:cs="Bookman Old Style"/>
          <w:color w:val="FF6600"/>
          <w:sz w:val="28"/>
          <w:szCs w:val="28"/>
          <w:vertAlign w:val="superscript"/>
        </w:rPr>
        <w:footnoteReference w:id="25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pace, rogu-te; cutez să fac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e vrednic de-un bărbat. Nu-i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ce se-ncumetă mai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fiară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Te-a-mpins aceste planuri să-mi destăinui?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Erai un om când cutezai s-o faci,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ca să fii mai mult decât ai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Cu-atât mai mult va fi să fii un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N-aveai atunci nici timp, nici loc prielnic,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vreai să ţi le faci! Şi când prilejul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Se-arată de la sine, eşti nevolnic!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alăptat şi ştiu cât de duios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Iubeşti pe pruncul căruia-i dai sânul,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i-l smulgeam din ştirbele-i gingii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clipa chiar când îmi zâmbea-n obraz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creierii-i zdrobeam, de-aş fi 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te-ai jurat!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dăm greş?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 greş!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Adună-ţi tot curajul într-un 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dăm greş! Când Duncan va dormi,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greaua-i zi de drum la somn l-îndeamnă,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i-ameţesc cei doi străjeri ai săi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băuturi, într-o aşa măsură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amintirea, paznic minţii, e-abur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 gândului locaş, cazan de spirt</w:t>
      </w:r>
      <w:r w:rsidRPr="004C14A7">
        <w:rPr>
          <w:rFonts w:ascii="Bookman Old Style" w:hAnsi="Bookman Old Style" w:cs="Bookman Old Style"/>
          <w:color w:val="FF6600"/>
          <w:sz w:val="28"/>
          <w:szCs w:val="28"/>
          <w:vertAlign w:val="superscript"/>
        </w:rPr>
        <w:footnoteReference w:id="260"/>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când în somn porcesc ei zac beţi morţi,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lucru n-o să fim în stare-a-i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amândoi lui Duncan, nepăzitul?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oare nu putem a pune-n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Acestor doi bureţi, paznicii săi,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vina marii noastre fărdelegi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poarte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faci numai feciori!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firea ta vitează e menită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Bărbaţi a plămădi! Când vom mânji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cei doi paznici adormiţi, cu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de-ale lor pumnale ne-om sluji,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cine nu va crede că făptaşii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fost chiar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cine-o să cuteze,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jalea şi durerea, ne-om urla-o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moartea lui, să creadă altceva?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hotărât şi tind din răsputeri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fapta cea cumplită. Vino deci,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nşală-ţi lumea, mândră frunte-arată-i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Şi-un chip viclean s-ascundă cât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inima vicleană ştie-n sine.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38" w:name="bookmark89"/>
      <w:bookmarkEnd w:id="38"/>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39" w:name="bookmark90"/>
      <w:bookmarkEnd w:id="39"/>
      <w:r w:rsidRPr="004C14A7">
        <w:rPr>
          <w:rFonts w:ascii="Bookman Old Style" w:hAnsi="Bookman Old Style" w:cs="Bookman Old Style"/>
          <w:b/>
          <w:bCs/>
          <w:color w:val="000000"/>
          <w:sz w:val="28"/>
          <w:szCs w:val="28"/>
        </w:rPr>
        <w:t>Actul 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Inverness. Curtea castelului lui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Banquo</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Fleance</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un slujitor</w:t>
      </w:r>
      <w:r w:rsidRPr="004C14A7">
        <w:rPr>
          <w:rFonts w:ascii="Bookman Old Style" w:hAnsi="Bookman Old Style" w:cs="Bookman Old Style"/>
          <w:color w:val="333333"/>
          <w:sz w:val="28"/>
          <w:szCs w:val="28"/>
        </w:rPr>
        <w:t xml:space="preserve"> purtând o faclă.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 târziu, băiete?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Fleance: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auzit bătând. Apune luna.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miezul nopţii deci.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Fleance: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 că-i trecut.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Ia-mi spada! ’N cer se fac economii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Şi-au stins feştilele</w:t>
      </w:r>
      <w:r w:rsidRPr="004C14A7">
        <w:rPr>
          <w:rFonts w:ascii="Bookman Old Style" w:hAnsi="Bookman Old Style" w:cs="Bookman Old Style"/>
          <w:color w:val="FF6600"/>
          <w:sz w:val="28"/>
          <w:szCs w:val="28"/>
          <w:vertAlign w:val="superscript"/>
        </w:rPr>
        <w:footnoteReference w:id="261"/>
      </w:r>
      <w:r w:rsidRPr="004C14A7">
        <w:rPr>
          <w:rFonts w:ascii="Bookman Old Style" w:hAnsi="Bookman Old Style" w:cs="Bookman Old Style"/>
          <w:color w:val="000000"/>
          <w:sz w:val="28"/>
          <w:szCs w:val="28"/>
        </w:rPr>
        <w:t>. Ia-l şi pe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(Îi dă pumnalul.)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M-apasă-un somn de plumb. N-aş vrea s-adorm.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Puteri miloase, năbuşiţi în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Ispitele drăceşti, cu care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clipa de odihnă mă îmbie.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 şi un slujitor cu o faclă.)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spada. Cine 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prieten.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Tot nu dormi? Dar regele-i culcat.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voios nespus. Cu daruri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răsplătit pe slujitorii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doamnei-tale, nentrecutei gazde,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I-îmbie acest olmaz</w:t>
      </w:r>
      <w:r w:rsidRPr="004C14A7">
        <w:rPr>
          <w:rFonts w:ascii="Bookman Old Style" w:hAnsi="Bookman Old Style" w:cs="Bookman Old Style"/>
          <w:color w:val="FF6600"/>
          <w:sz w:val="28"/>
          <w:szCs w:val="28"/>
          <w:vertAlign w:val="superscript"/>
        </w:rPr>
        <w:footnoteReference w:id="262"/>
      </w:r>
      <w:r w:rsidRPr="004C14A7">
        <w:rPr>
          <w:rFonts w:ascii="Bookman Old Style" w:hAnsi="Bookman Old Style" w:cs="Bookman Old Style"/>
          <w:color w:val="000000"/>
          <w:sz w:val="28"/>
          <w:szCs w:val="28"/>
        </w:rPr>
        <w:t>. El a-ncheiat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Nespus de mulţumit.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Luată-n pripă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Primirea noastră are multe lipsuri;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De-am fi ştiut, altfel era…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Ştii, le-am visat pe ursitori azi-noapte…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Ţi-au spus destul de drept.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Le-am şi uitat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însă vom avea răgaz vreo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mai vorbim de treaba asta, totuşi,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ţi-e greu.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Oricând binevoieşti.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Ajungi departe dacă ţii cu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timpul potrivit.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numai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Cercând să am mai mult, nu pierd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Şi-mi ţin şi jurământul de supus</w:t>
      </w:r>
      <w:r w:rsidRPr="004C14A7">
        <w:rPr>
          <w:rFonts w:ascii="Bookman Old Style" w:hAnsi="Bookman Old Style" w:cs="Bookman Old Style"/>
          <w:color w:val="FF6600"/>
          <w:sz w:val="28"/>
          <w:szCs w:val="28"/>
          <w:vertAlign w:val="superscript"/>
        </w:rPr>
        <w:footnoteReference w:id="26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cugetul curat, ţi-ascult povaţa.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Odihnă bună, deci, până atunci.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cu mulţumiri, domniei-tale!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(Banquo şi Fleance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roagă pe stăpâna să sune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cupa-i gata</w:t>
      </w:r>
      <w:r w:rsidRPr="004C14A7">
        <w:rPr>
          <w:rFonts w:ascii="Bookman Old Style" w:hAnsi="Bookman Old Style" w:cs="Bookman Old Style"/>
          <w:color w:val="FF6600"/>
          <w:sz w:val="28"/>
          <w:szCs w:val="28"/>
          <w:vertAlign w:val="superscript"/>
        </w:rPr>
        <w:footnoteReference w:id="264"/>
      </w:r>
      <w:r w:rsidRPr="004C14A7">
        <w:rPr>
          <w:rFonts w:ascii="Bookman Old Style" w:hAnsi="Bookman Old Style" w:cs="Bookman Old Style"/>
          <w:color w:val="000000"/>
          <w:sz w:val="28"/>
          <w:szCs w:val="28"/>
        </w:rPr>
        <w:t>. Du-te la culcare.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Pumnal o fi ceea ce văd în faţă-mi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Şi-ntors spre mâna mea mânerul său?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vino să te strâng în pumnul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eşti al meu, deşi mereu te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s-ar putea, vedenie fatală,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te văd, la fel să te şi simt?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eşti pumnalul doar al minţii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Năluca unui gând trudit şi-n flăcări?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văd aievea totuşi, ca pe-acesta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care-acum din teacă-l trag.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Mi-arăţi şi calea ce mi-am fost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Şi-unealta ce ar fi s-o folosesc.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văzul printre celelalte simţuri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amăgit, sau el e mai presus?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văd mereu: pe fier şi pe plăsele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stropi de sânge-acum, şi nu erau.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asta nu-i! E fapta sângeroasă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 ochii mei ia chip astfél.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 faţă-a lumii firea pare moartă.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Vis rău înşală somnul sub pologuri.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Prinos aduc Hecatei pale, vracii,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Şi-omorul hâd trezit de-al său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lupul care-şi urlă paza,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pas furiş, cu mersul lui Tarquinius</w:t>
      </w:r>
      <w:r w:rsidRPr="004C14A7">
        <w:rPr>
          <w:rFonts w:ascii="Bookman Old Style" w:hAnsi="Bookman Old Style" w:cs="Bookman Old Style"/>
          <w:color w:val="FF6600"/>
          <w:sz w:val="28"/>
          <w:szCs w:val="28"/>
          <w:vertAlign w:val="superscript"/>
        </w:rPr>
        <w:footnoteReference w:id="26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ţinta sa ca un strigoi se-ndreaptă.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Pământule, tu trainic şi temeinic,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n-auzi paşii mei ce cale iau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teamă ca nici pietrele din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nu-şi şoptească încotro mă 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tulbure fiorul crunt al clipei,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potrivit acestor nopţi.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eu ameninţ, el e încă-n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focul faptei vorba suflă gheaţă.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(Sunet de clopot.)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şi-i gata. Clopotul mă cheamă.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n-auzi, Duncan! Ceasul care 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cer te-ndeamnă sau în iad te-abate!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Acelaşi loc.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 xml:space="preserve">lady </w:t>
      </w:r>
      <w:r w:rsidRPr="004C14A7">
        <w:rPr>
          <w:rFonts w:ascii="Bookman Old Style" w:hAnsi="Bookman Old Style" w:cs="Bookman Old Style"/>
          <w:i/>
          <w:iCs/>
          <w:caps/>
          <w:color w:val="333333"/>
          <w:sz w:val="28"/>
          <w:szCs w:val="28"/>
        </w:rPr>
        <w:t>m</w:t>
      </w:r>
      <w:r w:rsidRPr="004C14A7">
        <w:rPr>
          <w:rFonts w:ascii="Bookman Old Style" w:hAnsi="Bookman Old Style" w:cs="Bookman Old Style"/>
          <w:i/>
          <w:iCs/>
          <w:color w:val="333333"/>
          <w:sz w:val="28"/>
          <w:szCs w:val="28"/>
        </w:rPr>
        <w:t>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i-a-mbătat pe ei mi-a dat curaj,</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ce i-a stins m-a-nvăpăiat. 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E bufniţa, e clopotarul sorţii</w:t>
      </w:r>
      <w:r w:rsidRPr="004C14A7">
        <w:rPr>
          <w:rFonts w:ascii="Bookman Old Style" w:hAnsi="Bookman Old Style" w:cs="Bookman Old Style"/>
          <w:color w:val="FF6600"/>
          <w:sz w:val="28"/>
          <w:szCs w:val="28"/>
          <w:vertAlign w:val="superscript"/>
        </w:rPr>
        <w:footnoteReference w:id="266"/>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Ce-şi cântă fiorosul noapte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e la lucru. Porţile-s deschise,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pajii lui beţi morţi îi stau de strajă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sforăieli. Le-am dres cu leacuri vinul,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se ceartă firea-n ei cu moartea,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 morţi sau vii.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(din culise):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cine-i, cine-i? Stai!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 s-au trezit şi, vai!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s-a făcut. Nu fapta, ci-ncercarea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Ne-ar pierde! Auzi! Pumnalele sunt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le-a găsit. Eu însămi ucideam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n-ar fi semănat în somn cu tata.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făcut! Ai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greierii</w:t>
      </w:r>
      <w:r w:rsidRPr="004C14A7">
        <w:rPr>
          <w:rFonts w:ascii="Bookman Old Style" w:hAnsi="Bookman Old Style" w:cs="Bookman Old Style"/>
          <w:color w:val="FF6600"/>
          <w:sz w:val="28"/>
          <w:szCs w:val="28"/>
          <w:vertAlign w:val="superscript"/>
        </w:rPr>
        <w:footnoteReference w:id="267"/>
      </w:r>
      <w:r w:rsidRPr="004C14A7">
        <w:rPr>
          <w:rFonts w:ascii="Bookman Old Style" w:hAnsi="Bookman Old Style" w:cs="Bookman Old Style"/>
          <w:color w:val="000000"/>
          <w:sz w:val="28"/>
          <w:szCs w:val="28"/>
        </w:rPr>
        <w:t xml:space="preserve"> cântând şi plânsul cobei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Vorbit-ai?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coboram?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camera de-a doua cine doarme?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Donalbain.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(privindu-şi mâinile):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Privelişte cumplită!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gând smintit: „Privelişte cumplită!”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Râdea-n somn unul. Şi-a strigat cellaltul: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„Tâlharii!” S-au trezit. Stăm şi-ascultam.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închinat şi-au adormit din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găzduiţi acolo amândoi.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Strigat-a unul: „Domnul să ne-ajute!”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„Amin”, cellaltul. Parcă mă vedeau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mâinile acestea de călău</w:t>
      </w:r>
      <w:r w:rsidRPr="004C14A7">
        <w:rPr>
          <w:rFonts w:ascii="Bookman Old Style" w:hAnsi="Bookman Old Style" w:cs="Bookman Old Style"/>
          <w:color w:val="FF6600"/>
          <w:sz w:val="28"/>
          <w:szCs w:val="28"/>
          <w:vertAlign w:val="superscript"/>
        </w:rPr>
        <w:footnoteReference w:id="26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n-am putut, când groaza le-ascultam,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spun „Amin!”, când spus-au „Doamne-ajută!”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nu te frământa atât cu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n-am izbutit să spun „Amin!”?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Nevoie-aveam de binecuvântare,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Şi-„Amin” m-a gâtuit.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scot din minţi, de le-adânceşti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 s-a părut c-aud un glas strigând: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dormi! Macbeth ucide somnul”.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Nevinovatul somn, cel ce desface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Fuiorul încâlcit al grijii – somnul: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moartea vieţii fiecărei zile,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scalda grelei trude şi balsamul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Durerii sufleteşti, şi-a doua mană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marii firi, iar la ospăţul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mai de seamă 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vrei să zici?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dormi!” striga mereu prin săli.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„Ucis-a Glamis somnul! Şi de-aceea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să mai doarmă Cawdor;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de-aceea nu va mai dormi.”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a strigat aşa, de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mândră-ţi iroseşti, than vrednic,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Gândind bolnăvicios asupra faptei?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 ia-ţi apă, spală-ţi de pe mâini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Spurcatele dovezi. De ce ai luat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Pumnalele? Acolo-i locul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’Napoi cu ele! Şi-adormiţii paznici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sânge mi-i mânjeşti!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mai 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mă gândesc la ce-am făcut mi-e groază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mai pot să văd.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Nevolnic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dai pumnalele. Că adormitul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mortul sunt icoanelor asemeni,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numai în copilărie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sperie de-un diavol zugrăvit.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sângeră, boiesc pe-obraji pe paznici,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pară vina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Se aud bătăi.)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unde 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mine ce-i? Tresar la orice zgomot,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Ce-s mâinile-astea? Ha! Îmi scot şi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stare marea lui Neptun să-mi spele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 mâna? Nu! Ci mâna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Va-mpurpura talazu-i fără număr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verde-n roşu numai prefăcându-l.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(Reintră lady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mâna ca şi-a ta. Dar mi-e ruşine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port un suflet pal.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(Bătăi în culise.)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Aud bătând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porţi la miazăzi. Să vii-n iatac,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 strop de apă, ne spălăm de faptă.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E-aşa de-uşor. Dar te-a lăsat curajul.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(Bătăi în culise.)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 Bate iar! Ia-ţi un veşmânt de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cumva să fim găsiţi de veghe.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fi atât de jalnic dus pe gânduri.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n-aş mai şti de-omor şi nici de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(Bătăi în culise.)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baţi! Îl scoli pe Duncan. O, de-ai face-o!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40" w:name="bookmark92"/>
      <w:bookmarkEnd w:id="40"/>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Acelaşi loc. Se aud bătăi în culise.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portarul</w:t>
      </w:r>
      <w:r w:rsidRPr="004C14A7">
        <w:rPr>
          <w:rFonts w:ascii="Bookman Old Style" w:hAnsi="Bookman Old Style" w:cs="Bookman Old Style"/>
          <w:color w:val="FF6600"/>
          <w:sz w:val="28"/>
          <w:szCs w:val="28"/>
          <w:vertAlign w:val="superscript"/>
        </w:rPr>
        <w:footnoteReference w:id="269"/>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Portarul:</w:t>
      </w:r>
      <w:r w:rsidRPr="004C14A7">
        <w:rPr>
          <w:rFonts w:ascii="Bookman Old Style" w:hAnsi="Bookman Old Style" w:cs="Bookman Old Style"/>
          <w:color w:val="000000"/>
          <w:sz w:val="28"/>
          <w:szCs w:val="28"/>
        </w:rPr>
        <w:t xml:space="preserve"> Ăsta, zic şi eu că bate! Dacă portarul iadului ar fi un om, i-ar ieşi peri albi tot întorcând cheia.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(Ciocănituri în culise.)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Poc, poc, poc! Cine-i acolo? În numele lui Belzebut, o fi vreun arendaş care s-a spânzurat din cauza unui an de belşug</w:t>
      </w:r>
      <w:r w:rsidRPr="004C14A7">
        <w:rPr>
          <w:rFonts w:ascii="Bookman Old Style" w:hAnsi="Bookman Old Style" w:cs="Bookman Old Style"/>
          <w:color w:val="FF6600"/>
          <w:sz w:val="28"/>
          <w:szCs w:val="28"/>
          <w:vertAlign w:val="superscript"/>
        </w:rPr>
        <w:footnoteReference w:id="270"/>
      </w:r>
      <w:r w:rsidRPr="004C14A7">
        <w:rPr>
          <w:rFonts w:ascii="Bookman Old Style" w:hAnsi="Bookman Old Style" w:cs="Bookman Old Style"/>
          <w:color w:val="000000"/>
          <w:sz w:val="28"/>
          <w:szCs w:val="28"/>
        </w:rPr>
        <w:t>: ai venit tocmai la vreme – numai să fi luat destule batiste cu tine; că aici ai să asuzi niţel.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(Ciocănituri în culise.)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Poc, poc! În numele altui diavol, cine-i acolo? Pe legea mea! O fi vreo cutră care putea să se jure pe amândouă talgerele balanţei</w:t>
      </w:r>
      <w:r w:rsidRPr="004C14A7">
        <w:rPr>
          <w:rFonts w:ascii="Bookman Old Style" w:hAnsi="Bookman Old Style" w:cs="Bookman Old Style"/>
          <w:color w:val="FF6600"/>
          <w:sz w:val="28"/>
          <w:szCs w:val="28"/>
          <w:vertAlign w:val="superscript"/>
        </w:rPr>
        <w:footnoteReference w:id="271"/>
      </w:r>
      <w:r w:rsidRPr="004C14A7">
        <w:rPr>
          <w:rFonts w:ascii="Bookman Old Style" w:hAnsi="Bookman Old Style" w:cs="Bookman Old Style"/>
          <w:color w:val="000000"/>
          <w:sz w:val="28"/>
          <w:szCs w:val="28"/>
        </w:rPr>
        <w:t>, unul împotriva celuilalt, care a săvârşit destule trădări în numele Domnului, dar care tot n-a ajuns în rai, cu toate vicleşugurile lui. Hai, intră, taler cu două feţe!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(Ciocănituri în culise.)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Poc, poc, poc! Cine-i acolo? O fi, zău, vreun croitor englez care vine încoace fiindcă a dosit ceva stofă pentru nişte pantaloni franţuzeşti</w:t>
      </w:r>
      <w:r w:rsidRPr="004C14A7">
        <w:rPr>
          <w:rFonts w:ascii="Bookman Old Style" w:hAnsi="Bookman Old Style" w:cs="Bookman Old Style"/>
          <w:color w:val="FF6600"/>
          <w:sz w:val="28"/>
          <w:szCs w:val="28"/>
          <w:vertAlign w:val="superscript"/>
        </w:rPr>
        <w:footnoteReference w:id="272"/>
      </w:r>
      <w:r w:rsidRPr="004C14A7">
        <w:rPr>
          <w:rFonts w:ascii="Bookman Old Style" w:hAnsi="Bookman Old Style" w:cs="Bookman Old Style"/>
          <w:color w:val="000000"/>
          <w:sz w:val="28"/>
          <w:szCs w:val="28"/>
        </w:rPr>
        <w:t>. Intră, croitorule! Aici poţi să-ţi încingi fierul de călcat.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(Ciocănituri în culise.)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Poc, poc! Nu conteneşte defel. Cine-i acolo? Numai că aici e prea frig ca să fie iadul. Nu mai vreau să fac pe portarul iadului. Mi-am închipuit că dau drumul câtorva inşi din fiecare breaslă, dintre cei care au luat-o pe un drum presărat cu ghiocei, spre focul veşnic.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(Ciocănituri.)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îndată! Vă rog să nu-l uitaţi pe portar…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(Deschide poarta. Intră Macduff şi Lennox.)</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Macduff:</w:t>
      </w:r>
      <w:r w:rsidRPr="004C14A7">
        <w:rPr>
          <w:rFonts w:ascii="Bookman Old Style" w:hAnsi="Bookman Old Style" w:cs="Bookman Old Style"/>
          <w:color w:val="000000"/>
          <w:sz w:val="28"/>
          <w:szCs w:val="28"/>
        </w:rPr>
        <w:t xml:space="preserve"> Prietene, mi te-ai culcat târziu că tot mai zaci şi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Portarul:</w:t>
      </w:r>
      <w:r w:rsidRPr="004C14A7">
        <w:rPr>
          <w:rFonts w:ascii="Bookman Old Style" w:hAnsi="Bookman Old Style" w:cs="Bookman Old Style"/>
          <w:color w:val="000000"/>
          <w:sz w:val="28"/>
          <w:szCs w:val="28"/>
        </w:rPr>
        <w:t xml:space="preserve"> Zău, domnule, c-am chefuit pân’ ce cocoşul a cântat a doua oară! Şi băutura, domnule, stârneşte trei lucruri.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Macduff:</w:t>
      </w:r>
      <w:r w:rsidRPr="004C14A7">
        <w:rPr>
          <w:rFonts w:ascii="Bookman Old Style" w:hAnsi="Bookman Old Style" w:cs="Bookman Old Style"/>
          <w:color w:val="000000"/>
          <w:sz w:val="28"/>
          <w:szCs w:val="28"/>
        </w:rPr>
        <w:t xml:space="preserve"> Şi care anume trei lucruri le stârneşte băutura?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Portarul:</w:t>
      </w:r>
      <w:r w:rsidRPr="004C14A7">
        <w:rPr>
          <w:rFonts w:ascii="Bookman Old Style" w:hAnsi="Bookman Old Style" w:cs="Bookman Old Style"/>
          <w:color w:val="000000"/>
          <w:sz w:val="28"/>
          <w:szCs w:val="28"/>
        </w:rPr>
        <w:t xml:space="preserve"> Apoi, domnule, nasul roşu, somnul şi udul. Desfrâul, domnule, îl şi stârneşte, dar şi îl stinghereşte. Trezeşte pofta, dar te împiedică la faptă. De aceea se poate zice că băutura multă se poartă cam în doi peri cu crailâcul…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l face şi îl desface, îi dă ghies şi-l ţine locului, îl îmbărbătează şi-l vlăguieşte…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face să se aţie şi să nu se aţie… şi, în cele din urmă, îl prinde în mreaja somnului, şi-l lasă baltă, făcându-l de ocară.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Macduff:</w:t>
      </w:r>
      <w:r w:rsidRPr="004C14A7">
        <w:rPr>
          <w:rFonts w:ascii="Bookman Old Style" w:hAnsi="Bookman Old Style" w:cs="Bookman Old Style"/>
          <w:color w:val="000000"/>
          <w:sz w:val="28"/>
          <w:szCs w:val="28"/>
        </w:rPr>
        <w:t xml:space="preserve"> Dacă nu mă înşel, băutura te-a cam făcut de ocară azi-noapte.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Portarul:</w:t>
      </w:r>
      <w:r w:rsidRPr="004C14A7">
        <w:rPr>
          <w:rFonts w:ascii="Bookman Old Style" w:hAnsi="Bookman Old Style" w:cs="Bookman Old Style"/>
          <w:color w:val="000000"/>
          <w:sz w:val="28"/>
          <w:szCs w:val="28"/>
        </w:rPr>
        <w:t xml:space="preserve"> Chiar aşa, domnule! M-a luat de gât, dar i-am plătit pentru ocara asta; socot că fiind mai tare decât ea, deşi o vreme mi se lăsase în picioare, tot am găsit eu un şiretlic s-o dau afară.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tău s-a deşteptat?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Bătaia noastră l-a trezit din somn.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 mărite domn!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vouă!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thane, regele e treaz?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încă.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poruncit să vin la el devreme.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 e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duc la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osteneşti cu drag, dar te-osteneşti.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Muncind cu drag, ai leacul ostenelii.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e uşa.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Trebuie să intru,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slujba mea anume.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pleacă Duncan azi?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porunca.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noapte rea! S-au prăbuşit de 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când dormeam, hoceagurile casei,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vaiere-n văzduh s-au auzit,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zice, stranii gemete de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Cumplite voci vestind pârjoluri crunte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zile tulburi, proaspăt răsărite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veacul de restrişti. Şi toată noaptea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tânguit întunecata cobe.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 unii că pământul, prins de friguri,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fost cutremurat.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Grozavă noapte!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tânăra mea ţinere de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nu-i găsesc perechea.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(Macduff intră.)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ngrozitor! Nici inima, nici graiul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cuprinde, nume nu-ţi pot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color w:val="808000"/>
          <w:sz w:val="28"/>
          <w:szCs w:val="28"/>
        </w:rPr>
        <w:t xml:space="preserve"> şi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s-a întâmplat?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meştera-mplinire-a nebuniei!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blestemat omor a pângărit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Domnului sfinţit locaş, furând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Altarului viaţa!</w:t>
      </w:r>
      <w:r w:rsidRPr="004C14A7">
        <w:rPr>
          <w:rFonts w:ascii="Bookman Old Style" w:hAnsi="Bookman Old Style" w:cs="Bookman Old Style"/>
          <w:color w:val="FF6600"/>
          <w:sz w:val="28"/>
          <w:szCs w:val="28"/>
          <w:vertAlign w:val="superscript"/>
        </w:rPr>
        <w:footnoteReference w:id="273"/>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Viaţa?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Vorbeşti chiar de Măria-Sa?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în prag şi de-o gorgonă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Veţi fi orbiţi. Nu-mi cereţi să vorbesc.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şi-apoi vorbiţi chiar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Macbeth şi 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Sculaţi!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sune-alarma! Sânge şi trădare!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Malcolm, Donalbain şi Banquo, 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Treziţi-vă din semnul cel molatec,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morţii semen, să vedeţi cu toţii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Icoana Judecăţii de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Sus, Malcolm, Banquo, sus! Ieşiţi din groapă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chip de spectre mergeţi să vedeţi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groază. Clopotul să sune!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(Sună clopotul. Intră lady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s-a-ntâmplat, că o lugubră goarnă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I-adună-n sfat pe cei ce dorm în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o,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Bună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pentru-auzul tău ce pot eu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vestea ar ucide o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ar pica-n urechea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nostru domn şi rege-a fost ucis!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mie,-n casa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Oriunde-ar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E-ngrozitor. Îndură-te, tu, 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Dezminte-te şi zi că nu-i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(Reintră Macbeth şi Lennox.)</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de muream c-un ceas ’naintea faptei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avut blagoslovită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azi, nimic pe lume nu-i temeinic,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joc e totul. Mort e harul, slava.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tras al vieţii vin, şi-acestor bolţi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drojdia rămasu-le-a drept fală.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Malcolm şi Donalbain.)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Donalbain: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 rău cuiva?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Trăieşti şi nici nu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vostru sânge, unda lui, pornirea,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Fântâna, chiar izvoru-a fost oprit.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ucis regescul vostru tată.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cine, vai?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Făptaşii par cei din odaia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mâini şi-obraz erau spoiţi cu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erau şi ale lor pumnale,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le-am găsit neşterse-n perne,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Holbaţi şi hâzi, a nimănui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trebuia fi dată lor în pază.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Îmi pare totuşi rău că de mânie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omorât.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ce-ai făcut aceasta?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 poate fi-nţelept, deodată,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scos din minţi, domol şi furios,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Leal şi nepărtinitor? O, nimeni!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dragostei năprasnică pornire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depăşit cumintea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Aicea Duncan, trup de-argint vrâstat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sângele-i de aur, răni deschise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spărturi făcute în natură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cari să se reverse nimicirea;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Colo tâlharii – roşul faptei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Pumnale-n cheag de sânge-ntecuite…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inimă duioasă şi vitează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dornică iubirea să-şi arate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fi putut opri?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Oh, ajutor!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Duceţi-mă de-aici!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Vedeţi de doamna!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tăcem, când cele petrecute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De-aproape ne privesc?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Donalbain </w:t>
      </w:r>
      <w:r w:rsidRPr="004C14A7">
        <w:rPr>
          <w:rFonts w:ascii="Bookman Old Style" w:hAnsi="Bookman Old Style" w:cs="Bookman Old Style"/>
          <w:i/>
          <w:iCs/>
          <w:color w:val="333333"/>
          <w:sz w:val="28"/>
          <w:szCs w:val="28"/>
        </w:rPr>
        <w:t>(către 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 să spunem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în locu-acesta unde moartea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Pândeşte şi prin gaură de sfredel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poate înhăţa? Plecăm! Căci plânsul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nu ne-a podidit.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Malcolm</w:t>
      </w:r>
      <w:r w:rsidRPr="004C14A7">
        <w:rPr>
          <w:rFonts w:ascii="Bookman Old Style" w:hAnsi="Bookman Old Style" w:cs="Bookman Old Style"/>
          <w:i/>
          <w:iCs/>
          <w:color w:val="333333"/>
          <w:sz w:val="28"/>
          <w:szCs w:val="28"/>
        </w:rPr>
        <w:t xml:space="preserve"> (către Donalbain):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jalea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gata să se-arate.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Vedeţi de doamna!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(Lady Macbeth e dusă 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ne-mbrăcăm că suntem slabi şi goi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suferim de frig, şi-apoi în sfat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cercetăm mult crâncena ispravă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s-o putem pătrunde cât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hărţuie şi temeri şi-ndoieli,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stau în mâna Domnului şi lupt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tot ce-i viclenie trădătoare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gând ascuns.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ne-mbrăcăm degrabă ostăşeşte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sfat să ne-adunăm.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vom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afară de Malcolm şi Donalbain.)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ce-ai de gând? Noi nu ne dăm cu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greu s-arăţi o jale prefăcută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eşti viclean. Eu plec în Englitera.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Donalbain: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în Irlanda. Sorţii despărţiţi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vor feri mai bine. Aici se-ascund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Pumnale-n ale omului surâsuri.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sângeros e cel cu noi de-un sânge.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Săgeata ucigaşă ce-a pornit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încă-n zbor. Să ne păzim de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drumul cel mai bun. Deci, sus pe cai!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ne sinchisim de bun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pornim. Duşmanu-i nendurat: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scapi din mâini nu-i lucru cu păcat!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faţa castelului lui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Ross</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un moşneag</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Moşneagul: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 bine minte şaptezeci de 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şirul lor văzui ciudate lucruri,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Cumplite ceasuri, dar grozava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toate le-a-ntrecut.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vezi, moşnege,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cer jignit de om, cum l-ameninţă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Locaşu-nsângerat: pe ceas e ziuă,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facla călătoare</w:t>
      </w:r>
      <w:r w:rsidRPr="004C14A7">
        <w:rPr>
          <w:rFonts w:ascii="Bookman Old Style" w:hAnsi="Bookman Old Style" w:cs="Bookman Old Style"/>
          <w:color w:val="FF6600"/>
          <w:sz w:val="28"/>
          <w:szCs w:val="28"/>
          <w:vertAlign w:val="superscript"/>
        </w:rPr>
        <w:footnoteReference w:id="274"/>
      </w:r>
      <w:r w:rsidRPr="004C14A7">
        <w:rPr>
          <w:rFonts w:ascii="Bookman Old Style" w:hAnsi="Bookman Old Style" w:cs="Bookman Old Style"/>
          <w:color w:val="000000"/>
          <w:sz w:val="28"/>
          <w:szCs w:val="28"/>
        </w:rPr>
        <w:t>-i sugrumată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negre umbre. E izbânda nopţii,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ziua s-a-ntristat că faţa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Se-ngroapă-n bezne, când lumina 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Menită-i s-o sărute?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Moşneagul: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 peste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 şi fapta lor. Trecuta marţi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şoim din mândru-i zbor a fost gonit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Şi-apoi ucis de-o buhă şoricară.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caii rigăi, fapt ciudat şi sigur,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Frumoşi şi iuţi, podoaba rasei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Sălbăticiţi, stănoagele şi-au rupt,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vânt şi-au luat, de nimeni ascultând,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parcă-s în război cu omenirea.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Moşneagul: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Aud că se mănâncă între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făceau sub ochii-mi îngroziţi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Holbaţi la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iată şi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nou pe lume?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 vede 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Făptaşii-acelei grozăvii se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cei ucişi de Glamis.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 cumplită!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 folos au tras?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fost plătiţi: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doi feciori regeşti fugind pe-ascuns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bănuiţi c-au pus la cale-omorul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înşişi.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Iarăşi împotriva firii!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Smintita poftă ce-şi secătuieşte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Izvorul vieţii chiar! Acum e sigur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Pe-al ţării tron că va sui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S-a şi ales şi a plecat la Scone</w:t>
      </w:r>
      <w:r w:rsidRPr="004C14A7">
        <w:rPr>
          <w:rFonts w:ascii="Bookman Old Style" w:hAnsi="Bookman Old Style" w:cs="Bookman Old Style"/>
          <w:color w:val="FF6600"/>
          <w:sz w:val="28"/>
          <w:szCs w:val="28"/>
          <w:vertAlign w:val="superscript"/>
        </w:rPr>
        <w:footnoteReference w:id="275"/>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Duncan? Trupul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purtat la Colme-kill</w:t>
      </w:r>
      <w:r w:rsidRPr="004C14A7">
        <w:rPr>
          <w:rFonts w:ascii="Bookman Old Style" w:hAnsi="Bookman Old Style" w:cs="Bookman Old Style"/>
          <w:color w:val="FF6600"/>
          <w:sz w:val="28"/>
          <w:szCs w:val="28"/>
          <w:vertAlign w:val="superscript"/>
        </w:rPr>
        <w:footnoteReference w:id="27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Locaşul sfânt şi strămoşescu-i leagăn,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moaşte păstrător.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duci la Scone?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vere; plec la Fife</w:t>
      </w:r>
      <w:r w:rsidRPr="004C14A7">
        <w:rPr>
          <w:rFonts w:ascii="Bookman Old Style" w:hAnsi="Bookman Old Style" w:cs="Bookman Old Style"/>
          <w:color w:val="FF6600"/>
          <w:sz w:val="28"/>
          <w:szCs w:val="28"/>
          <w:vertAlign w:val="superscript"/>
        </w:rPr>
        <w:footnoteReference w:id="27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la Scone.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de-ai vedea doar lucruri bune. – Adio!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straiul nou, sub tânăra domnie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greu decât cel vechi să nu ne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Drum bun, moşnege.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Moşneagul: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tine Domnul şi cu cel ce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rău să facă bun, din duşman, frate!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41" w:name="bookmark95"/>
      <w:bookmarkEnd w:id="41"/>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42" w:name="bookmark96"/>
      <w:bookmarkEnd w:id="42"/>
      <w:r w:rsidRPr="004C14A7">
        <w:rPr>
          <w:rFonts w:ascii="Bookman Old Style" w:hAnsi="Bookman Old Style" w:cs="Bookman Old Style"/>
          <w:b/>
          <w:bCs/>
          <w:color w:val="000000"/>
          <w:sz w:val="28"/>
          <w:szCs w:val="28"/>
        </w:rPr>
        <w:t>Actul III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Forres. </w:t>
      </w:r>
      <w:r w:rsidRPr="004C14A7">
        <w:rPr>
          <w:rFonts w:ascii="Bookman Old Style" w:hAnsi="Bookman Old Style" w:cs="Bookman Old Style"/>
          <w:caps/>
          <w:color w:val="333333"/>
          <w:sz w:val="28"/>
          <w:szCs w:val="28"/>
        </w:rPr>
        <w:t>o</w:t>
      </w:r>
      <w:r w:rsidRPr="004C14A7">
        <w:rPr>
          <w:rFonts w:ascii="Bookman Old Style" w:hAnsi="Bookman Old Style" w:cs="Bookman Old Style"/>
          <w:color w:val="333333"/>
          <w:sz w:val="28"/>
          <w:szCs w:val="28"/>
        </w:rPr>
        <w:t xml:space="preserve"> cameră din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Banquo</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tot acum: eşti rege, Cawdor, Glamis,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ţi-au prezis femeile ursitei,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te-ai slujit, mă tem, de-un joc mârşav</w:t>
      </w:r>
      <w:r w:rsidRPr="004C14A7">
        <w:rPr>
          <w:rFonts w:ascii="Bookman Old Style" w:hAnsi="Bookman Old Style" w:cs="Bookman Old Style"/>
          <w:color w:val="FF6600"/>
          <w:sz w:val="28"/>
          <w:szCs w:val="28"/>
          <w:vertAlign w:val="superscript"/>
        </w:rPr>
        <w:footnoteReference w:id="27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n-o să ai, au zis, urmaşi la tron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singur fi-voi stirpe şi părinte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multor regi. Iar dacă ele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Izvor de adevăr, precum asupră-ţi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strălucit, Macbeth, vorbirea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izbânda ta nu mi-ar fi mie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Oracol de speranţă? Dar, tăcere!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(Trompele. Intră Macbeth, ca rege, lady Macbeth, ca regină, Lennox, Ross, lorzi, doamne şi curteni.)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preacinstitul oaspe!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Lady </w:t>
      </w:r>
      <w:r w:rsidRPr="004C14A7">
        <w:rPr>
          <w:rFonts w:ascii="Bookman Old Style" w:hAnsi="Bookman Old Style" w:cs="Bookman Old Style"/>
          <w:i/>
          <w:iCs/>
          <w:caps/>
          <w:color w:val="808000"/>
          <w:sz w:val="28"/>
          <w:szCs w:val="28"/>
        </w:rPr>
        <w:t>m</w:t>
      </w:r>
      <w:r w:rsidRPr="004C14A7">
        <w:rPr>
          <w:rFonts w:ascii="Bookman Old Style" w:hAnsi="Bookman Old Style" w:cs="Bookman Old Style"/>
          <w:i/>
          <w:iCs/>
          <w:color w:val="808000"/>
          <w:sz w:val="28"/>
          <w:szCs w:val="28"/>
        </w:rPr>
        <w:t>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gol ce-ar fi despodobit cu totul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Serbarea noastră, de l-am fi uitat.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Diseară-i, domnul meu, ospăţ solemn,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 rugăm să vii!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dea poruncă. Sunt al ei supus,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jurămintele cele mai sfinte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Legat pe veci.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Pleci undeva călare, după-amiază?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bunul meu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dorit s-aud la sfatul de-astăzi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Cuvântul tău prielnic şi cuminte,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ţi-l voi cere mâine. Pleci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goană doar, de-acu şi până-n cină,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calul meu de nu m-o duce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Fur nopţii-un ceas sau două de-ntuneric.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lipseşti de la ospăţ.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Aud că verii mei cei sângeroşi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Anglia se află şi-n Irlanda,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crudul paricid tăgăduindu-şi,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Scorneli ciudate toarnă cui i-ascultă.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despre asta mâine, când mă cheamă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trebi obşteşti. Pe cal, deci! Până-n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te reîntorci, adio! – ’l iei pe Fleance?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bunul meu stăpân. Pornim; e vremea!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fie ageri caii, buni la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Spinării lor vă-ncredinţez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dar!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Diseară, până-n şapte,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timpul său stăpân e fiecare.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pân-la cină singur să rămân,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bucuros să fiu apoi de oaspeţi,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Domnul să v-ajute în răstimp!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afară de Macbeth şi un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Asculţi, băiete: oamenii aceia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gata la poruncă?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Slujitorul </w:t>
      </w:r>
      <w:r w:rsidRPr="004C14A7">
        <w:rPr>
          <w:rFonts w:ascii="Bookman Old Style" w:hAnsi="Bookman Old Style" w:cs="Bookman Old Style"/>
          <w:i/>
          <w:iCs/>
          <w:caps/>
          <w:color w:val="808000"/>
          <w:sz w:val="28"/>
          <w:szCs w:val="28"/>
        </w:rPr>
        <w:t>m</w:t>
      </w:r>
      <w:r w:rsidRPr="004C14A7">
        <w:rPr>
          <w:rFonts w:ascii="Bookman Old Style" w:hAnsi="Bookman Old Style" w:cs="Bookman Old Style"/>
          <w:i/>
          <w:iCs/>
          <w:color w:val="808000"/>
          <w:sz w:val="28"/>
          <w:szCs w:val="28"/>
        </w:rPr>
        <w:t>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sunt, stăpâne,-n poartă la castel.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vii cu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totu-a fi ce 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fi în tihnă-i totul. Nu zadarnic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de Banquo. În regeasca-i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tot ce-i de temut. E mult viteaz,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Da-i şi-nţelept, ca-n nenfricatu-i cuget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poată-al său curaj lucra temeinic.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de făptura lui mă tem pe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duhul</w:t>
      </w:r>
      <w:r w:rsidRPr="004C14A7">
        <w:rPr>
          <w:rFonts w:ascii="Bookman Old Style" w:hAnsi="Bookman Old Style" w:cs="Bookman Old Style"/>
          <w:color w:val="FF6600"/>
          <w:sz w:val="28"/>
          <w:szCs w:val="28"/>
          <w:vertAlign w:val="superscript"/>
        </w:rPr>
        <w:footnoteReference w:id="279"/>
      </w:r>
      <w:r w:rsidRPr="004C14A7">
        <w:rPr>
          <w:rFonts w:ascii="Bookman Old Style" w:hAnsi="Bookman Old Style" w:cs="Bookman Old Style"/>
          <w:color w:val="000000"/>
          <w:sz w:val="28"/>
          <w:szCs w:val="28"/>
        </w:rPr>
        <w:t xml:space="preserve"> meu e stăpânit de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fost-a Marc-Antoniu de Cezar</w:t>
      </w:r>
      <w:r w:rsidRPr="004C14A7">
        <w:rPr>
          <w:rFonts w:ascii="Bookman Old Style" w:hAnsi="Bookman Old Style" w:cs="Bookman Old Style"/>
          <w:color w:val="FF6600"/>
          <w:sz w:val="28"/>
          <w:szCs w:val="28"/>
          <w:vertAlign w:val="superscript"/>
        </w:rPr>
        <w:footnoteReference w:id="280"/>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a-nfruntat surorile, când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Mă-ntâmpinau cu numele de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Silindu-le-a vorbi. L-au salutat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Părinte-al unui şir de regi – profetic!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Mi-au pus pe cap cunună fără rod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pumn un sceptru sterp ce-mi va fi smuls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De-un braţ străin, să n-am un fiu la tron.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fi aşa, pentru ai săi urmaşi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Mi-am pângărit simţirea. Pentru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Ucisu-l-am pe Duncan. Pentru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Venin am pus în cupa tihnei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Vrăjmaşului obştesc al omenirii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mi-am vândut comoara veşniciei,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să-i fac regi, stirpea lui Banquo, regi!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aşa, pogoară-n faţă-mi, Soartă,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Şi-nfruntă-mă până la moarte! Cine-i?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slujitorul cu doi ucigaşi.)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Aşteaptă-n poartă până ce te chem.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stat noi, oare, ieri, tustrei de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măria-ta, chiar ieri.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V-aţi mai gândit la ce v-am spus? Sa ştiţi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el a fost cel care v-a-njosit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eu, nevinovatul, cum credeaţi!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dovedit-o stând de vorbă ieri,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arătat şi cum v-a păcălit,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stat în drum, prin ce mijloc, prin cine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ce chiar pe-un prost şi pe-un neom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L-ar face-a spune: „Banquo e de vină!”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Ne-ai spus acestea!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departe –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restul rentâlnirii de-azi – vă-ntreb,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Răbdarea-n voi precumpăneşte-atât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treceţi totul cu vederea? Sunteţi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cuvioşi, că pentru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Şi-ai săi urmaşi să daţi şi rugăciuni,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mâna-i grea v-a-ncovoiat spre groapă,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Pe-ai voştri sărăcindu-i?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Oameni suntem!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scripte, oameni sunteţi, da! Tot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Copoii, ogarii, corcii şi lăţoşii,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Prepelicarii, câinii-lupi, zăvozii,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laolaltă câini. Da i-osebim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ageri şi domoli, în iscusiţi,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câini de pază sau de vânătoare,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i-a-nzestrat pe fiecare-n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Natura darnică şi i-a-nsemnat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fila unde toţi sunt scrişi de-a valma,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şi omul. Loc de-aveţi pe listă,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printre oameni ultimii, să-mi spuneţi,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Şi-am să vă las o sarcină pe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care-l veţi răpune pe vrăjmaş,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vă legaţi şi de iubirea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care sufăr cât îl ştiu în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mă-ntremez prin moartea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sunt un om atât de scos din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pumnul lumii şi de trânta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fac orice s-o-nfrunt.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sunt 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Lovit de soartă, de năpăşti sleit,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Că-mi joc şi viaţa la noroc, să-nving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să mă scap de 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ştiţi că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duşmanul vostru.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Ucigaşii</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(împreună):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o ştim.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e şi-al meu. Şi-i sângeros şi aprig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orice clipă vie-a lui izbeşte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miezul vieţii mele. Pot oricând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mătur silnic şi făţiş din cale-mi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Spunând: aşa vreau eu! – dar n-am s-o fac,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am prieteni care sunt şi-ai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lor nu trebuie s-o pierd,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chiar să plâng pe cel căzut prin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ispitesc al vostru sprijin,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Şi-ascund de văzul lumii fapta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pricini cu temei.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fi-mplinită.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când viaţa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V-aţi luminat de-un gând. Până-ntr-o oră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Veţi şti şi locul unde să v-aţineţi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 pândei ceas, şi clipa loviturii.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totul să se facă-n astă seară,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lângă palat. Băgaţi de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vreau să fiu pătat. Şi ca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bună treabă, fără de cusur,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Fleance, feciorul său, ce-l însoţeşte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De lipsa cărui nu puţin îmi pasă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trebui cu tatăl său să-mpartă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Destinu-acelui ceas întunecat.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hotărâţi-vă. Mă-ntorc la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Ucigaşii</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(împreună):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Ne-am hotărât,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chem îndată. M-aşteptaţi.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ucigaşii.)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Banquo, dacă sufletul tău zboară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Cumva spre cer, îl va găsi deseară!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Altă încăpere în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lady Macbeth</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un slujitor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Plecat-a Banquo de la curte?</w:t>
      </w:r>
      <w:r w:rsidRPr="004C14A7">
        <w:rPr>
          <w:rFonts w:ascii="Bookman Old Style" w:hAnsi="Bookman Old Style" w:cs="Bookman Old Style"/>
          <w:color w:val="FF6600"/>
          <w:sz w:val="28"/>
          <w:szCs w:val="28"/>
          <w:vertAlign w:val="superscript"/>
        </w:rPr>
        <w:footnoteReference w:id="281"/>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s</w:t>
      </w:r>
      <w:r w:rsidRPr="004C14A7">
        <w:rPr>
          <w:rFonts w:ascii="Bookman Old Style" w:hAnsi="Bookman Old Style" w:cs="Bookman Old Style"/>
          <w:i/>
          <w:iCs/>
          <w:color w:val="808000"/>
          <w:sz w:val="28"/>
          <w:szCs w:val="28"/>
        </w:rPr>
        <w:t>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doamnă, dar se-ntoarce chiar deseară.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Măriei-sale spune-i că-l aştept: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să-i vorbesc ceva.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nu ai, şi totul e risipă,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izbutind, n-ai linişte o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lângă cel ucis de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prin sânge vremi de teamă pline.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mereu te-nsingurezi,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te-nsoţeşti cu rele-nchipuiri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gânduri ce-ar fi trebuit să moară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cei la care nencetat se-ntorc.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n-are leac nu merită privire.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fost făcut rămâne bun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Crestat-am şarpele, nu l-am ucis.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va-nchega şi iar va fi ce-a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viclenia noastră va rămâne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dinţii lui pândită, ca-nainte.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Desfacă-se-al pământului chenar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cele două lumi mai bine piară,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cu spaimă să mâncăm o pâine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dormim cu groaznice vedenii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noaptea ne frământă</w:t>
      </w:r>
      <w:r w:rsidRPr="004C14A7">
        <w:rPr>
          <w:rFonts w:ascii="Bookman Old Style" w:hAnsi="Bookman Old Style" w:cs="Bookman Old Style"/>
          <w:color w:val="FF6600"/>
          <w:sz w:val="28"/>
          <w:szCs w:val="28"/>
          <w:vertAlign w:val="superscript"/>
        </w:rPr>
        <w:footnoteReference w:id="282"/>
      </w:r>
      <w:r w:rsidRPr="004C14A7">
        <w:rPr>
          <w:rFonts w:ascii="Bookman Old Style" w:hAnsi="Bookman Old Style" w:cs="Bookman Old Style"/>
          <w:color w:val="000000"/>
          <w:sz w:val="28"/>
          <w:szCs w:val="28"/>
        </w:rPr>
        <w:t>. O,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fim cu mortul care, pentru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pacea noastră, păcii l-am trimis,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munciţi de cuget, să zăcem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nebunia ce răgaz nu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groapă Duncan. După-al vieţii zbucium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doarme-adânc. Trădarea s-a-mplinit.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Urzeli, otravă, fier şi cotropire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nu-l mai atinge.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 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bun, înseninează-ţi fruntea,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vesel, mândru, printre oaspeţi, seara.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voi fi. Tu, draga mea, la 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grija ta pe Banquo preacinsteşte-l,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grai şi din privire osebindu-l.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Amar răstimp când ne-njosim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Scăldând-o-ntr-un puhoi de linguşiri,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chipul nostru-i mască pentru inimi,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S-ascundă ce simţim.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uită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plin de scorpii cugetul, iubito;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Ştii doar că Fleance şi Banquo mai trăiesc.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n-au cu viaţa legământ pe veci.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mijloace: pot a fi loviţi.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bucură: nu-şi zboară liliacul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Mănăstirescu-i zbor, nici cărăbuşul,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Ţestos în aripi, l-al Hecatei glas,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 trezi cu molcomul său zumzet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nopţii leneş zvon, când va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faptă mult cumplită.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faptă?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curată-n neştiinţa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Odorul meu, şi-apoi vei bate-n palme.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apropie, şoimar al nopţii, leagă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Sfioşii ochi ai zilei milostive.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nevăzuta, crâncena ta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smulgi, să spulberi, legământul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face să pălesc. Lumina moare,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corbul, iată-l, zborul îşi întinde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codrul plin de ciori. Adorm pe 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Făpturile blajine ale zilei,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solii nopţii, cei întunecaţi,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Prădalnic se trezesc</w:t>
      </w:r>
      <w:r w:rsidRPr="004C14A7">
        <w:rPr>
          <w:rFonts w:ascii="Bookman Old Style" w:hAnsi="Bookman Old Style" w:cs="Bookman Old Style"/>
          <w:color w:val="FF6600"/>
          <w:sz w:val="28"/>
          <w:szCs w:val="28"/>
          <w:vertAlign w:val="superscript"/>
        </w:rPr>
        <w:footnoteReference w:id="283"/>
      </w:r>
      <w:r w:rsidRPr="004C14A7">
        <w:rPr>
          <w:rFonts w:ascii="Bookman Old Style" w:hAnsi="Bookman Old Style" w:cs="Bookman Old Style"/>
          <w:color w:val="000000"/>
          <w:sz w:val="28"/>
          <w:szCs w:val="28"/>
        </w:rPr>
        <w:t>. Ce spun te miră,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fii pe pace: toate cele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relele se sprijină-ntre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vino-acum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parcul palatului.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trei ucigaşi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 ţi-a poruncit să vii?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dă de bănuit. Ne îndrumează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ştie bine ce-avem de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de-amănuntul.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rămâi cu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raze pale apusu-abia luceşte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pinteni dă zăbavnicul drumeţ,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Zorind spre han. Iar cei pândiţi de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S-apropie.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Tăcere!-aud un tropot!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Banquo</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(din culise):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Daţi lumină!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e! Toţi ceilalţi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pe-nsemnarea noastră-au şi sosit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sunt la Curte.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Caii lui se-ntorc.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Aproape-o milă. Are obiceiul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ia pe jos de-aici pân-la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toţi ceilalţi.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Lumină, daţi lumină!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Banquo şi Fleance cu o faclă.)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gata!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Vremea e a ploaie…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plouă, dar!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(Tabără asupra lui Banquo.)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Trădare! Fugi, Fleance, fugii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trebuie să mă răzbuni. Mişeii!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(Moare. Fleance scapă fugind.)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cine-a stins?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mai bine-aşa?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unul a căzut. Fugit-a fiul.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Stricarăm jumătatea bună-a trebii.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hai să-i spunem totuşi ce-am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b/>
          <w:bCs/>
          <w:color w:val="333300"/>
          <w:sz w:val="28"/>
          <w:szCs w:val="28"/>
        </w:rPr>
        <w:t>Scena 4</w:t>
      </w:r>
      <w:r w:rsidRPr="004C14A7">
        <w:rPr>
          <w:rFonts w:ascii="Bookman Old Style" w:hAnsi="Bookman Old Style" w:cs="Bookman Old Style"/>
          <w:color w:val="FF6600"/>
          <w:sz w:val="28"/>
          <w:szCs w:val="28"/>
          <w:vertAlign w:val="superscript"/>
        </w:rPr>
        <w:footnoteReference w:id="284"/>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Sală în palat. Masă întinsă de ospăţ.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Macbeth</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lady Macbeth</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Ross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Lennox</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lorzi</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însoţitori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Şedeţi! Îşi ştie rangul fiecare.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bun venit la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Lorzii: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Mărire 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coborî eu însumi printre oaspeţi,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fiu ca o smerită gazdă,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doamna-şi ţine rangul, şi la 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va ura un bun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Rosteşte-l, pentru mine, tuturora,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inima-mi le zice bun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ntâiul ucigaş se iveşte în prag.)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inimă ţi-aduc ei mulţumire.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două rânduri pline: stau la mijloc</w:t>
      </w:r>
      <w:r w:rsidRPr="004C14A7">
        <w:rPr>
          <w:rFonts w:ascii="Bookman Old Style" w:hAnsi="Bookman Old Style" w:cs="Bookman Old Style"/>
          <w:color w:val="FF6600"/>
          <w:sz w:val="28"/>
          <w:szCs w:val="28"/>
          <w:vertAlign w:val="superscript"/>
        </w:rPr>
        <w:footnoteReference w:id="28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mult voioşi. Vom bea câte-un pocal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jurul mesei…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apropie de uşă.)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sânge pe obraz.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de la Banquo.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bine-asupra ta decât în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L-aţi curăţat?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l-am crestat la gât, să-i fac un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bun casap. Dar meşter e 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l-a-njunghiat pe Fleance. Tu, de-ai făcut-o,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făr’ de seamăn.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Preaslăvit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Fleance a scăpat…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Macbeth</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Mă-ntoarce boala iar. Puteam fi-ntreg,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marmora curat, ca stânca trainic,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Nemărginit şi liber ca văzduhul…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Şi-s prins şi strâns de temeri şi-ndoieli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Hărţuitoare... Banquo-i la loc sigur?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da! E sigur într-un şanţ,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douăzeci de răni adânci la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moarte-i cea mai mică.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şarpele bătrân e la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viermele fugar, prin firea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vremea va putea venin să aibă.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n-are încă dinţi. Tu, du-te. Mâine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sta de vorbă iar.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(Ucigaşul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Regesc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Nu-ndemni la veselie. E pe bani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Ospăţu-n care gazda nu 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dat cu drag. Mănânci mai bine-acasă!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tot gustu-l dă însufleţirea,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fără ea, degeaba ne-adunăm.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dulce călăuză! Vă urez deci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poftă bună, bună mistuire,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sănătate!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Sire, nu iei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duhul lui Banquo şi se aşează pe locul lui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Azi toată floarea ţării-ar fi de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n-ar lipsi al nostru vrednic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bine-l dojenesc de rea purtare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să-l plâng de-un nenoroc.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Lipsind,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şi-a călcat cuvântul. Regele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Cinstească-ne cu-a sa crăiască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masa-i plină.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loc oprit,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Aici! Dar, sire, ce se-ntâmplă?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Cine-a făcut aceasta?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Lorzii: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n-am făcut-o eu! De ce-ţi tot scuturi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mine pletele de sânge pline?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Sculaţi, curteni! I-e rău măriei-sale!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Şedeţi, prieteni buni! Stăpânul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E-ades-aşa; din tinereţe-a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loc, vă rog! E trecător ce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clipă doar şi iar îi va fi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dacă vă uitaţi prea mult la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mânie şi-i faceţi chiar mai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Cinaţi, făr-a-l privi.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 eşti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chiar viteaz: mă-ncumet să privesc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ce-ar îngălbeni chiar şi pe dracu.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Prostii. E doar icoana fricii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Pumnalul din văzduh ce te ducea,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spuneai, la Duncan. Toate-aceste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Cutremurări şi spaime, care-ascund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teamă-adevărată,-ar fi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vatră iarna,-n basme femeieşti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Ştiute din bătrâni. Ruşine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păleşti? Nu vezi, la urma urmei,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un scaun!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priveşte! Uite-acolo! Ce zici?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Ce-mi pasă! Dacă poţi să dai din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Vorbeşte-atunci! Şi dacă gropi şi cripte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Ne-ntorc pe cei înmormântaţi, mai bine-i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guşi de ulii să ne-aflăm mormântul.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Nebunia te-a făcut neom?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(Duhul lui Banquo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l-am văzut precum mă vezi!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mai făcut şi-n vechi vărsări de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’Nainte ca dreptatea omenească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curăţe-un stat paşnic de neghină.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s-au mai săvârşit de-atunci omoruri,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Cumplite foarte pentru-al nostru-auz.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Pe-atunci un om cu creierii zdrobiţi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Murea, şi-atâta tot! Dar azi învie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douăzeci de răni de moarte-n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brânci ne dă din scaun; mai ciudat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e chiar omorul.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Drag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Te-aşteaptă soţii tăi cei 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Uitasem!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vă miraţi, prieteni buni, de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am un beteşug ciudat şi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mai nimic în ochii alor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tuturor noroc şi sănătate!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M-aşez aici. Să-mi fie plin paharul.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Beau pentru veselia-ntregii mese.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pentru Banquo, dragul meu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şi el aici! – beau pentru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pentru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Lorzii: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cinste-ai tăi supuşi!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(Reintră duhul.)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’Napoi! Dispari! Pământul să te-nghită!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măduvă. Ţi-e sângele-ngheţat,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n-ai privire-n ochii orbitori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m-aţintesc.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Gândiţi-vă,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E-un lucru-obişnuit… </w:t>
      </w:r>
      <w:r w:rsidRPr="004C14A7">
        <w:rPr>
          <w:rFonts w:ascii="Bookman Old Style" w:hAnsi="Bookman Old Style" w:cs="Bookman Old Style"/>
          <w:caps/>
          <w:color w:val="000000"/>
          <w:sz w:val="28"/>
          <w:szCs w:val="28"/>
        </w:rPr>
        <w:t>n</w:t>
      </w:r>
      <w:r w:rsidRPr="004C14A7">
        <w:rPr>
          <w:rFonts w:ascii="Bookman Old Style" w:hAnsi="Bookman Old Style" w:cs="Bookman Old Style"/>
          <w:color w:val="000000"/>
          <w:sz w:val="28"/>
          <w:szCs w:val="28"/>
        </w:rPr>
        <w:t>imic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că ne strică ceasul de plăcere.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cutează-un om, cutez: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vino-n chip de urs păros din gheţuri,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rinocer, de tigru din Hircana</w:t>
      </w:r>
      <w:r w:rsidRPr="004C14A7">
        <w:rPr>
          <w:rFonts w:ascii="Bookman Old Style" w:hAnsi="Bookman Old Style" w:cs="Bookman Old Style"/>
          <w:color w:val="FF6600"/>
          <w:sz w:val="28"/>
          <w:szCs w:val="28"/>
          <w:vertAlign w:val="superscript"/>
        </w:rPr>
        <w:footnoteReference w:id="28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orice-nfăţişare-afară de-asta,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nervii-mi vaşnici nu vor tremura.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iarăşi viu şi-nfruntă-mă-n pustie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spada ta; de mă codesc şi tremur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Numeşte-mă un păpuşoi de fată.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Afară, umbră groaznică, 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Batjocură fără de trup!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(Duhul dispare.)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simt iar om! Fiţi buni şi mai şedeţi.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spart ospăţul, ai gonit plăcerea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tulburarea ta uluitoare.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 oare fi, pot trece paste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Astfel de lucruri, ca un nor de vară,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măcar să nu ne minunăm?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scoţi din fire, chiar aşa cum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poţi vedea asemenea privelişti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Şi-obrajii-ţi sunt tot rumeni, când ai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Pălesc de groază!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privelişti,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nu-i vorbi. Se simte tot mai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Orice-ntrebare-l mânie nespus.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Drum bun, atunci. Plecaţi şi peste 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Plecaţi îndată, însă.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Lorzii: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Noapte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regelui, mai multă sănătate!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suflet, noapte bună tuturor.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afară de Macbeth şi lady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curge sânge. Sângele vrea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zice. Pietre-au fost văzute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Mişcându-se</w:t>
      </w:r>
      <w:r w:rsidRPr="004C14A7">
        <w:rPr>
          <w:rFonts w:ascii="Bookman Old Style" w:hAnsi="Bookman Old Style" w:cs="Bookman Old Style"/>
          <w:color w:val="FF6600"/>
          <w:sz w:val="28"/>
          <w:szCs w:val="28"/>
          <w:vertAlign w:val="superscript"/>
        </w:rPr>
        <w:footnoteReference w:id="287"/>
      </w:r>
      <w:r w:rsidRPr="004C14A7">
        <w:rPr>
          <w:rFonts w:ascii="Bookman Old Style" w:hAnsi="Bookman Old Style" w:cs="Bookman Old Style"/>
          <w:color w:val="000000"/>
          <w:sz w:val="28"/>
          <w:szCs w:val="28"/>
        </w:rPr>
        <w:t>, şi arborii vorbind.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Auguri, citite semne, ţărci şi corbi,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Pe-ascunsul ucigaş l-au dat pe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noaptea-n harţ cu ziua.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zici că Macduff nu dă ascultare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vie la poruncă?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chemat?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ştiu întâmplător, dar am să-l chem.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casă-n care să nu ţin iscoadă.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mâine-n zori mă duc la ursitori,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spună şi mai mult. Căci vreau să aflu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 cale cât de rea ce-o fi mai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Sfinţeşte orice căi folosul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Şi-atât am mers prin sânge, că-i mai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dau napoi decât să merg 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Ciudate lucruri port în a mea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Ce-şi vor da mâna să se-nfăptuiască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ce nimeni n-o să le ghicească.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trebui’ somnul, tihna firii noastre.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să dormim. Ciudata-mi tulburare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numai teamă, din nendemânare.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tineri suntem încă n-ale faptei.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Un câmp cu bălării. Tunete.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cele trei vrăjitoare</w:t>
      </w:r>
      <w:r w:rsidRPr="004C14A7">
        <w:rPr>
          <w:rFonts w:ascii="Bookman Old Style" w:hAnsi="Bookman Old Style" w:cs="Bookman Old Style"/>
          <w:color w:val="333333"/>
          <w:sz w:val="28"/>
          <w:szCs w:val="28"/>
        </w:rPr>
        <w:t xml:space="preserve">, care se întâlnesc cu </w:t>
      </w:r>
      <w:r w:rsidRPr="004C14A7">
        <w:rPr>
          <w:rFonts w:ascii="Bookman Old Style" w:hAnsi="Bookman Old Style" w:cs="Bookman Old Style"/>
          <w:i/>
          <w:iCs/>
          <w:color w:val="333333"/>
          <w:sz w:val="28"/>
          <w:szCs w:val="28"/>
        </w:rPr>
        <w:t>Hecate</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te-ncrunţi, Hecate? Ce-i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Hecate: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cum să nu mă-ncrunt! Ce? N-am dreptate?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Scorpii obraznice, neruşinate!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de-aţi avut aşa-ndrăzneală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faceţi cu Macbeth tocmeală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Pe-omoruri, vrăji şi ghicitoare,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a voastră-nvăţătoare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vrăjilor stăpână,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m-aţi poftit măcar 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v-ajut, s-arăt ce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Slăvita noastră meserie.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culmea-i că tot ce-aţi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pentr-un fecior ciufut,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Pizmătăreţ şi mânios,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toţi ceilalţi; atâta doar,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de-alde voi, n-are habar!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Căiţi-vă. Daţi zor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L-al lui Acheron</w:t>
      </w:r>
      <w:r w:rsidRPr="004C14A7">
        <w:rPr>
          <w:rFonts w:ascii="Bookman Old Style" w:hAnsi="Bookman Old Style" w:cs="Bookman Old Style"/>
          <w:color w:val="FF6600"/>
          <w:sz w:val="28"/>
          <w:szCs w:val="28"/>
          <w:vertAlign w:val="superscript"/>
        </w:rPr>
        <w:footnoteReference w:id="288"/>
      </w:r>
      <w:r w:rsidRPr="004C14A7">
        <w:rPr>
          <w:rFonts w:ascii="Bookman Old Style" w:hAnsi="Bookman Old Style" w:cs="Bookman Old Style"/>
          <w:color w:val="000000"/>
          <w:sz w:val="28"/>
          <w:szCs w:val="28"/>
        </w:rPr>
        <w:t xml:space="preserve"> lac, în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mă-ntâlniţi. El vine-n zori,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Să-ntrebe iar de ursitori.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şi voi, cu vrăji şi-ulcele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ce trebuie cu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fi-n văzduh, şi noaptea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Gătescu-i soarta blestemată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Şi-am de lucrat până-n amiază.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colţul lunii stă să cază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strop de ceaţă-l prind frumos,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încă n-a picat pe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Descânt strecor şi-ntr-însul 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Măiestre duhuri ce-l supun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amăgiri şi mi-l atrag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Drept l-al pierzaniei lui prag.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Ursită, frică, moarte, har,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vis nebun, le-nfruntă iar,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ştiţi că omul e-nvrăjbit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tot ce e statornicit.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 xml:space="preserve">(Muzică şi cântec în culise: </w:t>
      </w:r>
      <w:r w:rsidRPr="004C14A7">
        <w:rPr>
          <w:rFonts w:ascii="Bookman Old Style" w:hAnsi="Bookman Old Style" w:cs="Bookman Old Style"/>
          <w:color w:val="333333"/>
          <w:sz w:val="28"/>
          <w:szCs w:val="28"/>
        </w:rPr>
        <w:t>„Hai cu noi! Hai cu noi!”</w:t>
      </w:r>
      <w:r w:rsidRPr="004C14A7">
        <w:rPr>
          <w:rFonts w:ascii="Bookman Old Style" w:hAnsi="Bookman Old Style" w:cs="Bookman Old Style"/>
          <w:i/>
          <w:iCs/>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strigă iar! Taci! Spiriduşu-mi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nor pâclos m-aşteaptă colo 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grăbim, că se întoarce-ndată.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La Forres. O sală în palatul regal.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Lennox</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un lord</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vorba mea ţi-am dat doar de gândit.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poţi s-o tălmăceşti. Nu spun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faptele s-au petrecut ciudat.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l-a plâns pe Duncan. Vai, murise!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bravul Banquo prea umbla târziu.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spune chiar c-a fost ucis de Fleance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vreme ce-a fugit. Nu-i bine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hoinărească noaptea prea târziu,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cine nu gândeşte cât de groaznic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că Malcolm şi cu Donalbain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blândul lor părinte l-au ucis.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mârşav fapt! Mâhnit ce-a fost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spintecat în sfânta lui mânie,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loc, pe-acei făptaşi, robiţi de vin,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Şi-ncătuşaţi de somn? Nu-i nobil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şi-nţelept. Că n-ar fi suflet viu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Tăgada lor să nu-l înverşuneze.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Ţi-o spun: le-a potrivit cum e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de-ar avea pe cei doi fii sub cheie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Le-ar arăta el – Domnul să-i ferească!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va să zică să omori un tată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şi lui Fleance. Destul! Macduff, aud,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pricină că a vorbit deschis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 fost l-al tiranului ospăţ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mazilit. Nu poţi a-mi spune unde-i?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Lordul: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rigăi fiu, al cărui drept la tron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răpit de despot, e la Curte,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Anglia, la Eduard cel Cucernic</w:t>
      </w:r>
      <w:r w:rsidRPr="004C14A7">
        <w:rPr>
          <w:rFonts w:ascii="Bookman Old Style" w:hAnsi="Bookman Old Style" w:cs="Bookman Old Style"/>
          <w:color w:val="FF6600"/>
          <w:sz w:val="28"/>
          <w:szCs w:val="28"/>
          <w:vertAlign w:val="superscript"/>
        </w:rPr>
        <w:footnoteReference w:id="28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care l-a primit atât de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soarta vitregă nu l-a lipsit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 nimic de cinstea cuvenită.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Macduff s-a dus şi el la sfântul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ceară-ntr-ajutor pe bravul 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cei din Nord. Şi sprijinit de-aceştia,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Cel-de-Sus, ce lupta ne-o sfinţeşte,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fim în stare-a dărui din nou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pâine mesei noastre, nopţii somnul,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izgonim cuţitul sângeros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ale noastre-ospeţe şi serbări,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Cinstiri curate, slobode-nchinări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tot ce râvnim. Aceste spuse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crunt l-au îndârjit pe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face pregătire de război.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Macduff l-a chemat?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Lordul: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l-a chemat.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după un „nu, domnule”, ritos,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Ursuzul sol s-a-ntors bolborosind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Ceva, ce-ar însemna: te vei căi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m-ai jignit c-un astfel de răspuns.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asta l-a-nvăţat să se păzească,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stea la o cuminte depărtare,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ca un înger, depăşindu-l,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ducă-n zbor la curtea Engliterei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Solia lui. Şi cât mai grabnic pacea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binecuvânteze-a noastră ţară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geme sub o mână blestemată.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Lordul: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rugăciunea mea să-l însoţească.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43" w:name="bookmark104"/>
      <w:bookmarkEnd w:id="43"/>
      <w:r w:rsidRPr="004C14A7">
        <w:rPr>
          <w:rFonts w:ascii="Bookman Old Style" w:hAnsi="Bookman Old Style" w:cs="Bookman Old Style"/>
          <w:b/>
          <w:bCs/>
          <w:color w:val="000000"/>
          <w:sz w:val="28"/>
          <w:szCs w:val="28"/>
        </w:rPr>
        <w:t>Actul IV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b/>
          <w:bCs/>
          <w:color w:val="333300"/>
          <w:sz w:val="28"/>
          <w:szCs w:val="28"/>
        </w:rPr>
        <w:t>Scena 1</w:t>
      </w:r>
      <w:r w:rsidRPr="004C14A7">
        <w:rPr>
          <w:rFonts w:ascii="Bookman Old Style" w:hAnsi="Bookman Old Style" w:cs="Bookman Old Style"/>
          <w:color w:val="FF6600"/>
          <w:sz w:val="28"/>
          <w:szCs w:val="28"/>
          <w:vertAlign w:val="superscript"/>
        </w:rPr>
        <w:footnoteReference w:id="290"/>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peşteră. La mijloc un cazan în clocot. Tunete.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cele trei vrăjitoare.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Astăzi un cotoi vărgat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trei ori a mieunat.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Trei şi-odată un arici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scâncit şi el pe-aici.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Scorpia strigă-acu-i acu.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ceaun pe târcolite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Puneţi maţe otrăvite.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ce-n somn, râios broscoi</w:t>
      </w:r>
      <w:r w:rsidRPr="004C14A7">
        <w:rPr>
          <w:rFonts w:ascii="Bookman Old Style" w:hAnsi="Bookman Old Style" w:cs="Bookman Old Style"/>
          <w:color w:val="FF6600"/>
          <w:sz w:val="28"/>
          <w:szCs w:val="28"/>
          <w:vertAlign w:val="superscript"/>
        </w:rPr>
        <w:footnoteReference w:id="29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un îngheţat pietroi,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venin te umfli-ntruna,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Nopţi şi zile treizeci 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Hopa-n oala fermecată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mi te fierb îndată.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Toarnă-i, toarnă-i, zoru-i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Foc şi clocot la căldare!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Muşchi de şarpe din băltoace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Fierbi în oală şi te coace,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 limbă de dulău,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 de şarpe orb şi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Limba viperii-nfurcată,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Ochiul guşterului,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un deget de brotac,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Lâna de pe liliac,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şopârlă un picior,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Peana cucuvăilor,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Fiarbă vraja ce nu iartă,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din iad fiertura fiartă.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Toarnă-i, toarnă-i, zoru-i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Foc şi clocot în căldare.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Colţ de lup şi solz de zmeu,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ficaţii unui iudeu,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Leş uscat de vrăjitoare</w:t>
      </w:r>
      <w:r w:rsidRPr="004C14A7">
        <w:rPr>
          <w:rFonts w:ascii="Bookman Old Style" w:hAnsi="Bookman Old Style" w:cs="Bookman Old Style"/>
          <w:color w:val="FF6600"/>
          <w:sz w:val="28"/>
          <w:szCs w:val="28"/>
          <w:vertAlign w:val="superscript"/>
        </w:rPr>
        <w:footnoteReference w:id="29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Rânză de rechin de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cucută rădăcină,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Smulsă noaptea, nu-n lumină,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Dintr-o tisă firicele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 luna în belele,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Fierea toată dintr-un ţap,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Deştul unui prunc scăpat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şanţ şi sugrumat,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când târfa l-a fătat;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Faci fiertura grea şi deasă,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gustoasă ca să iasă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Bagi de tigru măruntaie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căldare pe văpaie.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Toarnă-i, toarnă-i, zoru-i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Foc şi clocot în căldare!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Sânge de maimuţă-i 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Farmecu-i răcit şi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Hecate.)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Hecate: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Treaba-i bună, cinste vouă,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răsplată pe din două;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Fiecare, ca o ziuă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ceaun să joace până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Vraja-n el va fi deplină.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aude muzică şi cântecul „Duhuri negre”.)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Degetele când mă pişcă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Vreun păgân încoa’ se mişcă: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Sus, lăcate,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Oricui bate!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tainice şi negre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miez de noapte, ce-aţi mai pus la cale?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faptă fără nume.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conjur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tot ce ştiţi – oricum l-aflaţi – răspundeţi!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vântul l-aţi dezlănţuit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Pornindu-l spre biserici. Marea-n spume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nimici-nghiţind tot ce pluteşte,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grâul înspicat de s-ar culca,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Smulşi de-ar fi pomii… ’Naltele castele,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capul străjii lor de s-ar abate,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Palatele şi piramidele</w:t>
      </w:r>
      <w:r w:rsidRPr="004C14A7">
        <w:rPr>
          <w:rFonts w:ascii="Bookman Old Style" w:hAnsi="Bookman Old Style" w:cs="Bookman Old Style"/>
          <w:color w:val="FF6600"/>
          <w:sz w:val="28"/>
          <w:szCs w:val="28"/>
          <w:vertAlign w:val="superscript"/>
        </w:rPr>
        <w:footnoteReference w:id="293"/>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şi-ar pleca spre temelie fruntea,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stârpit tezaurul naturii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rodul ei, scârbind prăpădul însuşi,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Răspundeţi-mi la ceea ce vă-ntreb!</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deci.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răspunde!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 vrei s-auzi din gura noastră numai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a stăpânilor?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văd! O, cheamă-i!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Sânge toarnă-i de purcea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Nouă pui care-şi mânca</w:t>
      </w:r>
      <w:r w:rsidRPr="004C14A7">
        <w:rPr>
          <w:rFonts w:ascii="Bookman Old Style" w:hAnsi="Bookman Old Style" w:cs="Bookman Old Style"/>
          <w:color w:val="FF6600"/>
          <w:sz w:val="28"/>
          <w:szCs w:val="28"/>
          <w:vertAlign w:val="superscript"/>
        </w:rPr>
        <w:footnoteReference w:id="29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pe ştreangu-unui tâlhar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Seul scurs pune-l pe jar.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Fă-te-ncoace, mic sau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lucrezi cu-ndemânare.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(Tunete. Întâia arătare</w:t>
      </w:r>
      <w:r w:rsidRPr="004C14A7">
        <w:rPr>
          <w:rFonts w:ascii="Bookman Old Style" w:hAnsi="Bookman Old Style" w:cs="Bookman Old Style"/>
          <w:color w:val="FF6600"/>
          <w:sz w:val="28"/>
          <w:szCs w:val="28"/>
          <w:vertAlign w:val="superscript"/>
        </w:rPr>
        <w:footnoteReference w:id="295"/>
      </w:r>
      <w:r w:rsidRPr="004C14A7">
        <w:rPr>
          <w:rFonts w:ascii="Bookman Old Style" w:hAnsi="Bookman Old Style" w:cs="Bookman Old Style"/>
          <w:i/>
          <w:iCs/>
          <w:color w:val="333333"/>
          <w:sz w:val="28"/>
          <w:szCs w:val="28"/>
        </w:rPr>
        <w:t>: un cap încoifat.)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tainică putere, spune-mi mie…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Ascultă-l doar şi taci</w:t>
      </w:r>
      <w:r w:rsidRPr="004C14A7">
        <w:rPr>
          <w:rFonts w:ascii="Bookman Old Style" w:hAnsi="Bookman Old Style" w:cs="Bookman Old Style"/>
          <w:color w:val="FF6600"/>
          <w:sz w:val="28"/>
          <w:szCs w:val="28"/>
          <w:vertAlign w:val="superscript"/>
        </w:rPr>
        <w:footnoteReference w:id="296"/>
      </w:r>
      <w:r w:rsidRPr="004C14A7">
        <w:rPr>
          <w:rFonts w:ascii="Bookman Old Style" w:hAnsi="Bookman Old Style" w:cs="Bookman Old Style"/>
          <w:color w:val="000000"/>
          <w:sz w:val="28"/>
          <w:szCs w:val="28"/>
        </w:rPr>
        <w:t>: el gându-ţi ştie!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arătare: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Macbeth! De Macduff te fereşte</w:t>
      </w:r>
      <w:r w:rsidRPr="004C14A7">
        <w:rPr>
          <w:rFonts w:ascii="Bookman Old Style" w:hAnsi="Bookman Old Style" w:cs="Bookman Old Style"/>
          <w:color w:val="FF6600"/>
          <w:sz w:val="28"/>
          <w:szCs w:val="28"/>
          <w:vertAlign w:val="superscript"/>
        </w:rPr>
        <w:footnoteReference w:id="29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than din Fife… Ajunge! Mă scuteşte!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(Piere în pământ.)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Oricine-ar fi, îţi mulţumesc de sfat,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Mi-ai pus pe rană degetul: dar stai,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vorbă doar!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Poruncile nu-i plac.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iată altul, mai puternic încă.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(Tunete. A doua arătare: un copil însângerat.)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arătare: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Macbeth,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n-am trei urechi să te ascult!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arătare: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crud şi dârz. De om fii nenfricat!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Să-nvingă pe Macbeth nu-i este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unui ins născut dintr-o femeie.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în pământ.)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poţi trăi, Macduff, de ce m-aş teme?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vreau o îndoită chezăşie,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Zălog luând ursitei: vei muri.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Şi-atunci voi spune palei frici că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voi dormi şi-n trăsnete.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(Tunete. Apare a treia arătare: un copil încoronat cu un arbore în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ce răsare-n chip de fiu de rege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Purtând pe fruntea-i de copil, coroana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Puterii-mpărăteşti?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Ascultă-l, nu-i vorbi!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arătare: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leul fii de mândru şi semeţ.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Întâmpină-ţi duşmanii cu dispreţ,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nu va fi-nvins decât când fi-va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Pornit din Birnam, codrul, împotriva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Colinei nalte de la Dunsinane.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scufundă.)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 n-o să fie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ar putea sili pădurea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smulgă arborii din rădăcină?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dulce prevestire şi deplină!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răzmiriţă, capul să-ţi ridici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codrul Birnam va porni pe-aici;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pân-atunci Macbeth, în naltu-i loc,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va trăi întregul lui soroc.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doar când ceasu-i va suna, el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dea, ca toţi, obşteasca lui suflare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bate inima, să pot afla,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arta voastră, dacă-i dat, cândva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Urmaşilor lui Banquo domni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ţară.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căta să ştii mai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vreau să aflu. Dacă mă respingeţi,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Blestem pe veci asupră-vă! Răspundeţi!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Căldarea unde piere? Zarva</w:t>
      </w:r>
      <w:r w:rsidRPr="004C14A7">
        <w:rPr>
          <w:rFonts w:ascii="Bookman Old Style" w:hAnsi="Bookman Old Style" w:cs="Bookman Old Style"/>
          <w:color w:val="FF6600"/>
          <w:sz w:val="28"/>
          <w:szCs w:val="28"/>
          <w:vertAlign w:val="superscript"/>
        </w:rPr>
        <w:footnoteReference w:id="298"/>
      </w:r>
      <w:r w:rsidRPr="004C14A7">
        <w:rPr>
          <w:rFonts w:ascii="Bookman Old Style" w:hAnsi="Bookman Old Style" w:cs="Bookman Old Style"/>
          <w:color w:val="000000"/>
          <w:sz w:val="28"/>
          <w:szCs w:val="28"/>
        </w:rPr>
        <w:t>, ce-i?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(Sunet de oboaie.)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Arătaţi-vă!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Arătaţi-vă!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treia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Arătaţi-vă!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V-arătaţi, mi-l întristaţi,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nălucile plecaţi.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(Apare un şir de opt regi</w:t>
      </w:r>
      <w:r w:rsidRPr="004C14A7">
        <w:rPr>
          <w:rFonts w:ascii="Bookman Old Style" w:hAnsi="Bookman Old Style" w:cs="Bookman Old Style"/>
          <w:color w:val="FF6600"/>
          <w:sz w:val="28"/>
          <w:szCs w:val="28"/>
          <w:vertAlign w:val="superscript"/>
        </w:rPr>
        <w:footnoteReference w:id="299"/>
      </w:r>
      <w:r w:rsidRPr="004C14A7">
        <w:rPr>
          <w:rFonts w:ascii="Bookman Old Style" w:hAnsi="Bookman Old Style" w:cs="Bookman Old Style"/>
          <w:i/>
          <w:iCs/>
          <w:color w:val="333333"/>
          <w:sz w:val="28"/>
          <w:szCs w:val="28"/>
        </w:rPr>
        <w:t>, cel din urmă cu o oglindă</w:t>
      </w:r>
      <w:r w:rsidRPr="004C14A7">
        <w:rPr>
          <w:rFonts w:ascii="Bookman Old Style" w:hAnsi="Bookman Old Style" w:cs="Bookman Old Style"/>
          <w:color w:val="FF6600"/>
          <w:sz w:val="28"/>
          <w:szCs w:val="28"/>
          <w:vertAlign w:val="superscript"/>
        </w:rPr>
        <w:footnoteReference w:id="300"/>
      </w:r>
      <w:r w:rsidRPr="004C14A7">
        <w:rPr>
          <w:rFonts w:ascii="Bookman Old Style" w:hAnsi="Bookman Old Style" w:cs="Bookman Old Style"/>
          <w:i/>
          <w:iCs/>
          <w:color w:val="333333"/>
          <w:sz w:val="28"/>
          <w:szCs w:val="28"/>
        </w:rPr>
        <w:t xml:space="preserve"> în mână, urmaţi de duhul lui Banquo.)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mult aduci cu spiritul lui Banquo,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Dispari! Coroana ta îmi arde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tu, a doua frunte-ncinsă-n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pletele la fel cu cel dintâi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 treilea-i cu celălalt leit.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să-i văd, spurcate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 patrulea: să nu-ţi crezi ochilor!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şir ce-ajunge-n ziua de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iat-al şaptelea! Să nu-i mai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Şi-apare-al optulea purtând oglindă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care văd inşi mulţi, iar unii 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triplu sceptru, două globuri</w:t>
      </w:r>
      <w:r w:rsidRPr="004C14A7">
        <w:rPr>
          <w:rFonts w:ascii="Bookman Old Style" w:hAnsi="Bookman Old Style" w:cs="Bookman Old Style"/>
          <w:color w:val="FF6600"/>
          <w:sz w:val="28"/>
          <w:szCs w:val="28"/>
          <w:vertAlign w:val="superscript"/>
        </w:rPr>
        <w:footnoteReference w:id="301"/>
      </w:r>
      <w:r w:rsidRPr="004C14A7">
        <w:rPr>
          <w:rFonts w:ascii="Bookman Old Style" w:hAnsi="Bookman Old Style" w:cs="Bookman Old Style"/>
          <w:color w:val="000000"/>
          <w:sz w:val="28"/>
          <w:szCs w:val="28"/>
        </w:rPr>
        <w:t>. Vai!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Cumplită-i arătarea şi-i aievea: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Banquo, plin de sânge, mi-i 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Zâmbindu-mi că-s ai lui. Aşa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(Arătările dispar.)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vrăjitoare: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doamne-aşa-i. Dar ce-a păţit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de pare uluit?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vedeţi de el, surori,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Mi-l desfătaţi cu paşi uşori,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Vrăjesc văzduhul ca să sune,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Să-ncingeţi horele străbune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vadă riga preamărit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ştim să-i spunem bun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(Muzică. Vrăjitoarele dansează şi apoi dispar cu Hecate.)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dus? Dar unde? Fie ceasul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veci afurisit în calendar. Vă rog, intraţi!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Lennox.)</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porunceşti,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Văzut-ai pe surori, pe ursitoare?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N-au trecut pe-aici?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Duhoare fi-le-ar vântul călărit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Şi-afurisiţi cei ce se-ncred în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auzit un tropot – cine-a fost?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Doi soli sau trei cu vestea că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Fugit-a-n Anglia.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Anglia?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bunul meu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Timp, tu preîntâmpini crudele-mi isprăvi!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fapta trebuie să zboare-alături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De-naripata ţintă, căci altminteri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se-mplineşte. De-astăzi înainte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ntâiul rod al inimii va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rodul cel dintâi al mâinii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să-ncunun cu fapta gându-mi,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„Zis şi făcut”, pe loc. Lovesc pe negândite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Castelul lui Macduff. Pe Fife pun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 soţie, toţi din neamul lui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Sărmanii – îi trec prin ascuţiş de spadă.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totul facă-se fără bravadă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cald mi-e gândul. Jos, nălucile!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solii unde-s? Mergem către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b/>
          <w:bCs/>
          <w:color w:val="333300"/>
          <w:sz w:val="28"/>
          <w:szCs w:val="28"/>
        </w:rPr>
        <w:t>Scena 2</w:t>
      </w:r>
      <w:r w:rsidRPr="004C14A7">
        <w:rPr>
          <w:rFonts w:ascii="Bookman Old Style" w:hAnsi="Bookman Old Style" w:cs="Bookman Old Style"/>
          <w:color w:val="FF6600"/>
          <w:sz w:val="28"/>
          <w:szCs w:val="28"/>
          <w:vertAlign w:val="superscript"/>
        </w:rPr>
        <w:footnoteReference w:id="302"/>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Fife. Castelul lui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lady Macduff</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fiul ei</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Ross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ce-a făcut? De ce-a fugit din ţară?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Răbdare,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avut nici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nebunie fuga lui – şi frica,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fapta numai, trădători ne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Fricos sau înţelept, nu poţi să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înţelept? Să-ţi laşi copii, soţie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rang şi casă într un loc din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însuţi fugi? Nu ne-a iubit! El 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firii simţ. Chiar pitulicea, biata,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păsări cea mai firavă, se 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buha-n cuib, pe pui. Da! Frica-i totul,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dragostea-i nimic. O, ce mărunt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E-un înţelept, când fuge scos din minţi!</w:t>
      </w:r>
      <w:r w:rsidRPr="004C14A7">
        <w:rPr>
          <w:rFonts w:ascii="Bookman Old Style" w:hAnsi="Bookman Old Style" w:cs="Bookman Old Style"/>
          <w:color w:val="FF6600"/>
          <w:sz w:val="28"/>
          <w:szCs w:val="28"/>
          <w:vertAlign w:val="superscript"/>
        </w:rPr>
        <w:footnoteReference w:id="303"/>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Dă-ţi bine seama, preaiubită vară,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vrednic soţul tău şi luminat,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rostu-nfriguratei vremi îl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spun mai multe. Grele timpuri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poţi fi trădător şi nici nu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orice zvon tresari, dar nu-ţi dai seama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ţi-e teamă-anume, ci pluteşti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 mare-ntărâtată ici şi 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dar! Curând voi fi-napoi: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toate merg din rău în rău se-opresc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chiar se-ntorc la loc. Drăguţe vere,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binecuvântarea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tată are, dar e-orfan de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nebun de-aş mai rămâne-aici.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V-aş face-un rău, şi-aş da de bănuit.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şi plecat.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Băiete, tatăl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mort. Ce faci? Şi cum ai să trăieşti?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păsările.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Din viermi şi gâze?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ce-oi găsi, cum fac, socot, şi 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Biet pui. Şi nu te temi de curse, plase,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laţ şi clei?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m-aş teme, mamă?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Acestea – ştiu – nu-s pentru biete păsări,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orice-ai spune, tata n-a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Ba-i mort. De unde-ai să-ţi găseşti alt tată?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tu, de unde-ai să-ţi găseşti alt soţ?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pot să-mi cumpăr douăzeci în piaţă.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îi cumperi, ca să-i vinzi din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Vorbeşti din capul tău, dar, zău, ai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Destulă pentru anii tăi!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 mamă, tata e un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 a fost.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Ce-nseamnă-a fi un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cel ce face un jurământ şi 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toţi ce fac aşa sunt trădători?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Oricine face-aşa e trădător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trebuie să fie spânzurat.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toţi ce jură strâmb sunt buni de ştreang?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cine trebui’ să le pună ştreangul?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omul care e cinstit.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Fiul:</w:t>
      </w:r>
      <w:r w:rsidRPr="004C14A7">
        <w:rPr>
          <w:rFonts w:ascii="Bookman Old Style" w:hAnsi="Bookman Old Style" w:cs="Bookman Old Style"/>
          <w:color w:val="000000"/>
          <w:sz w:val="28"/>
          <w:szCs w:val="28"/>
        </w:rPr>
        <w:t xml:space="preserve"> Atunci mincinoşii şi cei ce jură strâmb sunt nişte proşti, fiindcă sunt destui mincinoşi şi sperjuri pe lume ca să-i bată pe cei cinstiţi şi să le pună ştreangul de gât.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Biet maimuţoi! Te-ajute Dumnezeu!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cum ai să-ţi găseşti un alt părinte?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plânge de-ar fi mort. Dar cum nu plângi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semn că voi avea curând alt tată.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Flecarule, ce mult pălăvrăgeşti!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crainic.)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Mă-nchin, frumoasă doamnă, ’ţi sunt străin,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eu te ştiu şi cinul ţi-l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 o primejdie te paşte.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De-asculţi de sfatul unui om de treabă,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te afle-aici! Fugi, ia-ţi copiii.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crud, o ştiu, că te-nspăimânt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mult mai crudă-i soarta ce te-aşteaptă,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 pe-aproape. Domnul să te-ajute!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stau mai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fug? Dar 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n-am făcut vremi rău. Dar nici nu 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sunt pe-această lume pământească,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care-a face-un rău e-ades un merit,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bine, uneori, e nebunie.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atunci să m-apăr femeieşte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„n-am făcut vreun rău?” –  Ce-s mutrele-astea?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ucigaşii.)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Bărbatul unde-ţi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Lady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fi-ntr-un loc atât de urgisit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să-l găseşti chiar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minţi, mojic lăţos!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ucigaş: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plodule!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Sămânţă proaspătă de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înjunghie.)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omorât! Fugi, mamă, fugi, te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(Moare. Lady Macduff iese strigând „</w:t>
      </w:r>
      <w:r w:rsidRPr="004C14A7">
        <w:rPr>
          <w:rFonts w:ascii="Bookman Old Style" w:hAnsi="Bookman Old Style" w:cs="Bookman Old Style"/>
          <w:color w:val="333333"/>
          <w:sz w:val="28"/>
          <w:szCs w:val="28"/>
        </w:rPr>
        <w:t>Ucigaşii!”</w:t>
      </w:r>
      <w:r w:rsidRPr="004C14A7">
        <w:rPr>
          <w:rFonts w:ascii="Bookman Old Style" w:hAnsi="Bookman Old Style" w:cs="Bookman Old Style"/>
          <w:i/>
          <w:iCs/>
          <w:color w:val="333333"/>
          <w:sz w:val="28"/>
          <w:szCs w:val="28"/>
        </w:rPr>
        <w:t xml:space="preserve"> Ucigaşii o urmăresc.)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b/>
          <w:bCs/>
          <w:color w:val="333300"/>
          <w:sz w:val="28"/>
          <w:szCs w:val="28"/>
        </w:rPr>
        <w:t>Scena 3</w:t>
      </w:r>
      <w:r w:rsidRPr="004C14A7">
        <w:rPr>
          <w:rFonts w:ascii="Bookman Old Style" w:hAnsi="Bookman Old Style" w:cs="Bookman Old Style"/>
          <w:color w:val="FF6600"/>
          <w:sz w:val="28"/>
          <w:szCs w:val="28"/>
          <w:vertAlign w:val="superscript"/>
        </w:rPr>
        <w:footnoteReference w:id="304"/>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Anglia. </w:t>
      </w: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faţa palatului regal.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Malcolm</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Macduff.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căutăm un loc ferit cu umbră,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Amarul să ni-l deşertăm.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tragem cruntul paloş vitejeşte,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ne-apărăm străbunul drept. Că zilnic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 plâns de-orfan şi-alt geamăt de vădană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noi dureri lovesc în faţă cerul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răsunând, îngână glasul ţării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înteţeşte vaierul de jale.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cred, deplâng, şi cred ce ştiu. Când timpul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 îmi va fi, am să îndrept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se poate îndrepta. Pesemne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tot ce-mi spui e-adevărat. Tiranul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cărui nume singur ţi-arde limba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crezut de toţi om de onoare.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l-ai iubit; si până-n clipa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te-a cruţat. Sunt tânăr, însă poţi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ţi-l câştigi prin mine. Şi-i cuminte,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Jertfind un miel plăpând şi fără vină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potoleşti…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un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Şi-un suflet drept şi bun ades se-nchină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Regeştilor porunci. Iertare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Părerea mea nu poate să te schimbe.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ce eşti. Iar îngerii-s lumină,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căzut e cel mai luminos</w:t>
      </w:r>
      <w:r w:rsidRPr="004C14A7">
        <w:rPr>
          <w:rFonts w:ascii="Bookman Old Style" w:hAnsi="Bookman Old Style" w:cs="Bookman Old Style"/>
          <w:color w:val="FF6600"/>
          <w:sz w:val="28"/>
          <w:szCs w:val="28"/>
          <w:vertAlign w:val="superscript"/>
        </w:rPr>
        <w:footnoteReference w:id="30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tot ce-i hâd s-a-nveşmântat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strălucirea harului, el, harul,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har rămâne.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Nădejdea mi-am pierdut-o!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unde bănuiala m-a găsit!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de-ai avut cruzimea tu să-ţi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Copilul, soaţa, preţioase pricini,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 iubirii sfinte legături,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fără bun rămas? O bănuială,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Jignire nu-i: e paza mea în joc.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fi om drept, oricare mi-ar fi gândul.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biată ţară, sângeră! Te-aşează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temelii de veci, o, tiranie!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Virtutea să te-atingă nu cutează,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bucură-te, dreptul ţi-e-ntărit!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 adio! Nu pot fi mişelul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crezi că sunt, nici chiar pe tot cuprinsul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gheara lui Macbeth şi pe deasupra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Bogatul răsărit.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aprinde!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Vorbind aşa, nu mă-ndoiesc de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ţara dă-n genunchi sub jug. Ea 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sângeră şi zilnic plagă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Sporeşte rănile. Şi braţe multe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Stau să se lupte pentru dreptul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bunul rege</w:t>
      </w:r>
      <w:r w:rsidRPr="004C14A7">
        <w:rPr>
          <w:rFonts w:ascii="Bookman Old Style" w:hAnsi="Bookman Old Style" w:cs="Bookman Old Style"/>
          <w:color w:val="FF6600"/>
          <w:sz w:val="28"/>
          <w:szCs w:val="28"/>
          <w:vertAlign w:val="superscript"/>
        </w:rPr>
        <w:footnoteReference w:id="306"/>
      </w:r>
      <w:r w:rsidRPr="004C14A7">
        <w:rPr>
          <w:rFonts w:ascii="Bookman Old Style" w:hAnsi="Bookman Old Style" w:cs="Bookman Old Style"/>
          <w:color w:val="000000"/>
          <w:sz w:val="28"/>
          <w:szCs w:val="28"/>
        </w:rPr>
        <w:t>-aicea mă susţine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mii de bravi. Dar când voi fi strivit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despot capul sub picioare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i-l voi fi purtat în vârf de spadă,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ştii că biata ţară va-ndura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multe rele decât înainte,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mari dureri, pe căi mai felurite,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cel ce-i va urma.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Şi-acela cine-i?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Socot că eu! În mine-s altoite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Atâtea viţii de un soi sau 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la-nflorirea lor, mai alb ca neaua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cel negru va părea, iar ţara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spune că-i un miel pe lângă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necuprinsele-mi blestemăţii.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în legiunile ghehenii hâde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să găseşti un demon mai hârşit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rele ca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că-i călău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desfrânat, zgârcit şi mincinos,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Iabraş, făţarnic şi viclean, şi plin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tot păcatul care-un nume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făr’ de fund abis e-al meu desfrâu: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Soţii sau fiice, mame şi copile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mi-ar plini a poftelor fântână,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Şi-ar rupe-orice zăgaz ce-mi stă-n potrivă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Dorinţa mea. Decât un domn ca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un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tiranie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Nestăpânirea poftelor. Prin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prăbuşit şi tronuri fericite,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Şi-atâţia regi pretimpuriu s-au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teamă însă: ia ce este-al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poţi plimba pe-un câmp mănos plăcerea,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Părând cuminte-îi legi la ochi pe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Avem muieri de viaţă câte 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Şi-oricât de zmeu ai fi, n-ai să te-nfrupţi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toate chiar, ce se vor dărui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Măriei-tale, când i-or şti năravul.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creşte-n firea mea rău întocmită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lăcomie-atât de făr’ de saţ,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domn fiind, pe nobili i-aş ucide,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Moşia să le-o iau. Aş jindui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unul case, la-altul juvaieruri,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Prisosul meu ar fi ca mirodenii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pofta ţi-o-ntărâtă; aş căta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Gâlceavă celor buni şi credincioşi,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nimicesc spre-mbogăţirea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lăcomie mai adâncă-i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creşte din mai rele rădăcini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desfrâul, înflorit ca vara,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Ea-i paloşul de regi ucigător.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Scoţia te poate-ndestula,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nicio grijă, doar din ce-i al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Acestea toate pot fi-ngăduite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Dacă-nzestrările precumpănesc.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le am! Tot ce-i regesc: dreptate,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Smerire, cumpătare, stăruinţă,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Evlavie, răbdare, vitejie,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Tărie, hotărâre, bunătate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milostenie – străine-mi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mă pricep la crime de tot felul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orice căi. Dă-mi sceptrul şi-am s-arunc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înfrăţirii dulce lapte-n iad,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spulber pacea lumii, nimicind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Unirea pe pământ.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Sărmană ţară!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cum ţi-am zis. Şi-i vrednic să domnească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ca ăsta?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domnească?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să trăiască! Neam fără noroc!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sceptrul plin de sânge-al unui despot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Nendrituit, când mai trăi-vei 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zi senină, când chiar legiuitul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Urmaş la tron se urgiseşte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blestemă pe-naintaşii săi.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Sfânt rege-a fost augustul tău părinte,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Regina care te-a născut trăia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îngenuncheată decât altfel,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Murind în fiecare zi a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Relele ce-ţi iei asupră-ţi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Scoţia m-au rupt. Vai, inimă,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Nădejdea ta şi-a dat aici sfârşitul.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Macduff, această nobilă simţire,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 al cinstei, mi-a gonit din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Preanegrele-ndoieli. M-a-ncredinţat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cinstea şi de buna ta credinţă.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viclenii, demonicul 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Puterii lui a vrut să mă supună,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m-a ferit de-o prea nătângă 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pic de minte. Fie Cel-de-Sus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singur între noi. Mi-eşti călăuză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de pe-acum. Dezmint ca defăimare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spus de mine însumi. De cusurul,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toată vina ce mi-am dat mă lepăd,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străine de fiinţa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Femeia n-o cunosc, sperjur n-am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de-am tins la ce-i al meu. Credinţa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mi-am călcat. Şi n-aş trăda pe-un diavol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semenului meu. Iar adevărul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drag ca viaţa-mi este. Am minţit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ntâia oară când m-am ponegrit.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ce sunt e la porunca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bietei ţări, spre care-ntr-adevăr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Bătrânul Siward</w:t>
      </w:r>
      <w:r w:rsidRPr="004C14A7">
        <w:rPr>
          <w:rFonts w:ascii="Bookman Old Style" w:hAnsi="Bookman Old Style" w:cs="Bookman Old Style"/>
          <w:color w:val="FF6600"/>
          <w:sz w:val="28"/>
          <w:szCs w:val="28"/>
          <w:vertAlign w:val="superscript"/>
        </w:rPr>
        <w:footnoteReference w:id="307"/>
      </w:r>
      <w:r w:rsidRPr="004C14A7">
        <w:rPr>
          <w:rFonts w:ascii="Bookman Old Style" w:hAnsi="Bookman Old Style" w:cs="Bookman Old Style"/>
          <w:color w:val="000000"/>
          <w:sz w:val="28"/>
          <w:szCs w:val="28"/>
        </w:rPr>
        <w:t>, până n-ai sosit,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zece mii de-oşteni înaintează.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pornim. Ne fie bun norocul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pricina ni-i dreaptă. Taci. 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Atâtea lucruri bune – atâtea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Mi-i greu deodată să le-mpac.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un doctor.)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mai vorbi. Măria-sa nu 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domnul meu. Dar gloata suferindă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I-aşteaptă leacul. Boala lor desfide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Sforţările ştiinţei. Mâna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cer sfinţită, doar dacă-i atinge,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sunt tămăduiţi pe loc</w:t>
      </w:r>
      <w:r w:rsidRPr="004C14A7">
        <w:rPr>
          <w:rFonts w:ascii="Bookman Old Style" w:hAnsi="Bookman Old Style" w:cs="Bookman Old Style"/>
          <w:color w:val="FF6600"/>
          <w:sz w:val="28"/>
          <w:szCs w:val="28"/>
          <w:vertAlign w:val="superscript"/>
        </w:rPr>
        <w:footnoteReference w:id="30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foarte mulţumesc.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(Doctorul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boală-i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Îi zice scroful. E minunea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regelui. Eu l-am văzut la lucru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când mă aflu-n Anglia, adesea,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rugi înalţă, ştie numai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ulcere, boli stranii, obrinteli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mare mila – el, cu rugi pioase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vindecă, punându-le la gât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ban de aur. Zice-se că-şi lasă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Urmaşilor puterea lui de leac.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lângă-această stranie virtute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Cerescul dar mai are-al profeţiei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sfinte veghi ce tronul i-l păzesc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L-arată plin de har.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cine 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om din ţară. Nu-l cunosc anume.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bun venit la noi, preascumpe vere.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îl ştiu. Alungă, doamne, grabnic,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ne despărţea.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Amin,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stăm cu Scoţia?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Sărmană ţară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îngrozită de ea însăşi,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nu-i poţi spune mamă, ci mormânt.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nimeni nu surâde – 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De-acela care nu ştie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Suspinele, şi bocetul, şi plânsul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sfâşie văzduhul doar le-auzi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le-asculţi. Năprasnica durere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parcă o lumească rătăcire,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sună clopotul a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de-ntrebi: dar cui îi bate ceasul?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viaţa omului nu ţine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cât o floare pusă la căciulă.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moare nezăcut.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măiestrită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Descriere, şi cât de-adevărată.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pacoste mai nouă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toate vechi.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fiecare ceas ne-aduce alta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crainicii se fac de râs cu-a veche.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Soţiei mele cum îi merge?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toţi copiii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lor la 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fi lăsat tiranul oare-n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i-am lăsat, erau în bună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fi zgârcit la vorbă – ce se-aude?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am sosit, cu veşti ce-mi stau pe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Mergea un zvon că mulţi oameni destoinici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răsculat; i-am dat crezare lesne,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Văzând că despotul şi-a strâns oştire.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ceasul liberării. Doar te-arăţi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ţară oşti răsar; se vor lupta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şi femeile, să punem capăt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Cumplitei lor restrişti.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să-i aline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Sosirea noastră! Regele m-ajută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zece mii de-oşteni sub Siward bravul.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Soldat mai încercat şi bun nu afli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lumea lui Cristos.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n-aduc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mbărbătări şi eu? Port veşti pe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le-aş urla-n văzduhul gol,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unde-auzul nu le-ar prinde.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e vorba? De vreun păs obştesc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de durerea unei biete inimi?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suflet bun ce n-ar împărtăşi-o,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tot greul ei e-asupra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mă cruţi; de este-a mea,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urî pe veci când ai s-auzi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gura mea cuvântul cel mai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fost vreodată dat urechii 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 că ghicesc.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Castelul tău e luat.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 soţie, căsăpiţi sălbatec.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spun ce fel, ar însemna s-adaug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Măcelului acest de căprioare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moartea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cer îndurător!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omule? De ce-ţi fereşti privirea?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Dă-i jalei glas. Durerea când nu 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Rămâne-n suflet şoapta care-l frânge.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copii?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 soţie, slugi,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ce-au găsit.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lipseam de-acolo!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Ucisă-i şi soţia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Ţi-am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tare: crunta noastră răzbunare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leacul ăstui chin de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nu are copii!</w:t>
      </w:r>
      <w:r w:rsidRPr="004C14A7">
        <w:rPr>
          <w:rFonts w:ascii="Bookman Old Style" w:hAnsi="Bookman Old Style" w:cs="Bookman Old Style"/>
          <w:color w:val="FF6600"/>
          <w:sz w:val="28"/>
          <w:szCs w:val="28"/>
          <w:vertAlign w:val="superscript"/>
        </w:rPr>
        <w:footnoteReference w:id="309"/>
      </w:r>
      <w:r w:rsidRPr="004C14A7">
        <w:rPr>
          <w:rFonts w:ascii="Bookman Old Style" w:hAnsi="Bookman Old Style" w:cs="Bookman Old Style"/>
          <w:color w:val="000000"/>
          <w:sz w:val="28"/>
          <w:szCs w:val="28"/>
        </w:rPr>
        <w:t xml:space="preserve"> Micuţii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ai spus? Hultan drăcesc, pe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Gingaşii mei pui şi-a lor măicuţă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Ucişi deodată?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bărbat!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simt şi eu ca orişicare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uit c-atât mi-au fost de dragi,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cerul i-a văzut, şi-a-ngăduit.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Macduff mişel! Ei numai pentru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fost ucişi. Cât sunt de ticălos!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din vina lor, ci din 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năpustit pe viaţa lor măcelul!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odihnească Dumnezeu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Ascute-ţi spada ta pe-această piatră!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Preschimbă-se-n mânie jalea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inima nu-ţi domoli! Asmute-o!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Plângând aşa, eu pot să par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de vorbesc, flecar! Dar, sfinte 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da niciun răgaz. Ci faţă-n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Cu-acest duşman al Scoţiei mă 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stea-n bătaia spadei. De-o scăpa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ierţi şi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vorbeşte-un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rege-acum. Ne luăm doar bun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Oştirea-i gata. Despotul e copt.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scuture uneltele cereşti.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te-ai pricepe, fă-ţi o-mbărbătare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lungă noaptea care ziuă 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44" w:name="bookmark110"/>
      <w:bookmarkEnd w:id="44"/>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r w:rsidRPr="004C14A7">
        <w:rPr>
          <w:rFonts w:ascii="Bookman Old Style" w:hAnsi="Bookman Old Style" w:cs="Bookman Old Style"/>
          <w:b/>
          <w:bCs/>
          <w:color w:val="000000"/>
          <w:sz w:val="28"/>
          <w:szCs w:val="28"/>
        </w:rPr>
        <w:t>Actul 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Dunsinane. Sală în castel.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un doctor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o doamnă de onoare</w:t>
      </w:r>
      <w:r w:rsidRPr="004C14A7">
        <w:rPr>
          <w:rFonts w:ascii="Bookman Old Style" w:hAnsi="Bookman Old Style" w:cs="Bookman Old Style"/>
          <w:color w:val="FF6600"/>
          <w:sz w:val="28"/>
          <w:szCs w:val="28"/>
          <w:vertAlign w:val="superscript"/>
        </w:rPr>
        <w:footnoteReference w:id="310"/>
      </w:r>
      <w:r w:rsidRPr="004C14A7">
        <w:rPr>
          <w:rFonts w:ascii="Bookman Old Style" w:hAnsi="Bookman Old Style" w:cs="Bookman Old Style"/>
          <w:i/>
          <w:iCs/>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De două nopţi stau de veghe cu domnia-ta, dar nu văd nimic adevărat în cele ce mi-ai spus. Când s-a preumblat ea aşa, ultima 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După ce-a plecat măria-sa la război, am văzut-o cum se scoală din pat, cum îşi pune un halat, descuie camera, ia o hârtie, o îndoaie, scrie ceva pe ea, o citeşte, apoi o pecetluieşte şi se culcă iar. Şi toate acestea, cufundată fiind într-un somn adânc.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E o mare tulburare în făptura cuiva, când se bucură de binefacerile somnului şi se poartă totodată ca şi cum ar fi treaz. Pe lângă plimbarea asta şi alte purtări, ce ai mai auzit-o spunând în somnul ei zbuciumat?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Ceva, domnul meu, ce n-aş vrea să repet.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Mie poţi să-mi spui, şi chiar se cuvine să o faci.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Nici domniei-tale, nici altcuiva, pentru că n-am niciun martor să-mi întărească spusele.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lady Macbeth ţinând un sfeşnic în 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Iată că vine! Arată ca de obicei, dar jur că doarme adânc. Uite-te bine la ea! Stai deoparte.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De unde are lumânarea?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Era lângă dânsa. Are întotdeauna o lumânare aprinsă alături. Aşa a poruncit.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Vezi, e cu ochii deschişi.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Da, dar nu vede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Ce-o fi făcând acum? Uite-o cum îşi freacă mâinile…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E o deprindere de-a ei, ca şi cum s-ar spăla pe mâini. Am văzut-o făcând aşa un sfert de ceas fără întrerupere.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Lady Macbeth:</w:t>
      </w:r>
      <w:r w:rsidRPr="004C14A7">
        <w:rPr>
          <w:rFonts w:ascii="Bookman Old Style" w:hAnsi="Bookman Old Style" w:cs="Bookman Old Style"/>
          <w:color w:val="000000"/>
          <w:sz w:val="28"/>
          <w:szCs w:val="28"/>
        </w:rPr>
        <w:t xml:space="preserve"> Aici tot mai văd o pată.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Auzi! Vorbeşte! Am să însemn tot ce spune, să mi se întipărească bine în 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Lady Macbeth:</w:t>
      </w:r>
      <w:r w:rsidRPr="004C14A7">
        <w:rPr>
          <w:rFonts w:ascii="Bookman Old Style" w:hAnsi="Bookman Old Style" w:cs="Bookman Old Style"/>
          <w:color w:val="000000"/>
          <w:sz w:val="28"/>
          <w:szCs w:val="28"/>
        </w:rPr>
        <w:t xml:space="preserve"> Piei, pată blestemată! Piei. Îţi spun! Unul, două… E vremea să facem asta! Iadul adâncit în bezne! Ruşine, stăpâne, ruşine! Soldat, să-i fie frică? De ce să ne temem că află cineva? Suntem puternici, nimeni nu ne poate cere socoteală! Dar cine-ar fi crezut ca bătrânul să aibă atâta sânge într-însul?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Ai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Lady Macbeth:</w:t>
      </w:r>
      <w:r w:rsidRPr="004C14A7">
        <w:rPr>
          <w:rFonts w:ascii="Bookman Old Style" w:hAnsi="Bookman Old Style" w:cs="Bookman Old Style"/>
          <w:color w:val="000000"/>
          <w:sz w:val="28"/>
          <w:szCs w:val="28"/>
        </w:rPr>
        <w:t xml:space="preserve"> Than-ul din Fife avea o soţie. Unde e ea acum? Cum? Mâinile astea n-au să mai fie niciodată curate? Ajunge, stăpâne, ajunge! Strici totul dacă tresari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Lasă, lasă! Ştii ce nu se cădea să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Dânsa a vorbit ce nu trebuie, văd bine. Dumnezeu ştie ce-o fi ştiind.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Lady Macbeth:</w:t>
      </w:r>
      <w:r w:rsidRPr="004C14A7">
        <w:rPr>
          <w:rFonts w:ascii="Bookman Old Style" w:hAnsi="Bookman Old Style" w:cs="Bookman Old Style"/>
          <w:color w:val="000000"/>
          <w:sz w:val="28"/>
          <w:szCs w:val="28"/>
        </w:rPr>
        <w:t xml:space="preserve"> Tot mai miroase a sânge aici! Toate balsamurile Arabiei nu vor putea să cureţe mâna asta mică! Oh, oh, oh!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Cum suspină! Are povară grea pe inimă.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N-aş vrea să am o inimă ca asta în piept în schimbul tuturor podoabelor împărăteşti ale trupului!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Bine,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Doamna:</w:t>
      </w:r>
      <w:r w:rsidRPr="004C14A7">
        <w:rPr>
          <w:rFonts w:ascii="Bookman Old Style" w:hAnsi="Bookman Old Style" w:cs="Bookman Old Style"/>
          <w:color w:val="000000"/>
          <w:sz w:val="28"/>
          <w:szCs w:val="28"/>
        </w:rPr>
        <w:t xml:space="preserve"> Să dea Dumnezeu să fie bine, domnule!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Boala asta depăşeşte ştiinţa mea. Dar am mai văzut eu pe unii care mergeau în somn şi au murit creştineşte în patul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Lady Macbeth:</w:t>
      </w:r>
      <w:r w:rsidRPr="004C14A7">
        <w:rPr>
          <w:rFonts w:ascii="Bookman Old Style" w:hAnsi="Bookman Old Style" w:cs="Bookman Old Style"/>
          <w:color w:val="000000"/>
          <w:sz w:val="28"/>
          <w:szCs w:val="28"/>
        </w:rPr>
        <w:t xml:space="preserve"> Spală-te pe mâini, pune-ţi halatul, nu te-ngălbeni aşa; ţi-am mai spus că Banquo a fost îngropat, nu poate să iasă din mormânt.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color w:val="000000"/>
          <w:sz w:val="28"/>
          <w:szCs w:val="28"/>
        </w:rPr>
        <w:t xml:space="preserve"> 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Lady Macbeth:</w:t>
      </w:r>
      <w:r w:rsidRPr="004C14A7">
        <w:rPr>
          <w:rFonts w:ascii="Bookman Old Style" w:hAnsi="Bookman Old Style" w:cs="Bookman Old Style"/>
          <w:color w:val="000000"/>
          <w:sz w:val="28"/>
          <w:szCs w:val="28"/>
        </w:rPr>
        <w:t xml:space="preserve"> La culcare! Bate cineva în poartă. Vino, vino, vino, dă-mi mâna! Ce s-a făcut, făcut rămâne. Hai la culcare,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se culcă?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Doamna: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Negreşit!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Se-aud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Urâte zvonuri. Fapte nefireşti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Nasc tulburări şi ele nefireşti,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minţi bolnave se destăinuiesc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pernei surde. Doamna duce lipsă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De-un preot, nu de-un vraci. Ne ierte Domnul!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grijă! ’Ndepărtează orice mijloc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De-a-şi face rău: vegheaz-o. Mintea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tulburată foarte. Somn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Gândesc, dar nu pot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Doamna: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Noapte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Câmpie lângă Dunsinane.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cu tobe şi steaguri </w:t>
      </w:r>
      <w:r w:rsidRPr="004C14A7">
        <w:rPr>
          <w:rFonts w:ascii="Bookman Old Style" w:hAnsi="Bookman Old Style" w:cs="Bookman Old Style"/>
          <w:i/>
          <w:iCs/>
          <w:color w:val="333333"/>
          <w:sz w:val="28"/>
          <w:szCs w:val="28"/>
        </w:rPr>
        <w:t>Menteith</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Caithness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Angus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Lennox</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soldaţi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Menteith: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Pe-aproape-s oşti engleze-n cap cu 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unchiu-i Siward şi Macduff cel vrednic.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ard să se răzbune. Pentru dânşii,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sângeroasa, crâncena chemare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alerga şi un sfânt.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Angus: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întâlnim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codrul Birnam. Ei pe-acolo 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Caithness: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 şi Donalbain cu frate-său?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domnul meu, sunt sigur. Am izvodul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ntregii nobilimi, cu Siward 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Şi-alţi tinerei imberbi ce vor să-şi 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Dovada-ntâi a bărbăţiei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Menteith: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cu tiranul?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Caithness: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A-ntărit puternic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Cetatea Dunsinane. Nebun, spun 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Războinică mânie-o ţin acei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nu-l urăsc destul. Dar el nu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Să-ncingă a sa pricină beteagă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chinga legii.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Angus: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el simte-acum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Mânjindu-i mâna tainicile-i crime!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Răscoale-acum iscate-n toată clipa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I-arată că-i sperjur. Cei strânşi în preajmă-i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L-ascultă nu de drag, ci din poruncă,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Şi-şi simte-acum hlamida cum i-atârnă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şi-o pierde, strai de uriaş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hoţ pitic.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Menteith: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cine-ar osândi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Sleita lui simţire că tresare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dă-napoi, când tot ce-i viu într-însul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blestemă de-a fi al său.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Caithness: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locul cuvenit, cu închinare.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Urmând pe vraciul ţării suferinde,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jertfim, spre lecuirea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sângele din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Lennox:</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cât se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Să-nrourăm regeasca floare iar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să-necăm tot pirul din hotar.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drum, spre Birnam!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în marş.)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45" w:name="bookmark111"/>
      <w:bookmarkEnd w:id="45"/>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Dunsinane. O sală în castel.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Macbeth</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un doctor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curteni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Destul cu-atâtea veşti! Să fugă toţi!</w:t>
      </w:r>
      <w:r w:rsidRPr="004C14A7">
        <w:rPr>
          <w:rFonts w:ascii="Bookman Old Style" w:hAnsi="Bookman Old Style" w:cs="Bookman Old Style"/>
          <w:color w:val="FF6600"/>
          <w:sz w:val="28"/>
          <w:szCs w:val="28"/>
          <w:vertAlign w:val="superscript"/>
        </w:rPr>
        <w:footnoteReference w:id="311"/>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codrul nu o ia-nspre Dunsinane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mă tem!… Şi tinerelul 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şi el născut dintr-o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duhurile ce cunosc întreaga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Ursită-a muritorilor mi-au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„Macbeth, nu-ţi fie frică: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s-aibă un om născut dintr-o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Putere-asupră-ţi!” Thani vicleni, fugiţi!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De-a-valma fiţi cu trântorii englezi!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temeri şi-ndoieli n-am să slăbesc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inima şi-n gândul meu regesc.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Smolească-te Satana, chip de caş!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unde-mi vii, de-arăţi ca un gânsac?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zeci 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gâşte, secătură?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Soldaţi,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ciupeşte-ţi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Boieşte-ţi frica. Ce soldaţi, otreapă!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Flăcău cu lapte-n vine! Lua-te-ar moartea!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spaimă-ndemni, cu-obrazu-ţi alb ca rufa!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fel de-ostaşi, tu, faţă covăsită?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Englezi, s-avem iertare!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nu-ţi văd mutra, ieşi!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Seyton! Mi-i silă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văd… Hei, Seyton! Încercarea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va-ntări sau prăpădi pe veci.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am trăit destul. Al vieţii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pierde-n toamna galbenelor foi,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ce însoţeşte bătrâneţea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Respect, iubire, laudă,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trebui’ să le-aştept. Ci doar blesteme,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Tăcute dar adânci, şi linguşiri,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zvon pe care să-l respingă-ar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Sărmanul suflet, însă nu-ndrăzneşte.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Seyton!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Seyton.)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Seyton: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veşti mai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Seyton: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Se-adevereşte-ntocmai tot ce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 până-mi hăcui carnea de pe 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Armura dă mi-o!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Seyton: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nevoie încă!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vreau s-o-mbrac!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Trimite şi-alţi călări să bată ţara!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ştreang mişeii toţi! Dă-mi platoşa.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stă bolnava, doctore?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nu-i bolnavă-atât cât tulburată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rele năluciri ce-i strică somnul.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Alungă-i-le! Nu poţi vindeca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rătăcire-a minţii ei – să-i smulgi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amintire-un chin cu rădăcină,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gând să ştergi întipărita-i grijă,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prin vreun dulce de-al uitării leac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uşurezi de-ameninţarea grea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inima-i apasă?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prin sine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vindecă bolnavu-n cazuri de-astea…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naiba cu ştiinţa! Mă lipsesc.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iute, pune-mi zalele. Dă-mi sceptrul.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iureş, Seyton! Doctore, fug thanii.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iute, domnul meu! În apa ţării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poţi citi şi-afla ce boală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cureţi, s-o faci zdravănă ca-alt’dată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palme-aş bate, de-aş sili ecoul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S-aplaude şi el. Ia-mi asta,-ţi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 revent, sau alte curăţenii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scot afară pe englezii ăştia?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auzit de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Doctorul: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Regeştile-ţi măsuri m-au lămurit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Întrucâtva.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zalele cu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moarte şi prăpăd eu nu mă tem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codrul Birnam nu-i la Dunsinane!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Macbeth cu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Doctorul</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Dunsinane, de cap de-aicea viu,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Oricât mi s-ar plăti, tot nu mai viu.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Câmpie lângă pădurea Birnam.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Cu tobe şi steaguri intră </w:t>
      </w:r>
      <w:r w:rsidRPr="004C14A7">
        <w:rPr>
          <w:rFonts w:ascii="Bookman Old Style" w:hAnsi="Bookman Old Style" w:cs="Bookman Old Style"/>
          <w:i/>
          <w:iCs/>
          <w:color w:val="333333"/>
          <w:sz w:val="28"/>
          <w:szCs w:val="28"/>
        </w:rPr>
        <w:t>Malcolm</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bătrânul Siward</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fiul său</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Macduff</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Menteith</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Caithness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Angus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Lennox</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Ross</w:t>
      </w:r>
      <w:r w:rsidRPr="004C14A7">
        <w:rPr>
          <w:rFonts w:ascii="Bookman Old Style" w:hAnsi="Bookman Old Style" w:cs="Bookman Old Style"/>
          <w:color w:val="333333"/>
          <w:sz w:val="28"/>
          <w:szCs w:val="28"/>
        </w:rPr>
        <w:t xml:space="preserve"> 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soldaţi</w:t>
      </w:r>
      <w:r w:rsidRPr="004C14A7">
        <w:rPr>
          <w:rFonts w:ascii="Bookman Old Style" w:hAnsi="Bookman Old Style" w:cs="Bookman Old Style"/>
          <w:color w:val="333333"/>
          <w:sz w:val="28"/>
          <w:szCs w:val="28"/>
        </w:rPr>
        <w:t xml:space="preserve"> în marş.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E-aproape ziua când în tihnă, vere,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fi acasă iar.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Menteith: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ne-ndoim.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codru-avem în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Menteith: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Codrul Birnam.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taie tot ostaşul câte-un ram,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ia cu el. Umbrim al oastei număr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greş vor da iscoadele duşmane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recunoaştere.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vom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Aflăm atât: că despotu-ncrezut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ţine încă-n Dunsinane, să-nfrunte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nostru-asalt.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singura-i nădejde: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pretutindeni, cu prilej prielnic,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mari şi mici în contra-i se răscoală;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mai slujesc doar cu de-a sila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căror suflet nu-i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este-adevărat din toate-acestea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Numai pe câmpul luptei – iar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treabă ostăşească!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Vine ceasul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vom afla prin dreaptă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partea noastră şi cea datorată.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Nădejdea-i plină de-amăgiri deşarte,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spada hotărăşte şi împarte.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luptă deci, ’nainte!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în marş.)</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castel.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Macbeth</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Seyton</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soldaţii</w:t>
      </w:r>
      <w:r w:rsidRPr="004C14A7">
        <w:rPr>
          <w:rFonts w:ascii="Bookman Old Style" w:hAnsi="Bookman Old Style" w:cs="Bookman Old Style"/>
          <w:color w:val="333333"/>
          <w:sz w:val="28"/>
          <w:szCs w:val="28"/>
        </w:rPr>
        <w:t>, cu tobe şi flamuri.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zidul din afară puneţi steaguri!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vin”, e strigătul. Castelul trainic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bate joc de-ncercuirea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zacă-n voie-aici de boli şi foame!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n-ar fi fost de-ai noştri să-i ajute,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I-opream năprasnic, piept la piept, zvârlindu-i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’Napoi la ei. Ce-i zgomotul acesta?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ţipete de femei.)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Seyton: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ţipete, stăpâne, de femei.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Aproape c-am uitat ce-nseamnă frica.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vremuri, auzind în noapte-un strigăt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fi-ngheţat. La-auzul suferinţii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 se zburlea, ca-nsufleţit, tot părul.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sunt sătul de grozăvii. Nici spaima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Tovarăşa gândirii ucigaşe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mai mişcă.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(Reintră Seyton.)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a strigat?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Seyton: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Regina a murit,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trebuia să moară mai târziu</w:t>
      </w:r>
      <w:r w:rsidRPr="004C14A7">
        <w:rPr>
          <w:rFonts w:ascii="Bookman Old Style" w:hAnsi="Bookman Old Style" w:cs="Bookman Old Style"/>
          <w:color w:val="FF6600"/>
          <w:sz w:val="28"/>
          <w:szCs w:val="28"/>
          <w:vertAlign w:val="superscript"/>
        </w:rPr>
        <w:footnoteReference w:id="31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pentru-asemeni veste-aveam răgaz…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mâine şi iar mâine, tot mereu,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pas mărunt se-alungă zi de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cel din urmă semn din cartea vremii,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fiecare „ieri” a luminat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Nebunilor pe-al morţii drum de colb.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stinge, lumânare de o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Ni-e viaţa doar o umbră călătoare,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Un biet actor, ce-n ceasul lui pe scenă</w:t>
      </w:r>
      <w:r w:rsidRPr="004C14A7">
        <w:rPr>
          <w:rFonts w:ascii="Bookman Old Style" w:hAnsi="Bookman Old Style" w:cs="Bookman Old Style"/>
          <w:color w:val="FF6600"/>
          <w:sz w:val="28"/>
          <w:szCs w:val="28"/>
          <w:vertAlign w:val="superscript"/>
        </w:rPr>
        <w:footnoteReference w:id="313"/>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grozăveşte şi se tot frământă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urmă nu mai este auzit.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o poveste spusă de-un nătâng,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vorbe-alcătuită şi din zbucium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nensemnând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crainic.)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descleştează-ţi limba – dar fii scurt.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milostiv,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 spun ce am văzut aievea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ştiu cum să-ncep…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Stăteam de strajă-n deal. Priveam spre Birnarn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iată, parcă am văzut pădurea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prinde-a se mişca.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Rob mincinos!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nu-i cum spun, să-ndur mânia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vezi venind pe cale, la trei leghe,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zice-un crâng în mers.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Dac-ai minţit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Te-atârn de viu de cel dintâi copac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usuci de foame. De-ai spus 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faci la fel, nu-mi pasă. Mă dezic,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Şi-ncep să bănui că vorbea-n doi peri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Satana când minţea de-adevărat: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teamă – a spus – cât timp pădurea Birnam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 porni spre Dunsinane!” Şi-acum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Pădurea vine către Dunsinane.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arme! Toţi pe ziduri. Dacă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Se-adevereşte ce mi-a dat de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rost de fugă, nici de-a sta nu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simt de soare istovit deodată,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Şi-aş vrea să văd pierind zidirea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sune-alarma! Vino vânt, pierzare!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Murim măcar cu zaua pe spinare!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46" w:name="bookmark112"/>
      <w:bookmarkEnd w:id="46"/>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47" w:name="bookmark113"/>
      <w:bookmarkEnd w:id="47"/>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Dunsinane. În faţa castelului. Tobe şi flamuri.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Malcolm</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bătrânul Siward</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Macduff</w:t>
      </w:r>
      <w:r w:rsidRPr="004C14A7">
        <w:rPr>
          <w:rFonts w:ascii="Bookman Old Style" w:hAnsi="Bookman Old Style" w:cs="Bookman Old Style"/>
          <w:color w:val="333333"/>
          <w:sz w:val="28"/>
          <w:szCs w:val="28"/>
        </w:rPr>
        <w:t xml:space="preserve"> 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oastea lor</w:t>
      </w:r>
      <w:r w:rsidRPr="004C14A7">
        <w:rPr>
          <w:rFonts w:ascii="Bookman Old Style" w:hAnsi="Bookman Old Style" w:cs="Bookman Old Style"/>
          <w:color w:val="333333"/>
          <w:sz w:val="28"/>
          <w:szCs w:val="28"/>
        </w:rPr>
        <w:t xml:space="preserve"> cu ramuri în mâini.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Ne-apropiem. Jos pavăza de foi,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staţi aşa. Tu, vrednicul meu unchi,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vărul meu şi nobilul tău fiu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Porniţi asaltu-ntâi. Macduff cu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Ne-nsărcinăm cu tot ce mai rămâne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ce-a fost plănuit.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las cu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de-ntâlnim la noapte pe despot,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Răpuşi să fim de nu-l zdrobim de tot.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Sunaţi din goarnă limpede, departe,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 vestitoare şi de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48" w:name="bookmark114"/>
      <w:bookmarkEnd w:id="48"/>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altă parte a câmpului de luptă. Alarmă.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Macbeth</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fugi. Ei m-au legat de par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voi lupta ca ursul încolţit</w:t>
      </w:r>
      <w:r w:rsidRPr="004C14A7">
        <w:rPr>
          <w:rFonts w:ascii="Bookman Old Style" w:hAnsi="Bookman Old Style" w:cs="Bookman Old Style"/>
          <w:color w:val="FF6600"/>
          <w:sz w:val="28"/>
          <w:szCs w:val="28"/>
          <w:vertAlign w:val="superscript"/>
        </w:rPr>
        <w:footnoteReference w:id="31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cine-i cel ce nu-i născut de-o mamă?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doar de el mi-e dat să-mi fie teamă!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tânărul Siward.)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Tânărul 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nume porţi?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sperii de-l auzi!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Tânărul 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de-ai avea un nume mai de foc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se poartă-n iad.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sunt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Tânărul 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dracul n-ar rosti ceva mai hâd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Urechii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nici mai temut!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Tânărul 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minţi, tiran hulit! Cu spada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Ţi-oi dovedi minciuna!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luptă. Tânărul Siward e ucis.)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Născut ai fost şi tu dintr-o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săbii râd, de arme joc îmi 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om născut de-o mamă le-a purtat.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Alarmă. Intră Macduff.)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De-aici e larma. Să te văd, tirane!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De-i fi ucis, şi nu de mâna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Soţia şi copiii mei ca umbre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vor mustra pe veci. Nu pot lovi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bieţi oşteni plătiţi</w:t>
      </w:r>
      <w:r w:rsidRPr="004C14A7">
        <w:rPr>
          <w:rFonts w:ascii="Bookman Old Style" w:hAnsi="Bookman Old Style" w:cs="Bookman Old Style"/>
          <w:color w:val="FF6600"/>
          <w:sz w:val="28"/>
          <w:szCs w:val="28"/>
          <w:vertAlign w:val="superscript"/>
        </w:rPr>
        <w:footnoteReference w:id="315"/>
      </w:r>
      <w:r w:rsidRPr="004C14A7">
        <w:rPr>
          <w:rFonts w:ascii="Bookman Old Style" w:hAnsi="Bookman Old Style" w:cs="Bookman Old Style"/>
          <w:color w:val="000000"/>
          <w:sz w:val="28"/>
          <w:szCs w:val="28"/>
        </w:rPr>
        <w:t xml:space="preserve"> să-şi poarte ghioaga,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 doar Macbeth, sau astfel,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Tăiş nefolosit, mi-o pun în teacă.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simt pe-aici, că zornetul 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Zvoneşte parcă de-unul mai de frunte.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Ajută-mă, ursită, să-l găsesc!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cer nimic mai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Alarmă. Intră Malcolm şi bătrânul Siward.)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Pe-aici,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Castelul s-a predat de bună 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lui Macbeth se luptă între dânşii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bravii thani se războiesc amarnic;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văd, a noastră-i ziua. Ne-au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Puţine de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întâlnit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Vrăjmaşi bătându-se de ochii lumii.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la castel,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Alarmă.)</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49" w:name="bookmark116"/>
      <w:bookmarkEnd w:id="49"/>
      <w:r w:rsidRPr="004C14A7">
        <w:rPr>
          <w:rFonts w:ascii="Bookman Old Style" w:hAnsi="Bookman Old Style" w:cs="Bookman Old Style"/>
          <w:b/>
          <w:bCs/>
          <w:color w:val="333300"/>
          <w:sz w:val="28"/>
          <w:szCs w:val="28"/>
        </w:rPr>
        <w:t>Scena 8</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altă parte a câmpului de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Macbeth</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 mor, ca un roman smintit</w:t>
      </w:r>
      <w:r w:rsidRPr="004C14A7">
        <w:rPr>
          <w:rFonts w:ascii="Bookman Old Style" w:hAnsi="Bookman Old Style" w:cs="Bookman Old Style"/>
          <w:color w:val="FF6600"/>
          <w:sz w:val="28"/>
          <w:szCs w:val="28"/>
          <w:vertAlign w:val="superscript"/>
        </w:rPr>
        <w:footnoteReference w:id="31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spada mea? Cât mai văd oameni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bine-i să crestez cu răni pe alţii.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Macduff.)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ncoace, câine-al iadului, încoace!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Te-am ocolit pe tine dintre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pleacă! Prea mi-e sufletu-ncărcat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sângele-alor tăi.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vorbesc,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Călău mai sângeros decât pot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Cuvântul meu e-n spadă!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Truda ţi-e-n zadar: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lesne poţi însângera cu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Văzduhul de nenvins, decât pe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creştete ce pot a fi rănite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Abate-ţi fierul. Viaţa mi-e vrăjită!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dat să mă răpună nimănui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Născut de-o mamă!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te-ncrede-n vrăji.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îngerul</w:t>
      </w:r>
      <w:r w:rsidRPr="004C14A7">
        <w:rPr>
          <w:rFonts w:ascii="Bookman Old Style" w:hAnsi="Bookman Old Style" w:cs="Bookman Old Style"/>
          <w:color w:val="FF6600"/>
          <w:sz w:val="28"/>
          <w:szCs w:val="28"/>
          <w:vertAlign w:val="superscript"/>
        </w:rPr>
        <w:footnoteReference w:id="317"/>
      </w:r>
      <w:r w:rsidRPr="004C14A7">
        <w:rPr>
          <w:rFonts w:ascii="Bookman Old Style" w:hAnsi="Bookman Old Style" w:cs="Bookman Old Style"/>
          <w:color w:val="000000"/>
          <w:sz w:val="28"/>
          <w:szCs w:val="28"/>
        </w:rPr>
        <w:t xml:space="preserve"> pe care l-ai slujit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spună el că smuls a fost 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Pretimpuriu din sânul maicii sale.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Blestem pe gura care-mi spune-aceasta: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surpă tot ce-i mai bărbat în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mai cred în diavoli scamatori;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hărţuie cu vorbe în doi peri;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Cuvântul dat ce ne încântă-auzul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Nădejdea ne-o înşală. Nu mă 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Mişelule, predă-te-atunci,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spre-a fi minunăţia vremii,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pe-o dihanie fără pereche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Te-om zugrăvi pe-un stâlp, iar jos vom scrie: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vezi un tiran”.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mă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fruntea-n colb la gleznele lui 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Hulit de-al gloatelor blestem să fiu!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Deşi-i la Dunsinane pădurea Birnam,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Şi-mi stai potrivnic tu, cel nenăscut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Dintr-o femeie, tot îmi cerc norocul: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M-acopăr cu războinicul meu scut!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Macduff, loveşte! Fie blestemat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care strigă-ntâi: destul! M-am 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luptându-se. Alarmă. Retragere. Fanfară. Intră cu tobe şi flamuri Malcolm, bătrânul Siward, Ross, ceilalţi thani şi soldaţi.)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să-i ştiu scăpaţi pe cei ce-s lipsă.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şi care pier. Dar, precum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Plătit-am ieftin ziua asta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Macduff şi nobilul tău fiu sunt lipsă.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Feciorul tău, señiore, şi-a plătit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datorie de ostaş: trăit-a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cât i-a fost s-ajungă un bărbat.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o dovedi prin cerbicie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neclintitul luptei sale loc,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mort ca un viteaz.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mort, atunci...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ridicat din câmp. Dar chinul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măsura cu vrednicia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 fi atunci şi fără de sfârşit.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lovit în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Ross: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în frunte.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ostaş al Domnului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de-aş avea feciori câţi peri în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le-aş dori o moarte mai frumoasă!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Acesta fie-i clopotul de veci!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 se cuvine-o mai adâncă jale.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i-o aduc prinos.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Siward: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I-ajunge-atât.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Muri frumos, plătindu-şi datoria…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ierte Domnul! Iat-o mângâiere!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Macduff cu capul lui Macbeth.)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Macduff: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 fii, rege! Rege eşti! Priveşte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blestematul despotului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slobod veacul. Văd în jurul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ţării floare care-ngână-n sine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Urarea mea. Iar glasul ei şi-al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 strige-acum: Mulţi ani trăiască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Scoţiei rege.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Trăiască-al Scoţiei rege!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(Fanfara.)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Malcolm: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voi lăsa să treacă mult ’nainte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recunoaşte ale voastre jertfe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răsplăti pe toţi. Voi, thani şi veri,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Numitu-v-am de astăzi conţi, întâii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astfel Scotia-i salută.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trebuie, sădind din nou cu vremea,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chem la vatră fraţii din surghiun,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Fugiţi de vicleşugul tiraniei.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da-n vileag pe cruzii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mortului casap şi-ai blestematei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Regine care şi-a luat viaţa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crede – cu năprasnicele-i mâini.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Acestea dar şi toate ce mai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Treptat le fac, cu voia Celui </w:t>
      </w:r>
      <w:r w:rsidRPr="004C14A7">
        <w:rPr>
          <w:rFonts w:ascii="Bookman Old Style" w:hAnsi="Bookman Old Style" w:cs="Bookman Old Style"/>
          <w:caps/>
          <w:color w:val="000000"/>
          <w:sz w:val="28"/>
          <w:szCs w:val="28"/>
        </w:rPr>
        <w:t>s</w:t>
      </w:r>
      <w:r w:rsidRPr="004C14A7">
        <w:rPr>
          <w:rFonts w:ascii="Bookman Old Style" w:hAnsi="Bookman Old Style" w:cs="Bookman Old Style"/>
          <w:color w:val="000000"/>
          <w:sz w:val="28"/>
          <w:szCs w:val="28"/>
        </w:rPr>
        <w:t>fânt,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timpul şi în locul cuvenit.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şi fiecărui cu-nchinare,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Poftescu-vă la Scone</w:t>
      </w:r>
      <w:r w:rsidRPr="004C14A7">
        <w:rPr>
          <w:rFonts w:ascii="Bookman Old Style" w:hAnsi="Bookman Old Style" w:cs="Bookman Old Style"/>
          <w:color w:val="FF6600"/>
          <w:sz w:val="28"/>
          <w:szCs w:val="28"/>
          <w:vertAlign w:val="superscript"/>
        </w:rPr>
        <w:footnoteReference w:id="318"/>
      </w:r>
      <w:r w:rsidRPr="004C14A7">
        <w:rPr>
          <w:rFonts w:ascii="Bookman Old Style" w:hAnsi="Bookman Old Style" w:cs="Bookman Old Style"/>
          <w:color w:val="000000"/>
          <w:sz w:val="28"/>
          <w:szCs w:val="28"/>
        </w:rPr>
        <w:t>, la-ncoronare!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(Fanfară. 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Macbeth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00"/>
          <w:sz w:val="28"/>
          <w:szCs w:val="28"/>
        </w:rPr>
      </w:pPr>
      <w:bookmarkStart w:id="50" w:name="_Toc478900784"/>
      <w:bookmarkEnd w:id="50"/>
      <w:r w:rsidRPr="004C14A7">
        <w:rPr>
          <w:rFonts w:ascii="Bookman Old Style" w:hAnsi="Bookman Old Style" w:cs="Bookman Old Style"/>
          <w:b/>
          <w:bCs/>
          <w:color w:val="000000"/>
          <w:sz w:val="28"/>
          <w:szCs w:val="28"/>
        </w:rPr>
        <w:t>Comentarii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Scrisă între 1603-1606 după Kenneth Muir</w:t>
      </w:r>
      <w:r w:rsidRPr="004C14A7">
        <w:rPr>
          <w:rFonts w:ascii="Bookman Old Style" w:hAnsi="Bookman Old Style" w:cs="Bookman Old Style"/>
          <w:color w:val="FF6600"/>
          <w:sz w:val="28"/>
          <w:szCs w:val="28"/>
          <w:vertAlign w:val="superscript"/>
        </w:rPr>
        <w:footnoteReference w:id="319"/>
      </w:r>
      <w:r w:rsidRPr="004C14A7">
        <w:rPr>
          <w:rFonts w:ascii="Bookman Old Style" w:hAnsi="Bookman Old Style" w:cs="Bookman Old Style"/>
          <w:color w:val="000000"/>
          <w:sz w:val="28"/>
          <w:szCs w:val="28"/>
        </w:rPr>
        <w:t xml:space="preserve"> şi 1605-1606 după</w:t>
      </w:r>
      <w:r w:rsidRPr="004C14A7">
        <w:rPr>
          <w:rFonts w:ascii="Bookman Old Style" w:hAnsi="Bookman Old Style" w:cs="Bookman Old Style"/>
          <w:caps/>
          <w:color w:val="000000"/>
          <w:sz w:val="28"/>
          <w:szCs w:val="28"/>
        </w:rPr>
        <w:t xml:space="preserve"> f.e.</w:t>
      </w:r>
      <w:r w:rsidRPr="004C14A7">
        <w:rPr>
          <w:rFonts w:ascii="Bookman Old Style" w:hAnsi="Bookman Old Style" w:cs="Bookman Old Style"/>
          <w:color w:val="000000"/>
          <w:sz w:val="28"/>
          <w:szCs w:val="28"/>
        </w:rPr>
        <w:t xml:space="preserve"> Halliday (mult mai puţin probabil între 1601-1602 cum sugerează Dover Wilson),</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a fost jucată la 20 aprilie 1611 (teatrul</w:t>
      </w:r>
      <w:r w:rsidRPr="004C14A7">
        <w:rPr>
          <w:rFonts w:ascii="Bookman Old Style" w:hAnsi="Bookman Old Style" w:cs="Bookman Old Style"/>
          <w:i/>
          <w:iCs/>
          <w:color w:val="000000"/>
          <w:sz w:val="28"/>
          <w:szCs w:val="28"/>
        </w:rPr>
        <w:t xml:space="preserve"> The Globe), </w:t>
      </w:r>
      <w:r w:rsidRPr="004C14A7">
        <w:rPr>
          <w:rFonts w:ascii="Bookman Old Style" w:hAnsi="Bookman Old Style" w:cs="Bookman Old Style"/>
          <w:color w:val="000000"/>
          <w:sz w:val="28"/>
          <w:szCs w:val="28"/>
        </w:rPr>
        <w:t xml:space="preserve">dar există suficiente referiri la puneri în scenă mult mai timpurii (în 1606 potrivit lui Muir). Nu se cunosc ediţii </w:t>
      </w:r>
      <w:r w:rsidRPr="004C14A7">
        <w:rPr>
          <w:rFonts w:ascii="Bookman Old Style" w:hAnsi="Bookman Old Style" w:cs="Bookman Old Style"/>
          <w:i/>
          <w:iCs/>
          <w:color w:val="000000"/>
          <w:sz w:val="28"/>
          <w:szCs w:val="28"/>
        </w:rPr>
        <w:t>in-cuarto</w:t>
      </w:r>
      <w:r w:rsidRPr="004C14A7">
        <w:rPr>
          <w:rFonts w:ascii="Bookman Old Style" w:hAnsi="Bookman Old Style" w:cs="Bookman Old Style"/>
          <w:color w:val="000000"/>
          <w:sz w:val="28"/>
          <w:szCs w:val="28"/>
        </w:rPr>
        <w:t xml:space="preserve"> care să preceadă înregistrarea oficială a piesei de către Blonnt şi Jaggard la 8 noiembrie 1623 şi tipărirea în prima ediţie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xml:space="preserve"> din acelaşi an, unde, împărţită în acte şi scene, ea apare ca a şaptea tragedie, între</w:t>
      </w:r>
      <w:r w:rsidRPr="004C14A7">
        <w:rPr>
          <w:rFonts w:ascii="Bookman Old Style" w:hAnsi="Bookman Old Style" w:cs="Bookman Old Style"/>
          <w:i/>
          <w:iCs/>
          <w:color w:val="000000"/>
          <w:sz w:val="28"/>
          <w:szCs w:val="28"/>
        </w:rPr>
        <w:t xml:space="preserve"> Iuliu Cezar</w:t>
      </w:r>
      <w:r w:rsidRPr="004C14A7">
        <w:rPr>
          <w:rFonts w:ascii="Bookman Old Style" w:hAnsi="Bookman Old Style" w:cs="Bookman Old Style"/>
          <w:color w:val="000000"/>
          <w:sz w:val="28"/>
          <w:szCs w:val="28"/>
        </w:rPr>
        <w:t xml:space="preserve"> şi</w:t>
      </w:r>
      <w:r w:rsidRPr="004C14A7">
        <w:rPr>
          <w:rFonts w:ascii="Bookman Old Style" w:hAnsi="Bookman Old Style" w:cs="Bookman Old Style"/>
          <w:i/>
          <w:iCs/>
          <w:color w:val="000000"/>
          <w:sz w:val="28"/>
          <w:szCs w:val="28"/>
        </w:rPr>
        <w:t xml:space="preserve"> Hamlet.</w:t>
      </w:r>
      <w:r w:rsidRPr="004C14A7">
        <w:rPr>
          <w:rFonts w:ascii="Bookman Old Style" w:hAnsi="Bookman Old Style" w:cs="Bookman Old Style"/>
          <w:color w:val="000000"/>
          <w:sz w:val="28"/>
          <w:szCs w:val="28"/>
        </w:rPr>
        <w:t xml:space="preserve"> Textul încredinţat „canonului” a fost probabil un exemplar de sufler; în orice caz, este extrem de defectuos, iar în afară de greşeli şi ştersături, s-au semnalat numeroase omisiuni, precum şi unele interpolări (astfel, în scenele cu Hecate, III, 5 şi IV, 1, 38-43. Textul cântecElor e preluat din piesa</w:t>
      </w:r>
      <w:r w:rsidRPr="004C14A7">
        <w:rPr>
          <w:rFonts w:ascii="Bookman Old Style" w:hAnsi="Bookman Old Style" w:cs="Bookman Old Style"/>
          <w:i/>
          <w:iCs/>
          <w:color w:val="000000"/>
          <w:sz w:val="28"/>
          <w:szCs w:val="28"/>
        </w:rPr>
        <w:t xml:space="preserve"> The Witch </w:t>
      </w:r>
      <w:r w:rsidRPr="004C14A7">
        <w:rPr>
          <w:rFonts w:ascii="Bookman Old Style" w:hAnsi="Bookman Old Style" w:cs="Bookman Old Style"/>
          <w:color w:val="000000"/>
          <w:sz w:val="28"/>
          <w:szCs w:val="28"/>
        </w:rPr>
        <w:t>a lui Thomas Middleton).</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pare că versurile în care sunt apreciate puterile vindecătoare ale regelui englez Edward Mărturisitorul (IV, 3, 140-159) sunt un compliment indirect la adresa lui James/Iacob I, rege al Angliei (1603-1625) şi al Scoţiei (ca James VI, 1557-1625). Acesta arăta mult interes pentru vrăjitorie şi erezii, iar comentatorii găsesc în piesă unele aluzii la un grup de vrăjitoare care l-au ameninţat în Scoţia (1591) precum şi la „duplicitate”, subiect discutat pe larg după Complotul din 1605 („Complotul prafului de puşcă”) în legătură cu procesul călugărului iezuit Garnett, acuzat de participare (1606).</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Sursa epică a tragediei sunt</w:t>
      </w:r>
      <w:r w:rsidRPr="004C14A7">
        <w:rPr>
          <w:rFonts w:ascii="Bookman Old Style" w:hAnsi="Bookman Old Style" w:cs="Bookman Old Style"/>
          <w:i/>
          <w:iCs/>
          <w:color w:val="000000"/>
          <w:sz w:val="28"/>
          <w:szCs w:val="28"/>
        </w:rPr>
        <w:t xml:space="preserve"> Cronicele</w:t>
      </w:r>
      <w:r w:rsidRPr="004C14A7">
        <w:rPr>
          <w:rFonts w:ascii="Bookman Old Style" w:hAnsi="Bookman Old Style" w:cs="Bookman Old Style"/>
          <w:color w:val="000000"/>
          <w:sz w:val="28"/>
          <w:szCs w:val="28"/>
        </w:rPr>
        <w:t xml:space="preserve"> lui Raphael Holinshed (Chronicles of England, Scotland and Ireland, retipărite în 1587), mai exact partea referitoare la Scoţia (cronicarul s-a inspirat din</w:t>
      </w:r>
      <w:r w:rsidRPr="004C14A7">
        <w:rPr>
          <w:rFonts w:ascii="Bookman Old Style" w:hAnsi="Bookman Old Style" w:cs="Bookman Old Style"/>
          <w:i/>
          <w:iCs/>
          <w:color w:val="000000"/>
          <w:sz w:val="28"/>
          <w:szCs w:val="28"/>
        </w:rPr>
        <w:t xml:space="preserve"> Scotorum Historiae</w:t>
      </w:r>
      <w:r w:rsidRPr="004C14A7">
        <w:rPr>
          <w:rFonts w:ascii="Bookman Old Style" w:hAnsi="Bookman Old Style" w:cs="Bookman Old Style"/>
          <w:color w:val="000000"/>
          <w:sz w:val="28"/>
          <w:szCs w:val="28"/>
        </w:rPr>
        <w:t xml:space="preserve"> de Hector Boece), dar personajele shakespeariene diferă considerabil faţă de cele din textele sursă, începând cu trăsăturile fundamentale: Duncan devine un rege bun, Macbeth e un tiran, Lady Macbeth rămâne odioasă dar cel puţin nu mai este egoistă, Banquo – strămoşul lui James I – e un om cinstit, pe câtă vreme la Holinshed el îl ajută pe Macbeth să-l omoare pe Duncan. Totodată Shakespeare acordă un rol mai important vrăjitoarelor.</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S-a presupus că, dată fiind starea imperfectă a textului din ediţia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manuscrisul shakespearian autentic a fost mult mai mare; dar părerea generală este că, aşa cum se prezintă, tragedia este foarte bine construită, lasă o impresie puternică de economie şi concentrare, e una dintre cele mai scurte piese ale lui Shakespeare (a treia din acest punct de vedere), acţiunea se desfăşoară în ritm rapid, nu există o intrigă secundară, simplitatea şi caracterul linear al prezentării datelor semnificative aminteşte de o moralitate.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nivel de adâncime structurarea piesei e astfel văzută de E.F.C. Ludowyck (care, de fapt, rezumă unele interpretări curente din sec. XX):</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„Din punctul de vedere al structurii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ne face impresia dominantă a unui stat nesigur şi instabil în care o lume pare </w:t>
      </w:r>
      <w:r w:rsidRPr="004C14A7">
        <w:rPr>
          <w:rFonts w:ascii="Bookman Old Style" w:hAnsi="Bookman Old Style" w:cs="Bookman Old Style"/>
          <w:color w:val="000000"/>
          <w:sz w:val="28"/>
          <w:szCs w:val="28"/>
        </w:rPr>
        <w:t>«să se dizolve»</w:t>
      </w:r>
      <w:r w:rsidRPr="004C14A7">
        <w:rPr>
          <w:rFonts w:ascii="Bookman Old Style" w:hAnsi="Bookman Old Style" w:cs="Bookman Old Style"/>
          <w:i/>
          <w:iCs/>
          <w:color w:val="000000"/>
          <w:sz w:val="28"/>
          <w:szCs w:val="28"/>
        </w:rPr>
        <w:t xml:space="preserve"> într-alta.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Bineînţeles, structura piesei poate fi descrisă ca o suită de situaţii ilustrând conflictul dintre bine şi rău sau ca prăbuşirea unui om mare. Poate chiar fi descrisă ca o parabolă care arată cum omul poate fi indus în eroare de forţele răului ca să accepte drept adevăr ceea ce pare doar că este adevărat. Dar privită astfel, structura nu ar include impresia dominantă pe care ne-o lasă piesa. Această impresie nu este pur şi simplu efectul intrigii, deşi intriga contribuie la crearea lui.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Calitatea întregii tragedii, mai mult decât în piesele studiate până acum </w:t>
      </w:r>
      <w:r w:rsidRPr="004C14A7">
        <w:rPr>
          <w:rFonts w:ascii="Bookman Old Style" w:hAnsi="Bookman Old Style" w:cs="Bookman Old Style"/>
          <w:color w:val="000000"/>
          <w:sz w:val="28"/>
          <w:szCs w:val="28"/>
        </w:rPr>
        <w:t>(Richard II, Neguţătorul din Veneţia, Henric V, Iuliu Cezar şi A douăsprezecea noapte, n.n.)</w:t>
      </w:r>
      <w:r w:rsidRPr="004C14A7">
        <w:rPr>
          <w:rFonts w:ascii="Bookman Old Style" w:hAnsi="Bookman Old Style" w:cs="Bookman Old Style"/>
          <w:i/>
          <w:iCs/>
          <w:color w:val="000000"/>
          <w:sz w:val="28"/>
          <w:szCs w:val="28"/>
        </w:rPr>
        <w:t xml:space="preserve"> este exprimată de </w:t>
      </w:r>
      <w:r w:rsidRPr="004C14A7">
        <w:rPr>
          <w:rFonts w:ascii="Bookman Old Style" w:hAnsi="Bookman Old Style" w:cs="Bookman Old Style"/>
          <w:color w:val="000000"/>
          <w:sz w:val="28"/>
          <w:szCs w:val="28"/>
        </w:rPr>
        <w:t>poezia</w:t>
      </w:r>
      <w:r w:rsidRPr="004C14A7">
        <w:rPr>
          <w:rFonts w:ascii="Bookman Old Style" w:hAnsi="Bookman Old Style" w:cs="Bookman Old Style"/>
          <w:i/>
          <w:iCs/>
          <w:color w:val="000000"/>
          <w:sz w:val="28"/>
          <w:szCs w:val="28"/>
        </w:rPr>
        <w:t xml:space="preserve"> care dă forţă situaţiilor şi reprezentării lor pe scenă.</w:t>
      </w:r>
      <w:r w:rsidRPr="004C14A7">
        <w:rPr>
          <w:rFonts w:ascii="Bookman Old Style" w:hAnsi="Bookman Old Style" w:cs="Bookman Old Style"/>
          <w:color w:val="000000"/>
          <w:sz w:val="28"/>
          <w:szCs w:val="28"/>
        </w:rPr>
        <w:t xml:space="preserve"> Structura din Macbeth</w:t>
      </w:r>
      <w:r w:rsidRPr="004C14A7">
        <w:rPr>
          <w:rFonts w:ascii="Bookman Old Style" w:hAnsi="Bookman Old Style" w:cs="Bookman Old Style"/>
          <w:i/>
          <w:iCs/>
          <w:color w:val="000000"/>
          <w:sz w:val="28"/>
          <w:szCs w:val="28"/>
        </w:rPr>
        <w:t xml:space="preserve"> se poate deduce cel mai bine din felul cum poezia umple şi completează tot ce ne oferă intriga, situaţiile, personajele şi ideile.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Ceea ce ne oferă poezia este această impresie de lume echivocă şi ambiguă unde tot ce se vede pare să difere de ceea ce este, iar ceea ce aşteptăm în mod firesc se confundă cu ceea ce intervine ca nenatural. O lume pare să se suprapună alteia. Încă din primele scene ale tragediei există numeroase referiri la dificultatea de a distinge lucrurile între ele”</w:t>
      </w:r>
      <w:r w:rsidRPr="004C14A7">
        <w:rPr>
          <w:rFonts w:ascii="Bookman Old Style" w:hAnsi="Bookman Old Style" w:cs="Bookman Old Style"/>
          <w:color w:val="FF6600"/>
          <w:sz w:val="28"/>
          <w:szCs w:val="28"/>
          <w:vertAlign w:val="superscript"/>
        </w:rPr>
        <w:footnoteReference w:id="320"/>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Ambiguitatea şi contrastul sunt omniprezente în</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şi urmărirea lor este o premiză obligatorie pentru înţelegerea textului (destul de dificil pe alocuri); iar ele se reflectă şi în sesizarea de către critici a temei sau temelor principale: </w:t>
      </w:r>
      <w:r w:rsidRPr="004C14A7">
        <w:rPr>
          <w:rFonts w:ascii="Bookman Old Style" w:hAnsi="Bookman Old Style" w:cs="Bookman Old Style"/>
          <w:i/>
          <w:iCs/>
          <w:color w:val="000000"/>
          <w:sz w:val="28"/>
          <w:szCs w:val="28"/>
        </w:rPr>
        <w:t>„răsturnarea valorilor”</w:t>
      </w:r>
      <w:r w:rsidRPr="004C14A7">
        <w:rPr>
          <w:rFonts w:ascii="Bookman Old Style" w:hAnsi="Bookman Old Style" w:cs="Bookman Old Style"/>
          <w:color w:val="000000"/>
          <w:sz w:val="28"/>
          <w:szCs w:val="28"/>
        </w:rPr>
        <w:t xml:space="preserve"> (L.C. Knights), </w:t>
      </w:r>
      <w:r w:rsidRPr="004C14A7">
        <w:rPr>
          <w:rFonts w:ascii="Bookman Old Style" w:hAnsi="Bookman Old Style" w:cs="Bookman Old Style"/>
          <w:i/>
          <w:iCs/>
          <w:color w:val="000000"/>
          <w:sz w:val="28"/>
          <w:szCs w:val="28"/>
        </w:rPr>
        <w:t>„confuzia valorilor”</w:t>
      </w:r>
      <w:r w:rsidRPr="004C14A7">
        <w:rPr>
          <w:rFonts w:ascii="Bookman Old Style" w:hAnsi="Bookman Old Style" w:cs="Bookman Old Style"/>
          <w:color w:val="000000"/>
          <w:sz w:val="28"/>
          <w:szCs w:val="28"/>
        </w:rPr>
        <w:t xml:space="preserve"> (Fluch</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 xml:space="preserve">re), </w:t>
      </w:r>
      <w:r w:rsidRPr="004C14A7">
        <w:rPr>
          <w:rFonts w:ascii="Bookman Old Style" w:hAnsi="Bookman Old Style" w:cs="Bookman Old Style"/>
          <w:i/>
          <w:iCs/>
          <w:color w:val="000000"/>
          <w:sz w:val="28"/>
          <w:szCs w:val="28"/>
        </w:rPr>
        <w:t>„ordinea şi dezordinea cosmică”</w:t>
      </w:r>
      <w:r w:rsidRPr="004C14A7">
        <w:rPr>
          <w:rFonts w:ascii="Bookman Old Style" w:hAnsi="Bookman Old Style" w:cs="Bookman Old Style"/>
          <w:color w:val="000000"/>
          <w:sz w:val="28"/>
          <w:szCs w:val="28"/>
        </w:rPr>
        <w:t xml:space="preserve"> (E.M.W. Tillyard), </w:t>
      </w:r>
      <w:r w:rsidRPr="004C14A7">
        <w:rPr>
          <w:rFonts w:ascii="Bookman Old Style" w:hAnsi="Bookman Old Style" w:cs="Bookman Old Style"/>
          <w:i/>
          <w:iCs/>
          <w:color w:val="000000"/>
          <w:sz w:val="28"/>
          <w:szCs w:val="28"/>
        </w:rPr>
        <w:t>„natura şi antinatura”</w:t>
      </w:r>
      <w:r w:rsidRPr="004C14A7">
        <w:rPr>
          <w:rFonts w:ascii="Bookman Old Style" w:hAnsi="Bookman Old Style" w:cs="Bookman Old Style"/>
          <w:color w:val="000000"/>
          <w:sz w:val="28"/>
          <w:szCs w:val="28"/>
        </w:rPr>
        <w:t xml:space="preserve"> (Ludowyck), </w:t>
      </w:r>
      <w:r w:rsidRPr="004C14A7">
        <w:rPr>
          <w:rFonts w:ascii="Bookman Old Style" w:hAnsi="Bookman Old Style" w:cs="Bookman Old Style"/>
          <w:i/>
          <w:iCs/>
          <w:color w:val="000000"/>
          <w:sz w:val="28"/>
          <w:szCs w:val="28"/>
        </w:rPr>
        <w:t>„tema ambiguităţii”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„căderea omului şi revenirea din această cădere”</w:t>
      </w:r>
      <w:r w:rsidRPr="004C14A7">
        <w:rPr>
          <w:rFonts w:ascii="Bookman Old Style" w:hAnsi="Bookman Old Style" w:cs="Bookman Old Style"/>
          <w:color w:val="000000"/>
          <w:sz w:val="28"/>
          <w:szCs w:val="28"/>
        </w:rPr>
        <w:t xml:space="preserve"> (Macrae), </w:t>
      </w:r>
      <w:r w:rsidRPr="004C14A7">
        <w:rPr>
          <w:rFonts w:ascii="Bookman Old Style" w:hAnsi="Bookman Old Style" w:cs="Bookman Old Style"/>
          <w:i/>
          <w:iCs/>
          <w:color w:val="000000"/>
          <w:sz w:val="28"/>
          <w:szCs w:val="28"/>
        </w:rPr>
        <w:t>„tragedia echivocului”</w:t>
      </w:r>
      <w:r w:rsidRPr="004C14A7">
        <w:rPr>
          <w:rFonts w:ascii="Bookman Old Style" w:hAnsi="Bookman Old Style" w:cs="Bookman Old Style"/>
          <w:color w:val="000000"/>
          <w:sz w:val="28"/>
          <w:szCs w:val="28"/>
        </w:rPr>
        <w:t xml:space="preserve"> (M.M. Mahood), </w:t>
      </w:r>
      <w:r w:rsidRPr="004C14A7">
        <w:rPr>
          <w:rFonts w:ascii="Bookman Old Style" w:hAnsi="Bookman Old Style" w:cs="Bookman Old Style"/>
          <w:i/>
          <w:iCs/>
          <w:color w:val="000000"/>
          <w:sz w:val="28"/>
          <w:szCs w:val="28"/>
        </w:rPr>
        <w:t>„lupta distrugerii cu creaţia”</w:t>
      </w:r>
      <w:r w:rsidRPr="004C14A7">
        <w:rPr>
          <w:rFonts w:ascii="Bookman Old Style" w:hAnsi="Bookman Old Style" w:cs="Bookman Old Style"/>
          <w:color w:val="000000"/>
          <w:sz w:val="28"/>
          <w:szCs w:val="28"/>
        </w:rPr>
        <w:t xml:space="preserve"> (G. Wilson Knight), </w:t>
      </w:r>
      <w:r w:rsidRPr="004C14A7">
        <w:rPr>
          <w:rFonts w:ascii="Bookman Old Style" w:hAnsi="Bookman Old Style" w:cs="Bookman Old Style"/>
          <w:i/>
          <w:iCs/>
          <w:color w:val="000000"/>
          <w:sz w:val="28"/>
          <w:szCs w:val="28"/>
        </w:rPr>
        <w:t>„tragedia fricii”</w:t>
      </w:r>
      <w:r w:rsidRPr="004C14A7">
        <w:rPr>
          <w:rFonts w:ascii="Bookman Old Style" w:hAnsi="Bookman Old Style" w:cs="Bookman Old Style"/>
          <w:color w:val="000000"/>
          <w:sz w:val="28"/>
          <w:szCs w:val="28"/>
        </w:rPr>
        <w:t xml:space="preserve"> (C. Spurgeon), </w:t>
      </w:r>
      <w:r w:rsidRPr="004C14A7">
        <w:rPr>
          <w:rFonts w:ascii="Bookman Old Style" w:hAnsi="Bookman Old Style" w:cs="Bookman Old Style"/>
          <w:i/>
          <w:iCs/>
          <w:color w:val="000000"/>
          <w:sz w:val="28"/>
          <w:szCs w:val="28"/>
        </w:rPr>
        <w:t>„natura echivocă a Naturii: Natura în care există toate, fie că le spunem bune sau rele”</w:t>
      </w:r>
      <w:r w:rsidRPr="004C14A7">
        <w:rPr>
          <w:rFonts w:ascii="Bookman Old Style" w:hAnsi="Bookman Old Style" w:cs="Bookman Old Style"/>
          <w:color w:val="000000"/>
          <w:sz w:val="28"/>
          <w:szCs w:val="28"/>
        </w:rPr>
        <w:t xml:space="preserve"> (Rossiter), </w:t>
      </w:r>
      <w:r w:rsidRPr="004C14A7">
        <w:rPr>
          <w:rFonts w:ascii="Bookman Old Style" w:hAnsi="Bookman Old Style" w:cs="Bookman Old Style"/>
          <w:i/>
          <w:iCs/>
          <w:color w:val="000000"/>
          <w:sz w:val="28"/>
          <w:szCs w:val="28"/>
        </w:rPr>
        <w:t>„contrastul dintre aparenţă şi realitate”</w:t>
      </w:r>
      <w:r w:rsidRPr="004C14A7">
        <w:rPr>
          <w:rFonts w:ascii="Bookman Old Style" w:hAnsi="Bookman Old Style" w:cs="Bookman Old Style"/>
          <w:color w:val="000000"/>
          <w:sz w:val="28"/>
          <w:szCs w:val="28"/>
        </w:rPr>
        <w:t xml:space="preserve"> (Muir).</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În sfera vocabularului trebuie reţinută abundenţa antonimelor. </w:t>
      </w:r>
      <w:r w:rsidRPr="004C14A7">
        <w:rPr>
          <w:rFonts w:ascii="Bookman Old Style" w:hAnsi="Bookman Old Style" w:cs="Bookman Old Style"/>
          <w:color w:val="000000"/>
          <w:sz w:val="28"/>
          <w:szCs w:val="28"/>
          <w:lang w:val="tr-TR"/>
        </w:rPr>
        <w:t>Î</w:t>
      </w:r>
      <w:r w:rsidRPr="004C14A7">
        <w:rPr>
          <w:rFonts w:ascii="Bookman Old Style" w:hAnsi="Bookman Old Style" w:cs="Bookman Old Style"/>
          <w:color w:val="000000"/>
          <w:sz w:val="28"/>
          <w:szCs w:val="28"/>
        </w:rPr>
        <w:t xml:space="preserve">ntr-o replică de şase rânduri a Portarului, Kenneth Muir numără 7 perechi de cuvinte antitetice pentru a sublinia că una din trăsăturile principale ale stilului tragediei este </w:t>
      </w:r>
      <w:r w:rsidRPr="004C14A7">
        <w:rPr>
          <w:rFonts w:ascii="Bookman Old Style" w:hAnsi="Bookman Old Style" w:cs="Bookman Old Style"/>
          <w:i/>
          <w:iCs/>
          <w:color w:val="000000"/>
          <w:sz w:val="28"/>
          <w:szCs w:val="28"/>
        </w:rPr>
        <w:t>„mulţimea antitezelor”</w:t>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„Cititorul nu are decât să-şi arunce ochii pe oricare din pagini. Putem asocia acest procedeu stilistic cu </w:t>
      </w:r>
      <w:r w:rsidRPr="004C14A7">
        <w:rPr>
          <w:rFonts w:ascii="Bookman Old Style" w:hAnsi="Bookman Old Style" w:cs="Bookman Old Style"/>
          <w:color w:val="000000"/>
          <w:sz w:val="28"/>
          <w:szCs w:val="28"/>
        </w:rPr>
        <w:t>«lupta dintre distrugere şi creaţie»</w:t>
      </w:r>
      <w:r w:rsidRPr="004C14A7">
        <w:rPr>
          <w:rFonts w:ascii="Bookman Old Style" w:hAnsi="Bookman Old Style" w:cs="Bookman Old Style"/>
          <w:i/>
          <w:iCs/>
          <w:color w:val="000000"/>
          <w:sz w:val="28"/>
          <w:szCs w:val="28"/>
        </w:rPr>
        <w:t xml:space="preserve"> pe care Wilson Knight a surprins-o în piesă în consonanţă cu opoziţia dintre noapte şi zi, </w:t>
      </w:r>
      <w:r w:rsidRPr="004C14A7">
        <w:rPr>
          <w:rFonts w:ascii="Bookman Old Style" w:hAnsi="Bookman Old Style" w:cs="Bookman Old Style"/>
          <w:color w:val="000000"/>
          <w:sz w:val="28"/>
          <w:szCs w:val="28"/>
        </w:rPr>
        <w:t>«aţă şi moarte, graţie divină şi rău</w:t>
      </w:r>
      <w:r w:rsidRPr="004C14A7">
        <w:rPr>
          <w:rFonts w:ascii="Bookman Old Style" w:hAnsi="Bookman Old Style" w:cs="Bookman Old Style"/>
          <w:color w:val="000000"/>
          <w:sz w:val="28"/>
          <w:szCs w:val="28"/>
          <w:lang w:val="tr-TR"/>
        </w:rPr>
        <w:t>»</w:t>
      </w:r>
      <w:r w:rsidRPr="004C14A7">
        <w:rPr>
          <w:rFonts w:ascii="Bookman Old Style" w:hAnsi="Bookman Old Style" w:cs="Bookman Old Style"/>
          <w:i/>
          <w:iCs/>
          <w:color w:val="000000"/>
          <w:sz w:val="28"/>
          <w:szCs w:val="28"/>
        </w:rPr>
        <w:t xml:space="preserve">. La rândul său, Kolba vede în piesă </w:t>
      </w:r>
      <w:r w:rsidRPr="004C14A7">
        <w:rPr>
          <w:rFonts w:ascii="Bookman Old Style" w:hAnsi="Bookman Old Style" w:cs="Bookman Old Style"/>
          <w:color w:val="000000"/>
          <w:sz w:val="28"/>
          <w:szCs w:val="28"/>
        </w:rPr>
        <w:t>«tabloul unei bătălii particulare într-un război universal»</w:t>
      </w:r>
      <w:r w:rsidRPr="004C14A7">
        <w:rPr>
          <w:rFonts w:ascii="Bookman Old Style" w:hAnsi="Bookman Old Style" w:cs="Bookman Old Style"/>
          <w:i/>
          <w:iCs/>
          <w:color w:val="000000"/>
          <w:sz w:val="28"/>
          <w:szCs w:val="28"/>
        </w:rPr>
        <w:t xml:space="preserve"> – respectiv războiul păcatului cu izbăvirea – şi declară că această idee e zugrăvită şi accentuată prin cuvinte şi expresii de peste patru sute de ori…”</w:t>
      </w:r>
      <w:r w:rsidRPr="004C14A7">
        <w:rPr>
          <w:rFonts w:ascii="Bookman Old Style" w:hAnsi="Bookman Old Style" w:cs="Bookman Old Style"/>
          <w:color w:val="FF6600"/>
          <w:sz w:val="28"/>
          <w:szCs w:val="28"/>
          <w:vertAlign w:val="superscript"/>
        </w:rPr>
        <w:footnoteReference w:id="321"/>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Evans stăruie asupra opoziţiei dintre elementul abstract şi cel concret: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i/>
          <w:iCs/>
          <w:color w:val="000000"/>
          <w:sz w:val="28"/>
          <w:szCs w:val="28"/>
        </w:rPr>
        <w:t>… concentrarea şi crearea unui limbaj imaginativ nu mai depinde de compararea cu experienţa obişnuită cum sunt în chip firesc comparaţia şi metafora, ci cu un tablou viu propriu şi de sine stătător. Parţial acesta e realizat din figuri de stil abstracte, dar ele devin plastice şi dramatice, astfel că, aşa cum se întâmplă adesea la Shakespeare, abstractul şi concretul sunt contrastate violent. Avem în consecinţă impresia că dramaturgul a creat o lume nouă pentru mintea înfierbântată a lui Macbeth</w:t>
      </w: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color w:val="FF6600"/>
          <w:sz w:val="28"/>
          <w:szCs w:val="28"/>
          <w:vertAlign w:val="superscript"/>
        </w:rPr>
        <w:footnoteReference w:id="322"/>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 Halliday acordă şi elementului fonetic un anumit rol dramatic în momentele de tensiune: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„Această atmosferă de zăvorâre, sufocare şi blocare este intensificată de poezia însăşi, nu numai de cuvinte şi imagini, ci şi de silabe şi litere, de folosirea dramatică a aliteraţiei şi asonanţei”</w:t>
      </w:r>
      <w:r w:rsidRPr="004C14A7">
        <w:rPr>
          <w:rFonts w:ascii="Bookman Old Style" w:hAnsi="Bookman Old Style" w:cs="Bookman Old Style"/>
          <w:color w:val="FF6600"/>
          <w:sz w:val="28"/>
          <w:szCs w:val="28"/>
          <w:vertAlign w:val="superscript"/>
        </w:rPr>
        <w:footnoteReference w:id="323"/>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Atât contrastul cât şi ambiguitatea sunt bine reprezentate la nivel sintactic, iar în versul aliterativ al vrăjitoarelor </w:t>
      </w:r>
      <w:r w:rsidRPr="004C14A7">
        <w:rPr>
          <w:rFonts w:ascii="Bookman Old Style" w:hAnsi="Bookman Old Style" w:cs="Bookman Old Style"/>
          <w:i/>
          <w:iCs/>
          <w:color w:val="000000"/>
          <w:sz w:val="28"/>
          <w:szCs w:val="28"/>
        </w:rPr>
        <w:t>„Fair is foul, and foul is fair”</w:t>
      </w:r>
      <w:r w:rsidRPr="004C14A7">
        <w:rPr>
          <w:rFonts w:ascii="Bookman Old Style" w:hAnsi="Bookman Old Style" w:cs="Bookman Old Style"/>
          <w:color w:val="000000"/>
          <w:sz w:val="28"/>
          <w:szCs w:val="28"/>
        </w:rPr>
        <w:t xml:space="preserve"> (Frumosul e urât şi urâtul e frumos), rostit chiar în prima scenă a primului act (I, 1, 10), e anticipată desfăşurarea ideatică a întregii piese.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Sensurile ambigui, uneori antitetice, deseori multiple ale unor unităţi lexicale şi sintactice, au fost scoase în evidenţă de M.M. Mahood, care, înglobând fenomenul în categoria jocurilor de cuvinte</w:t>
      </w:r>
      <w:r w:rsidRPr="004C14A7">
        <w:rPr>
          <w:rFonts w:ascii="Bookman Old Style" w:hAnsi="Bookman Old Style" w:cs="Bookman Old Style"/>
          <w:i/>
          <w:iCs/>
          <w:color w:val="000000"/>
          <w:sz w:val="28"/>
          <w:szCs w:val="28"/>
        </w:rPr>
        <w:t xml:space="preserve"> (wordplay, puns),</w:t>
      </w:r>
      <w:r w:rsidRPr="004C14A7">
        <w:rPr>
          <w:rFonts w:ascii="Bookman Old Style" w:hAnsi="Bookman Old Style" w:cs="Bookman Old Style"/>
          <w:color w:val="000000"/>
          <w:sz w:val="28"/>
          <w:szCs w:val="28"/>
        </w:rPr>
        <w:t xml:space="preserve"> constată în </w:t>
      </w:r>
      <w:r w:rsidRPr="004C14A7">
        <w:rPr>
          <w:rFonts w:ascii="Bookman Old Style" w:hAnsi="Bookman Old Style" w:cs="Bookman Old Style"/>
          <w:i/>
          <w:iCs/>
          <w:color w:val="000000"/>
          <w:sz w:val="28"/>
          <w:szCs w:val="28"/>
        </w:rPr>
        <w:t>Macbeth</w:t>
      </w:r>
      <w:r w:rsidRPr="004C14A7">
        <w:rPr>
          <w:rFonts w:ascii="Bookman Old Style" w:hAnsi="Bookman Old Style" w:cs="Bookman Old Style"/>
          <w:color w:val="000000"/>
          <w:sz w:val="28"/>
          <w:szCs w:val="28"/>
        </w:rPr>
        <w:t xml:space="preserve"> prezenţa a aproximativ o sută de asemenea cazuri (Coleridge, în afara replicilor Portarului, nu-şi amintea de niciun alt exemplu).</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„Coleridge, desigur, avea în vedere numai calambururile deliberate, spirituale. Deşi piesa nu e lipsită de astfel de jocuri de cuvinte, ambiguităţile evidenţiate de comentatorii de astăzi sunt mai curând propriile calambururi ale lui Shakespeare, ironicele </w:t>
      </w:r>
      <w:r w:rsidRPr="004C14A7">
        <w:rPr>
          <w:rFonts w:ascii="Bookman Old Style" w:hAnsi="Bookman Old Style" w:cs="Bookman Old Style"/>
          <w:color w:val="000000"/>
          <w:sz w:val="28"/>
          <w:szCs w:val="28"/>
        </w:rPr>
        <w:t>double-entendres</w:t>
      </w:r>
      <w:r w:rsidRPr="004C14A7">
        <w:rPr>
          <w:rFonts w:ascii="Bookman Old Style" w:hAnsi="Bookman Old Style" w:cs="Bookman Old Style"/>
          <w:i/>
          <w:iCs/>
          <w:color w:val="000000"/>
          <w:sz w:val="28"/>
          <w:szCs w:val="28"/>
        </w:rPr>
        <w:t xml:space="preserve"> la care ne putem aştepta într-o tragedie a ambiguităţii. La fiecare punct de cotitură a acţiunii Shakespeare ne şicanează cu sensuri duble şi chiar triple; ironia este adesea negativă, nu numai pozitivă, deoarece aceasta e o piesă în care</w:t>
      </w:r>
      <w:r w:rsidRPr="004C14A7">
        <w:rPr>
          <w:rFonts w:ascii="Bookman Old Style" w:hAnsi="Bookman Old Style" w:cs="Bookman Old Style"/>
          <w:color w:val="000000"/>
          <w:sz w:val="28"/>
          <w:szCs w:val="28"/>
        </w:rPr>
        <w:t xml:space="preserve"> «este-aievea numai ce nu este» (I, 3, 143).</w:t>
      </w:r>
      <w:r w:rsidRPr="004C14A7">
        <w:rPr>
          <w:rFonts w:ascii="Bookman Old Style" w:hAnsi="Bookman Old Style" w:cs="Bookman Old Style"/>
          <w:i/>
          <w:iCs/>
          <w:color w:val="000000"/>
          <w:sz w:val="28"/>
          <w:szCs w:val="28"/>
        </w:rPr>
        <w:t xml:space="preserve"> Duncan, de pildă, îi conferă lui Macbeth titlul de Cawdor cu cuvintele </w:t>
      </w:r>
      <w:r w:rsidRPr="004C14A7">
        <w:rPr>
          <w:rFonts w:ascii="Bookman Old Style" w:hAnsi="Bookman Old Style" w:cs="Bookman Old Style"/>
          <w:color w:val="000000"/>
          <w:sz w:val="28"/>
          <w:szCs w:val="28"/>
        </w:rPr>
        <w:t>«Ce pierde el, Macbeth a câştigat» (I, 2, 69)</w:t>
      </w:r>
      <w:r w:rsidRPr="004C14A7">
        <w:rPr>
          <w:rFonts w:ascii="Bookman Old Style" w:hAnsi="Bookman Old Style" w:cs="Bookman Old Style"/>
          <w:i/>
          <w:iCs/>
          <w:color w:val="000000"/>
          <w:sz w:val="28"/>
          <w:szCs w:val="28"/>
        </w:rPr>
        <w:t xml:space="preserve"> – o afirmaţie adevărată şi neadevărată, în sensuri nebănuite de rege. Moartea plină de căinţă a lui Cawdor îl va scăpa de oprobriul trădării pe care îl preia acum Macbeth; pe de altă parte, Cawdor nu pierde bărbăţia pe care Macbeth, deşi o dovedeşte în luptă, o părăseşte când cutează să facă mai mult decât i se potriveşte unui om şi astfel </w:t>
      </w:r>
      <w:r w:rsidRPr="004C14A7">
        <w:rPr>
          <w:rFonts w:ascii="Bookman Old Style" w:hAnsi="Bookman Old Style" w:cs="Bookman Old Style"/>
          <w:color w:val="000000"/>
          <w:sz w:val="28"/>
          <w:szCs w:val="28"/>
        </w:rPr>
        <w:t>«nu mai este om»”</w:t>
      </w:r>
      <w:r w:rsidRPr="004C14A7">
        <w:rPr>
          <w:rFonts w:ascii="Bookman Old Style" w:hAnsi="Bookman Old Style" w:cs="Bookman Old Style"/>
          <w:color w:val="FF6600"/>
          <w:sz w:val="28"/>
          <w:szCs w:val="28"/>
          <w:vertAlign w:val="superscript"/>
        </w:rPr>
        <w:footnoteReference w:id="324"/>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M.M. Mahood discută pe larg polisemantismul importantului cuvânt tematic</w:t>
      </w:r>
      <w:r w:rsidRPr="004C14A7">
        <w:rPr>
          <w:rFonts w:ascii="Bookman Old Style" w:hAnsi="Bookman Old Style" w:cs="Bookman Old Style"/>
          <w:i/>
          <w:iCs/>
          <w:color w:val="000000"/>
          <w:sz w:val="28"/>
          <w:szCs w:val="28"/>
        </w:rPr>
        <w:t xml:space="preserve"> time,</w:t>
      </w:r>
      <w:r w:rsidRPr="004C14A7">
        <w:rPr>
          <w:rFonts w:ascii="Bookman Old Style" w:hAnsi="Bookman Old Style" w:cs="Bookman Old Style"/>
          <w:color w:val="000000"/>
          <w:sz w:val="28"/>
          <w:szCs w:val="28"/>
        </w:rPr>
        <w:t xml:space="preserve"> (timp). Pornind de la sensurile principale ale termenului (aşa cum sunt ele explicate în</w:t>
      </w:r>
      <w:r w:rsidRPr="004C14A7">
        <w:rPr>
          <w:rFonts w:ascii="Bookman Old Style" w:hAnsi="Bookman Old Style" w:cs="Bookman Old Style"/>
          <w:i/>
          <w:iCs/>
          <w:color w:val="000000"/>
          <w:sz w:val="28"/>
          <w:szCs w:val="28"/>
        </w:rPr>
        <w:t xml:space="preserve"> The New English Dictionary),</w:t>
      </w:r>
      <w:r w:rsidRPr="004C14A7">
        <w:rPr>
          <w:rFonts w:ascii="Bookman Old Style" w:hAnsi="Bookman Old Style" w:cs="Bookman Old Style"/>
          <w:color w:val="000000"/>
          <w:sz w:val="28"/>
          <w:szCs w:val="28"/>
        </w:rPr>
        <w:t xml:space="preserve"> autoarea arată că atât nepermanenţa în timp cât şi permanenţa extratemporală a lucrurilor:</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sunt asociate în piesă cu forţele binelui – Duncan, Malcolm, Macduff pe câtă vreme conceptul de timp exclusiv ca eveniment important se poate spune că domină gândurile şi faptele Lady-ei Macbeth, iar timpul interpretat exclusiv ca durată îi aparţine lui Macbeth. Confruntarea acestor sensuri ale noţiunii de timp, sensul religios şi cel nereligios, este conflictul dramatic major al piesei. Lady Macbeth îi spune lui Macbeth </w:t>
      </w:r>
      <w:r w:rsidRPr="004C14A7">
        <w:rPr>
          <w:rFonts w:ascii="Bookman Old Style" w:hAnsi="Bookman Old Style" w:cs="Bookman Old Style"/>
          <w:color w:val="000000"/>
          <w:sz w:val="28"/>
          <w:szCs w:val="28"/>
        </w:rPr>
        <w:t>«să înşele timpul»</w:t>
      </w:r>
      <w:r w:rsidRPr="004C14A7">
        <w:rPr>
          <w:rFonts w:ascii="Bookman Old Style" w:hAnsi="Bookman Old Style" w:cs="Bookman Old Style"/>
          <w:i/>
          <w:iCs/>
          <w:color w:val="000000"/>
          <w:sz w:val="28"/>
          <w:szCs w:val="28"/>
        </w:rPr>
        <w:t xml:space="preserve">, el îi cere </w:t>
      </w:r>
      <w:r w:rsidRPr="004C14A7">
        <w:rPr>
          <w:rFonts w:ascii="Bookman Old Style" w:hAnsi="Bookman Old Style" w:cs="Bookman Old Style"/>
          <w:color w:val="000000"/>
          <w:sz w:val="28"/>
          <w:szCs w:val="28"/>
        </w:rPr>
        <w:t>«să amăgească timpul»</w:t>
      </w:r>
      <w:r w:rsidRPr="004C14A7">
        <w:rPr>
          <w:rFonts w:ascii="Bookman Old Style" w:hAnsi="Bookman Old Style" w:cs="Bookman Old Style"/>
          <w:i/>
          <w:iCs/>
          <w:color w:val="000000"/>
          <w:sz w:val="28"/>
          <w:szCs w:val="28"/>
        </w:rPr>
        <w:t xml:space="preserve">; iar atunci când Malcolm se autocaracterizează ca un al doilea Macbeth, Macduff îi spune că el, Malcolm, poate </w:t>
      </w:r>
      <w:r w:rsidRPr="004C14A7">
        <w:rPr>
          <w:rFonts w:ascii="Bookman Old Style" w:hAnsi="Bookman Old Style" w:cs="Bookman Old Style"/>
          <w:color w:val="000000"/>
          <w:sz w:val="28"/>
          <w:szCs w:val="28"/>
        </w:rPr>
        <w:t xml:space="preserve">«păcăli» </w:t>
      </w:r>
      <w:r w:rsidRPr="004C14A7">
        <w:rPr>
          <w:rFonts w:ascii="Bookman Old Style" w:hAnsi="Bookman Old Style" w:cs="Bookman Old Style"/>
          <w:i/>
          <w:iCs/>
          <w:color w:val="000000"/>
          <w:sz w:val="28"/>
          <w:szCs w:val="28"/>
        </w:rPr>
        <w:t xml:space="preserve">timpul. În fiecare din respectivele replici </w:t>
      </w:r>
      <w:r w:rsidRPr="004C14A7">
        <w:rPr>
          <w:rFonts w:ascii="Bookman Old Style" w:hAnsi="Bookman Old Style" w:cs="Bookman Old Style"/>
          <w:color w:val="000000"/>
          <w:sz w:val="28"/>
          <w:szCs w:val="28"/>
        </w:rPr>
        <w:t>timpul</w:t>
      </w:r>
      <w:r w:rsidRPr="004C14A7">
        <w:rPr>
          <w:rFonts w:ascii="Bookman Old Style" w:hAnsi="Bookman Old Style" w:cs="Bookman Old Style"/>
          <w:i/>
          <w:iCs/>
          <w:color w:val="000000"/>
          <w:sz w:val="28"/>
          <w:szCs w:val="28"/>
        </w:rPr>
        <w:t xml:space="preserve"> înseamnă societatea, a cărei succesiune de perioade şi anotimpuri, fiind hotărâtă de sus, nu poate fi înşelată.</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Marele studiu al lui De Quincey despre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înfăţişează uciderea, lui Duncan ca pe o paranteză în curgerea timpului:</w:t>
      </w:r>
      <w:r w:rsidRPr="004C14A7">
        <w:rPr>
          <w:rFonts w:ascii="Bookman Old Style" w:hAnsi="Bookman Old Style" w:cs="Bookman Old Style"/>
          <w:color w:val="000000"/>
          <w:sz w:val="28"/>
          <w:szCs w:val="28"/>
        </w:rPr>
        <w:t xml:space="preserve"> «Pentru ca o nouă lume să se instaureze, lumea aceasta trebuie să dispară un timp. Ucigaşii şi crima trebuie izolaţi – despărţiţi printr-o prăpastie de obişnuita maree şi succesiune a treburilor omeneşti – zăvoriţi şi îndepărtaţi în vreo fundătură adâncă; trebuie să ne dăm seama că lumea vieţii obişnuite s-a oprit brusc… timpul trebuie anihilat; legătura cu lumea întreruptă; şi toate să se retragă într-o profundă sincopă şi suspendare a pasiunilor pământeşti». </w:t>
      </w:r>
      <w:r w:rsidRPr="004C14A7">
        <w:rPr>
          <w:rFonts w:ascii="Bookman Old Style" w:hAnsi="Bookman Old Style" w:cs="Bookman Old Style"/>
          <w:i/>
          <w:iCs/>
          <w:color w:val="000000"/>
          <w:sz w:val="28"/>
          <w:szCs w:val="28"/>
        </w:rPr>
        <w:t xml:space="preserve">Dacă </w:t>
      </w:r>
      <w:r w:rsidRPr="004C14A7">
        <w:rPr>
          <w:rFonts w:ascii="Bookman Old Style" w:hAnsi="Bookman Old Style" w:cs="Bookman Old Style"/>
          <w:color w:val="000000"/>
          <w:sz w:val="28"/>
          <w:szCs w:val="28"/>
        </w:rPr>
        <w:t>timpul</w:t>
      </w:r>
      <w:r w:rsidRPr="004C14A7">
        <w:rPr>
          <w:rFonts w:ascii="Bookman Old Style" w:hAnsi="Bookman Old Style" w:cs="Bookman Old Style"/>
          <w:i/>
          <w:iCs/>
          <w:color w:val="000000"/>
          <w:sz w:val="28"/>
          <w:szCs w:val="28"/>
        </w:rPr>
        <w:t xml:space="preserve"> implică ordinea socială cuvenită, ceasul omorârii lui Duncan şi intervalul dintre crimă şi alegerea lui Macbeth pe tron sunt atemporale; iar în aceste ceasuri când Scoţia nu are rege, o corespunzătoare dezordine în ceruri tulbură stihiile şi preschimbă ziua în noapte. Cei doi ucigaşi au nesocotit şi înşelat timpul ca ordine prin propria lor noţiune diformată şi subiectivă despre timp. Pentru amândoi fapta este o paranteză, un moment atemporal, deşi fiecare din ei înţelege într-altfel această atemporalitate.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Lady Macbeth contemplă fapta într-o stare de exaltare conştientă; timpul stă în loc pentru </w:t>
      </w:r>
      <w:r w:rsidRPr="004C14A7">
        <w:rPr>
          <w:rFonts w:ascii="Bookman Old Style" w:hAnsi="Bookman Old Style" w:cs="Bookman Old Style"/>
          <w:color w:val="000000"/>
          <w:sz w:val="28"/>
          <w:szCs w:val="28"/>
        </w:rPr>
        <w:t>«marea ispravă a acestei nopţi»</w:t>
      </w:r>
      <w:r w:rsidRPr="004C14A7">
        <w:rPr>
          <w:rFonts w:ascii="Bookman Old Style" w:hAnsi="Bookman Old Style" w:cs="Bookman Old Style"/>
          <w:i/>
          <w:iCs/>
          <w:color w:val="000000"/>
          <w:sz w:val="28"/>
          <w:szCs w:val="28"/>
        </w:rPr>
        <w:t xml:space="preserve"> (…). Una dintre cele mai impresionante ironii ale piesei stă în aceea că momentul omorârii lui Dncan, pe care Lady Macbeth îl simte ca important atemporal, devine, de fapt, atemporal pentru că se perpetuează în străfundurile cugetului ei. (…) Când Lady Macbeth invocă puterile: </w:t>
      </w:r>
      <w:r w:rsidRPr="004C14A7">
        <w:rPr>
          <w:rFonts w:ascii="Bookman Old Style" w:hAnsi="Bookman Old Style" w:cs="Bookman Old Style"/>
          <w:color w:val="000000"/>
          <w:sz w:val="28"/>
          <w:szCs w:val="28"/>
        </w:rPr>
        <w:t>«Opriţi trecerea şi drumul spre căinţă»</w:t>
      </w:r>
      <w:r w:rsidRPr="004C14A7">
        <w:rPr>
          <w:rFonts w:ascii="Bookman Old Style" w:hAnsi="Bookman Old Style" w:cs="Bookman Old Style"/>
          <w:i/>
          <w:iCs/>
          <w:color w:val="000000"/>
          <w:sz w:val="28"/>
          <w:szCs w:val="28"/>
        </w:rPr>
        <w:t>, ea creează un iad lăuntric şi scena somnambulismului arată că până la sfârşitul piesei ea nu poate ieşi dintr-însul.</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Şi Macbeth concepe omorul ca pe un act atemporal, însă în sensul că acesta aparţine timpului văzut ca flux şi durată, astfel că momentul fatal e anticipat şi reamintit, dar niciodată ca </w:t>
      </w:r>
      <w:r w:rsidRPr="004C14A7">
        <w:rPr>
          <w:rFonts w:ascii="Bookman Old Style" w:hAnsi="Bookman Old Style" w:cs="Bookman Old Style"/>
          <w:color w:val="000000"/>
          <w:sz w:val="28"/>
          <w:szCs w:val="28"/>
        </w:rPr>
        <w:t>acum.</w:t>
      </w:r>
      <w:r w:rsidRPr="004C14A7">
        <w:rPr>
          <w:rFonts w:ascii="Bookman Old Style" w:hAnsi="Bookman Old Style" w:cs="Bookman Old Style"/>
          <w:i/>
          <w:iCs/>
          <w:color w:val="000000"/>
          <w:sz w:val="28"/>
          <w:szCs w:val="28"/>
        </w:rPr>
        <w:t xml:space="preserve"> Acest mod de a privi timpul îi atenuează dezgustul faţă de faptă: </w:t>
      </w:r>
      <w:r w:rsidRPr="004C14A7">
        <w:rPr>
          <w:rFonts w:ascii="Bookman Old Style" w:hAnsi="Bookman Old Style" w:cs="Bookman Old Style"/>
          <w:color w:val="000000"/>
          <w:sz w:val="28"/>
          <w:szCs w:val="28"/>
        </w:rPr>
        <w:t>«Timpul şi ceasul se scurg prin cea mai aspră zi»</w:t>
      </w:r>
      <w:r w:rsidRPr="004C14A7">
        <w:rPr>
          <w:rFonts w:ascii="Bookman Old Style" w:hAnsi="Bookman Old Style" w:cs="Bookman Old Style"/>
          <w:i/>
          <w:iCs/>
          <w:color w:val="000000"/>
          <w:sz w:val="28"/>
          <w:szCs w:val="28"/>
        </w:rPr>
        <w:t xml:space="preserve"> şi îl aşază în siguranţă pe ţărmul timpului – momentul atemporal în râul întâmplărilor succesive. Chiar şi ultimele sale cuvinte înainte de omor sar peste fapta însăşi în succesiunea de idei: </w:t>
      </w:r>
      <w:r w:rsidRPr="004C14A7">
        <w:rPr>
          <w:rFonts w:ascii="Bookman Old Style" w:hAnsi="Bookman Old Style" w:cs="Bookman Old Style"/>
          <w:color w:val="000000"/>
          <w:sz w:val="28"/>
          <w:szCs w:val="28"/>
        </w:rPr>
        <w:t>«Mă duc şi s-a săvârşit».</w:t>
      </w:r>
      <w:r w:rsidRPr="004C14A7">
        <w:rPr>
          <w:rFonts w:ascii="Bookman Old Style" w:hAnsi="Bookman Old Style" w:cs="Bookman Old Style"/>
          <w:i/>
          <w:iCs/>
          <w:color w:val="000000"/>
          <w:sz w:val="28"/>
          <w:szCs w:val="28"/>
        </w:rPr>
        <w:t xml:space="preserve"> Din nou însă timpul care nu poate fi înşelat se răzbună ironic. Lady Macbeth vede timpul ca pe un moment important şi acest moment stăruie traumatizant în mintea ei. Macbeth îl vede numai ca pe un flux şi fluxul timpului îi poartă pe copiii victimelor sale spre maturitate şi putere ca ei să-şi poată răzbuna taţii.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bookmarkStart w:id="51" w:name="bookmark117"/>
      <w:bookmarkEnd w:id="51"/>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Timpul părea să-l favorizeze pe Macbeth atunci când l-a purtat cu bine peste momentul insuportabil al omorârii lui Duncan. </w:t>
      </w:r>
      <w:r w:rsidRPr="004C14A7">
        <w:rPr>
          <w:rFonts w:ascii="Bookman Old Style" w:hAnsi="Bookman Old Style" w:cs="Bookman Old Style"/>
          <w:color w:val="000000"/>
          <w:sz w:val="28"/>
          <w:szCs w:val="28"/>
        </w:rPr>
        <w:t>(Acum)</w:t>
      </w:r>
      <w:r w:rsidRPr="004C14A7">
        <w:rPr>
          <w:rFonts w:ascii="Bookman Old Style" w:hAnsi="Bookman Old Style" w:cs="Bookman Old Style"/>
          <w:i/>
          <w:iCs/>
          <w:color w:val="000000"/>
          <w:sz w:val="28"/>
          <w:szCs w:val="28"/>
        </w:rPr>
        <w:t xml:space="preserve"> el simte pentru prima oară antagonismul timpului. (…) Pentru Macbeth timpul sugerează acum numai nerodnicia, sterilitatea, </w:t>
      </w:r>
      <w:r w:rsidRPr="004C14A7">
        <w:rPr>
          <w:rFonts w:ascii="Bookman Old Style" w:hAnsi="Bookman Old Style" w:cs="Bookman Old Style"/>
          <w:color w:val="000000"/>
          <w:sz w:val="28"/>
          <w:szCs w:val="28"/>
        </w:rPr>
        <w:t>«drumul de colb al morţii»</w:t>
      </w:r>
      <w:r w:rsidRPr="004C14A7">
        <w:rPr>
          <w:rFonts w:ascii="Bookman Old Style" w:hAnsi="Bookman Old Style" w:cs="Bookman Old Style"/>
          <w:i/>
          <w:iCs/>
          <w:color w:val="000000"/>
          <w:sz w:val="28"/>
          <w:szCs w:val="28"/>
        </w:rPr>
        <w:t xml:space="preserve">. Pe de alte parte, belşugul naturii şi aspectul sezonier, renăscut, al timpului, sunt reunite în dorinţa Lordului anonim; </w:t>
      </w:r>
      <w:r w:rsidRPr="004C14A7">
        <w:rPr>
          <w:rFonts w:ascii="Bookman Old Style" w:hAnsi="Bookman Old Style" w:cs="Bookman Old Style"/>
          <w:color w:val="000000"/>
          <w:sz w:val="28"/>
          <w:szCs w:val="28"/>
        </w:rPr>
        <w:t>«Să fim în stare-a dărui din nou/O pâine mesei noastre, nopţii somnul» (III, 6, 33-34)</w:t>
      </w:r>
      <w:r w:rsidRPr="004C14A7">
        <w:rPr>
          <w:rFonts w:ascii="Bookman Old Style" w:hAnsi="Bookman Old Style" w:cs="Bookman Old Style"/>
          <w:i/>
          <w:iCs/>
          <w:color w:val="000000"/>
          <w:sz w:val="28"/>
          <w:szCs w:val="28"/>
        </w:rPr>
        <w:t xml:space="preserve"> dorinţă împlinită când Malcolm şi Macduff, care vor face toate </w:t>
      </w:r>
      <w:r w:rsidRPr="004C14A7">
        <w:rPr>
          <w:rFonts w:ascii="Bookman Old Style" w:hAnsi="Bookman Old Style" w:cs="Bookman Old Style"/>
          <w:color w:val="000000"/>
          <w:sz w:val="28"/>
          <w:szCs w:val="28"/>
        </w:rPr>
        <w:t xml:space="preserve">«cu măsură, la timpul şi locul cuvenit», </w:t>
      </w:r>
      <w:r w:rsidRPr="004C14A7">
        <w:rPr>
          <w:rFonts w:ascii="Bookman Old Style" w:hAnsi="Bookman Old Style" w:cs="Bookman Old Style"/>
          <w:i/>
          <w:iCs/>
          <w:color w:val="000000"/>
          <w:sz w:val="28"/>
          <w:szCs w:val="28"/>
        </w:rPr>
        <w:t>declară că</w:t>
      </w:r>
      <w:r w:rsidRPr="004C14A7">
        <w:rPr>
          <w:rFonts w:ascii="Bookman Old Style" w:hAnsi="Bookman Old Style" w:cs="Bookman Old Style"/>
          <w:color w:val="000000"/>
          <w:sz w:val="28"/>
          <w:szCs w:val="28"/>
        </w:rPr>
        <w:t xml:space="preserve"> «timpul este liber/descătuşat».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bookmarkStart w:id="52" w:name="bookmark118"/>
      <w:bookmarkEnd w:id="52"/>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Acest tipar al timpului în piesă – viziunea totală a timpului ca şi cercul lui Boethius radiind din eternitate, ca reînnoirea continuă a perioadei şi anotimpului care se mai bucură încă de permanenţă în aspectele lor atemporale, opuse viziunii lor fragmentare pentru care timpul este doar un punct sau o linie, o criză sau un şir neîntrerupt – este întărit prin jocul înţelesurilor mai multor cuvinte-cheie </w:t>
      </w:r>
      <w:r w:rsidRPr="004C14A7">
        <w:rPr>
          <w:rFonts w:ascii="Bookman Old Style" w:hAnsi="Bookman Old Style" w:cs="Bookman Old Style"/>
          <w:color w:val="000000"/>
          <w:sz w:val="28"/>
          <w:szCs w:val="28"/>
        </w:rPr>
        <w:t xml:space="preserve">(urmează exemple ca </w:t>
      </w:r>
      <w:r w:rsidRPr="004C14A7">
        <w:rPr>
          <w:rFonts w:ascii="Bookman Old Style" w:hAnsi="Bookman Old Style" w:cs="Bookman Old Style"/>
          <w:i/>
          <w:iCs/>
          <w:color w:val="000000"/>
          <w:sz w:val="28"/>
          <w:szCs w:val="28"/>
        </w:rPr>
        <w:t xml:space="preserve">«done» – </w:t>
      </w:r>
      <w:r w:rsidRPr="004C14A7">
        <w:rPr>
          <w:rFonts w:ascii="Bookman Old Style" w:hAnsi="Bookman Old Style" w:cs="Bookman Old Style"/>
          <w:color w:val="000000"/>
          <w:sz w:val="28"/>
          <w:szCs w:val="28"/>
        </w:rPr>
        <w:t>«făcut, gata, săvârşit»</w:t>
      </w:r>
      <w:r w:rsidRPr="004C14A7">
        <w:rPr>
          <w:rFonts w:ascii="Bookman Old Style" w:hAnsi="Bookman Old Style" w:cs="Bookman Old Style"/>
          <w:i/>
          <w:iCs/>
          <w:color w:val="000000"/>
          <w:sz w:val="28"/>
          <w:szCs w:val="28"/>
        </w:rPr>
        <w:t>, «consequence»</w:t>
      </w:r>
      <w:r w:rsidRPr="004C14A7">
        <w:rPr>
          <w:rFonts w:ascii="Bookman Old Style" w:hAnsi="Bookman Old Style" w:cs="Bookman Old Style"/>
          <w:color w:val="000000"/>
          <w:sz w:val="28"/>
          <w:szCs w:val="28"/>
        </w:rPr>
        <w:t xml:space="preserve"> – «consecinţă» dar şi «secvenţă» etc. n.n.)”</w:t>
      </w:r>
      <w:r w:rsidRPr="004C14A7">
        <w:rPr>
          <w:rFonts w:ascii="Bookman Old Style" w:hAnsi="Bookman Old Style" w:cs="Bookman Old Style"/>
          <w:color w:val="FF6600"/>
          <w:sz w:val="28"/>
          <w:szCs w:val="28"/>
          <w:vertAlign w:val="superscript"/>
        </w:rPr>
        <w:footnoteReference w:id="325"/>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Dată fiind importanţa temei timpului în</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să consemnăm şi câteva puncte de vedere dintr-un studiu al lui G. Wilson Knight, anterior celui al lui M.M. Mahood:</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sz w:val="28"/>
          <w:szCs w:val="28"/>
        </w:rPr>
        <w:t>„… Macbeth, personificare a distrugerii, trebuie să fie distras; este un</w:t>
      </w:r>
      <w:r w:rsidRPr="004C14A7">
        <w:rPr>
          <w:rFonts w:ascii="Bookman Old Style" w:hAnsi="Bookman Old Style" w:cs="Bookman Old Style"/>
          <w:i/>
          <w:iCs/>
          <w:color w:val="000000"/>
          <w:sz w:val="28"/>
          <w:szCs w:val="28"/>
        </w:rPr>
        <w:t xml:space="preserve"> simbol al aspectului nimicitor al timpului. Timpul distruge şi în aceeaşi măsură se autodistruge continuu: omul devine forţă a distrugerii şi în aceeaşi măsură forţă a autodistrugerii. Conceptul de timp străbate în mod evident povestea lui Macbeth; în contrast cu eternitatea din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La prima lor întâlnire cu Macbeth, Vrăjitoarele se prezintă drept voci ale trecutului, prezentului şi viitorului, prin prezicerile lor despre Glamis, Cawdor şi regalitate. Ele sugerează timpul absolut. Crima lui Macbeth este însă o încercare de a disloca timpul, de a goni viitorul în prezent, crimă împotriva ordinii şi a rangului, ambiţie violentă, exacerbată, de a cuceri</w:t>
      </w:r>
      <w:r w:rsidRPr="004C14A7">
        <w:rPr>
          <w:rFonts w:ascii="Bookman Old Style" w:hAnsi="Bookman Old Style" w:cs="Bookman Old Style"/>
          <w:color w:val="000000"/>
          <w:sz w:val="28"/>
          <w:szCs w:val="28"/>
        </w:rPr>
        <w:t xml:space="preserve"> «cinstire»</w:t>
      </w:r>
      <w:r w:rsidRPr="004C14A7">
        <w:rPr>
          <w:rFonts w:ascii="Bookman Old Style" w:hAnsi="Bookman Old Style" w:cs="Bookman Old Style"/>
          <w:i/>
          <w:iCs/>
          <w:color w:val="000000"/>
          <w:sz w:val="28"/>
          <w:szCs w:val="28"/>
        </w:rPr>
        <w:t xml:space="preserve"> nelegitimă. El vrea ca timpul să-i aparţină, dar timpul îi scapă. Ar dori să </w:t>
      </w:r>
      <w:r w:rsidRPr="004C14A7">
        <w:rPr>
          <w:rFonts w:ascii="Bookman Old Style" w:hAnsi="Bookman Old Style" w:cs="Bookman Old Style"/>
          <w:color w:val="000000"/>
          <w:sz w:val="28"/>
          <w:szCs w:val="28"/>
        </w:rPr>
        <w:t>«secătuiască» «izvorul propriei sale vieţi» (II, 4)</w:t>
      </w:r>
      <w:r w:rsidRPr="004C14A7">
        <w:rPr>
          <w:rFonts w:ascii="Bookman Old Style" w:hAnsi="Bookman Old Style" w:cs="Bookman Old Style"/>
          <w:i/>
          <w:iCs/>
          <w:color w:val="000000"/>
          <w:sz w:val="28"/>
          <w:szCs w:val="28"/>
        </w:rPr>
        <w:t>. Macbeth loveşte în ritmul măreţ, lent al timpului. Ce este timpul altceva decât o înşiruire de morţi în fiecare moment? Dar şi o înşiruire de naşteri. Macbeth ar dori să accelereze timpul – sub aspectul său nimicitor pentru a prinde astfel ceea</w:t>
      </w:r>
      <w:r w:rsidRPr="004C14A7">
        <w:rPr>
          <w:rFonts w:ascii="Bookman Old Style" w:hAnsi="Bookman Old Style" w:cs="Bookman Old Style"/>
          <w:color w:val="000000"/>
          <w:sz w:val="28"/>
          <w:szCs w:val="28"/>
        </w:rPr>
        <w:t xml:space="preserve"> «ce va să fie» (I, 6)</w:t>
      </w:r>
      <w:r w:rsidRPr="004C14A7">
        <w:rPr>
          <w:rFonts w:ascii="Bookman Old Style" w:hAnsi="Bookman Old Style" w:cs="Bookman Old Style"/>
          <w:i/>
          <w:iCs/>
          <w:color w:val="000000"/>
          <w:sz w:val="28"/>
          <w:szCs w:val="28"/>
        </w:rPr>
        <w:t xml:space="preserve">, ar dori să distingă prezentul întruchipat în Duncan. În scena cazanului însă timpul apare sub aspectul său creator. Într-o înşiruire vie, naşterea urmează distrugerii. (…)… Putem din nou remarca tăria cu care sunt sugerate în continuare esenţele pozitive, creatoare, prin </w:t>
      </w:r>
      <w:r w:rsidRPr="004C14A7">
        <w:rPr>
          <w:rFonts w:ascii="Bookman Old Style" w:hAnsi="Bookman Old Style" w:cs="Bookman Old Style"/>
          <w:color w:val="000000"/>
          <w:sz w:val="28"/>
          <w:szCs w:val="28"/>
        </w:rPr>
        <w:t>«procesiunea celor opt Regi»</w:t>
      </w:r>
      <w:r w:rsidRPr="004C14A7">
        <w:rPr>
          <w:rFonts w:ascii="Bookman Old Style" w:hAnsi="Bookman Old Style" w:cs="Bookman Old Style"/>
          <w:i/>
          <w:iCs/>
          <w:color w:val="000000"/>
          <w:sz w:val="28"/>
          <w:szCs w:val="28"/>
        </w:rPr>
        <w:t xml:space="preserve">. Bogaţi în glorie imperială. Mai mult decât atât, cei opt regi sugerează, într-un sens larg, însuşi procesul creator, proces pe care Macbeth ar dori să-l anihileze, să-l reteze din rădăcina existentă. A pus prea repede stăpânire pe propriul său viitor: iar acum ar dori să anihileze viitorul celorlalţi. Ar dori ca timpul să fie dezarticulat, pentru a-i putea sluji scopurile. Bucuria posterităţii, bucuria creatoare în care constă întreaga fericire umană, urmează să-i revină însă lui Banquo. Macbeth află prea târziu că a naşte regi este o mai mare binecuvântare decât a fi rege; creaţia este o mai mare binecuvântare decât stăpânirea. Stăpânirea despărţită de creaţie se topeşte în mâna ce o cuprinde: ca florile </w:t>
      </w:r>
      <w:r w:rsidRPr="004C14A7">
        <w:rPr>
          <w:rFonts w:ascii="Bookman Old Style" w:hAnsi="Bookman Old Style" w:cs="Bookman Old Style"/>
          <w:color w:val="000000"/>
          <w:sz w:val="28"/>
          <w:szCs w:val="28"/>
        </w:rPr>
        <w:t>«moarte înainte de a se ofili» (IV, 3)…</w:t>
      </w:r>
      <w:r w:rsidRPr="004C14A7">
        <w:rPr>
          <w:rFonts w:ascii="Bookman Old Style" w:hAnsi="Bookman Old Style" w:cs="Bookman Old Style"/>
          <w:i/>
          <w:iCs/>
          <w:color w:val="000000"/>
          <w:sz w:val="28"/>
          <w:szCs w:val="28"/>
        </w:rPr>
        <w:t xml:space="preserve">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V, 5, 19-48):</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mâine şi iar mâine, tot mereu,/Cu pas mărunt se-alungă zi de zi,/Spre cel din urmă semn din cartea vremii,/Şi fiecare</w:t>
      </w:r>
      <w:r w:rsidRPr="004C14A7">
        <w:rPr>
          <w:rFonts w:ascii="Bookman Old Style" w:hAnsi="Bookman Old Style" w:cs="Bookman Old Style"/>
          <w:i/>
          <w:iCs/>
          <w:color w:val="000000"/>
          <w:sz w:val="28"/>
          <w:szCs w:val="28"/>
        </w:rPr>
        <w:t xml:space="preserve"> ieri</w:t>
      </w:r>
      <w:r w:rsidRPr="004C14A7">
        <w:rPr>
          <w:rFonts w:ascii="Bookman Old Style" w:hAnsi="Bookman Old Style" w:cs="Bookman Old Style"/>
          <w:color w:val="000000"/>
          <w:sz w:val="28"/>
          <w:szCs w:val="28"/>
        </w:rPr>
        <w:t xml:space="preserve"> a luminat/Nebunilor pe-al morţii drum de colb./Te stinge, lumânare de o clipă!/Ni-e viaţa doar o umbră călătoare,/Un biet actor, ce-n ceasul lui pe scenă/Se grozăveşte şi se tot frământă/Şi-n urmă nu mai este auzit./E o poveste spusă de-un nătâng,/Din vorbe-alcătuită şi din zbucium/Şi nensemnând nimic».</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vede întreaga viaţă din perspectiva mortală a timpului. Acum este împăcat cu </w:t>
      </w:r>
      <w:r w:rsidRPr="004C14A7">
        <w:rPr>
          <w:rFonts w:ascii="Bookman Old Style" w:hAnsi="Bookman Old Style" w:cs="Bookman Old Style"/>
          <w:color w:val="000000"/>
          <w:sz w:val="28"/>
          <w:szCs w:val="28"/>
        </w:rPr>
        <w:t>«neantul»</w:t>
      </w:r>
      <w:r w:rsidRPr="004C14A7">
        <w:rPr>
          <w:rFonts w:ascii="Bookman Old Style" w:hAnsi="Bookman Old Style" w:cs="Bookman Old Style"/>
          <w:i/>
          <w:iCs/>
          <w:color w:val="000000"/>
          <w:sz w:val="28"/>
          <w:szCs w:val="28"/>
        </w:rPr>
        <w:t>, negare a răului şi a morţii…”.</w:t>
      </w:r>
      <w:r w:rsidRPr="004C14A7">
        <w:rPr>
          <w:rFonts w:ascii="Bookman Old Style" w:hAnsi="Bookman Old Style" w:cs="Bookman Old Style"/>
          <w:color w:val="FF6600"/>
          <w:sz w:val="28"/>
          <w:szCs w:val="28"/>
          <w:vertAlign w:val="superscript"/>
        </w:rPr>
        <w:footnoteReference w:id="326"/>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Nature</w:t>
      </w:r>
      <w:r w:rsidRPr="004C14A7">
        <w:rPr>
          <w:rFonts w:ascii="Bookman Old Style" w:hAnsi="Bookman Old Style" w:cs="Bookman Old Style"/>
          <w:color w:val="000000"/>
          <w:sz w:val="28"/>
          <w:szCs w:val="28"/>
        </w:rPr>
        <w:t xml:space="preserve"> (natura), ca în</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000000"/>
          <w:sz w:val="28"/>
          <w:szCs w:val="28"/>
        </w:rPr>
        <w:t xml:space="preserve"> este un alt cuvânt-cheie polisemantic, contrastat cu „nefirescul” sau „antinatura”. Printre alţii, îl analizează L.C. Knights, ca în următoarele pasaje: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„Nu există o vagă </w:t>
      </w:r>
      <w:r w:rsidRPr="004C14A7">
        <w:rPr>
          <w:rFonts w:ascii="Bookman Old Style" w:hAnsi="Bookman Old Style" w:cs="Bookman Old Style"/>
          <w:color w:val="000000"/>
          <w:sz w:val="28"/>
          <w:szCs w:val="28"/>
        </w:rPr>
        <w:t>«filosofie a naturii»</w:t>
      </w:r>
      <w:r w:rsidRPr="004C14A7">
        <w:rPr>
          <w:rFonts w:ascii="Bookman Old Style" w:hAnsi="Bookman Old Style" w:cs="Bookman Old Style"/>
          <w:i/>
          <w:iCs/>
          <w:color w:val="000000"/>
          <w:sz w:val="28"/>
          <w:szCs w:val="28"/>
        </w:rPr>
        <w:t xml:space="preserve"> în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Natura pe fundalul căreia e definit şi judecat </w:t>
      </w:r>
      <w:r w:rsidRPr="004C14A7">
        <w:rPr>
          <w:rFonts w:ascii="Bookman Old Style" w:hAnsi="Bookman Old Style" w:cs="Bookman Old Style"/>
          <w:color w:val="000000"/>
          <w:sz w:val="28"/>
          <w:szCs w:val="28"/>
        </w:rPr>
        <w:t>«nefirescul»</w:t>
      </w:r>
      <w:r w:rsidRPr="004C14A7">
        <w:rPr>
          <w:rFonts w:ascii="Bookman Old Style" w:hAnsi="Bookman Old Style" w:cs="Bookman Old Style"/>
          <w:i/>
          <w:iCs/>
          <w:color w:val="000000"/>
          <w:sz w:val="28"/>
          <w:szCs w:val="28"/>
        </w:rPr>
        <w:t xml:space="preserve"> răului lui Macbeth e natura umană; iar trăsăturile caracteristice ale acestei naturi – capacitatea de a stabili relaţii şi dependenţa intimă de acestea sunt evocate viguros de-a lungul piesei. În III, 1, Macbeth, descumpănit la vederea duhului lui Banquo, aruncă o privire îndărăt spre timpul când omorul era un lucru obişnuit, spre ceea ce va fi cunoscut mai târziu ca stare hobbesiană a naturii: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mai făcut şi-n vechi vărsări de sânge/Nainte ca dreptatea omenească/Să cureţe-un stat paşnic de neghină/Şi s-au mai săvârşit; de-atunci omoruri,/Cumplite foarte pentru-al nostru-auz./Pe-atunci un om cu creierii zdrobiţi/Murea şi-atâta tot! Dar azi învie/Cu douăzeci de răni de moarte-n cap/Şi brânci ne dă din scaun: mai ciudat/Decât e chiar omorul». (vers. 74-82).</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Aceasta e o versiune mai profundă a originilor societăţii decât ne sugerează noţiunea de contract sau utilitate. Ceea ce </w:t>
      </w:r>
      <w:r w:rsidRPr="004C14A7">
        <w:rPr>
          <w:rFonts w:ascii="Bookman Old Style" w:hAnsi="Bookman Old Style" w:cs="Bookman Old Style"/>
          <w:color w:val="000000"/>
          <w:sz w:val="28"/>
          <w:szCs w:val="28"/>
        </w:rPr>
        <w:t>«curăţă»</w:t>
      </w:r>
      <w:r w:rsidRPr="004C14A7">
        <w:rPr>
          <w:rFonts w:ascii="Bookman Old Style" w:hAnsi="Bookman Old Style" w:cs="Bookman Old Style"/>
          <w:i/>
          <w:iCs/>
          <w:color w:val="000000"/>
          <w:sz w:val="28"/>
          <w:szCs w:val="28"/>
        </w:rPr>
        <w:t xml:space="preserve"> aşa-zisa simplă îngrămădire de oameni şi face dintr-însa un stat </w:t>
      </w:r>
      <w:r w:rsidRPr="004C14A7">
        <w:rPr>
          <w:rFonts w:ascii="Bookman Old Style" w:hAnsi="Bookman Old Style" w:cs="Bookman Old Style"/>
          <w:color w:val="000000"/>
          <w:sz w:val="28"/>
          <w:szCs w:val="28"/>
        </w:rPr>
        <w:t>«paşnic»</w:t>
      </w:r>
      <w:r w:rsidRPr="004C14A7">
        <w:rPr>
          <w:rFonts w:ascii="Bookman Old Style" w:hAnsi="Bookman Old Style" w:cs="Bookman Old Style"/>
          <w:i/>
          <w:iCs/>
          <w:color w:val="000000"/>
          <w:sz w:val="28"/>
          <w:szCs w:val="28"/>
        </w:rPr>
        <w:t xml:space="preserve"> este un decret mai important decât orice lege în care e întruchipat, pentru că e impus de însăşi faptul de a fi uman; dacă recunoşti umanitatea, nu poţi omorî nepedepsit. Iar aceasta nu e doar o chestiune de pedeapsă judiciară: omul ucis </w:t>
      </w:r>
      <w:r w:rsidRPr="004C14A7">
        <w:rPr>
          <w:rFonts w:ascii="Bookman Old Style" w:hAnsi="Bookman Old Style" w:cs="Bookman Old Style"/>
          <w:color w:val="000000"/>
          <w:sz w:val="28"/>
          <w:szCs w:val="28"/>
        </w:rPr>
        <w:t>«învie»</w:t>
      </w:r>
      <w:r w:rsidRPr="004C14A7">
        <w:rPr>
          <w:rFonts w:ascii="Bookman Old Style" w:hAnsi="Bookman Old Style" w:cs="Bookman Old Style"/>
          <w:i/>
          <w:iCs/>
          <w:color w:val="000000"/>
          <w:sz w:val="28"/>
          <w:szCs w:val="28"/>
        </w:rPr>
        <w:t xml:space="preserve"> în tine. Uciderea poate fi obişnuită în natura sălbatică, dar nu este naturală pentru om ca om; este o violare a umanităţii sale esenţiale.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…după cum am văzut în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numai atunci când nevoilor şi caracteristicilor fundamentale ale naturii umane, natura în accepţiunea ei cea mai largă poate fi invocată ca o ordine de bază, înviorătoare şi, într-un anume sens, oferind un model naturii omeneşti. Aşa şi în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În monologul apocaliptic dinaintea omorului, </w:t>
      </w:r>
      <w:r w:rsidRPr="004C14A7">
        <w:rPr>
          <w:rFonts w:ascii="Bookman Old Style" w:hAnsi="Bookman Old Style" w:cs="Bookman Old Style"/>
          <w:color w:val="000000"/>
          <w:sz w:val="28"/>
          <w:szCs w:val="28"/>
        </w:rPr>
        <w:t>«Mila»</w:t>
      </w:r>
      <w:r w:rsidRPr="004C14A7">
        <w:rPr>
          <w:rFonts w:ascii="Bookman Old Style" w:hAnsi="Bookman Old Style" w:cs="Bookman Old Style"/>
          <w:i/>
          <w:iCs/>
          <w:color w:val="000000"/>
          <w:sz w:val="28"/>
          <w:szCs w:val="28"/>
        </w:rPr>
        <w:t xml:space="preserve"> care domină forţele naturale haotice şi călăreşte pe furtună apare ca un prunc nou-născut – un vlăstar al umanităţii despuiat, vulnerabil şi puternic. Am putea spune că datorită simbolului pruncului şi a tot ce reprezintă el, Shakespeare e în stare să invoce puterile naturii şi să le asocieze (…) cu tot ce se opune puterilor distragerii şi în cele din urmă le înfrânge.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 scena intrării lui Duncan în castelul lui Macbeth </w:t>
      </w:r>
      <w:r w:rsidRPr="004C14A7">
        <w:rPr>
          <w:rFonts w:ascii="Bookman Old Style" w:hAnsi="Bookman Old Style" w:cs="Bookman Old Style"/>
          <w:color w:val="000000"/>
          <w:sz w:val="28"/>
          <w:szCs w:val="28"/>
        </w:rPr>
        <w:t>(I, 6) – «un contrast perfect în microcosm faţă de răul din Macbeth»</w:t>
      </w:r>
      <w:r w:rsidRPr="004C14A7">
        <w:rPr>
          <w:rFonts w:ascii="Bookman Old Style" w:hAnsi="Bookman Old Style" w:cs="Bookman Old Style"/>
          <w:i/>
          <w:iCs/>
          <w:color w:val="000000"/>
          <w:sz w:val="28"/>
          <w:szCs w:val="28"/>
        </w:rPr>
        <w:t xml:space="preserve"> ne dăm seama, impresionaţi profund, cum energiile naturii needucate se găsesc într-o relaţie semnificativă cu ordinea omenească. Scena e pregătită pentru un efect dramatic deplin între invocarea de către Lady Macbeth a puterilor întunericului</w:t>
      </w:r>
      <w:r w:rsidRPr="004C14A7">
        <w:rPr>
          <w:rFonts w:ascii="Bookman Old Style" w:hAnsi="Bookman Old Style" w:cs="Bookman Old Style"/>
          <w:color w:val="000000"/>
          <w:sz w:val="28"/>
          <w:szCs w:val="28"/>
        </w:rPr>
        <w:t xml:space="preserve"> («A răguşit şi corbul/Ce croncăne sosirea-ntr-un ceas rău…») </w:t>
      </w:r>
      <w:r w:rsidRPr="004C14A7">
        <w:rPr>
          <w:rFonts w:ascii="Bookman Old Style" w:hAnsi="Bookman Old Style" w:cs="Bookman Old Style"/>
          <w:i/>
          <w:iCs/>
          <w:color w:val="000000"/>
          <w:sz w:val="28"/>
          <w:szCs w:val="28"/>
        </w:rPr>
        <w:t>şi hotărârea finală a lui Macbeth iar curtenia lui Duncan subliniază ironia.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Dar contrastul nu se mărgineşte la situaţie. Sugerarea aerului proaspăt şi plăcut, contemplarea admirativă a păsărilor care clădesc şi fac pui, ne impresionează mai mult prin contrast senzorial faţă de apăsarea înăbuşitoare</w:t>
      </w:r>
      <w:r w:rsidRPr="004C14A7">
        <w:rPr>
          <w:rFonts w:ascii="Bookman Old Style" w:hAnsi="Bookman Old Style" w:cs="Bookman Old Style"/>
          <w:color w:val="000000"/>
          <w:sz w:val="28"/>
          <w:szCs w:val="28"/>
        </w:rPr>
        <w:t xml:space="preserve"> («Vino, deasă Noapte…»)</w:t>
      </w:r>
      <w:r w:rsidRPr="004C14A7">
        <w:rPr>
          <w:rFonts w:ascii="Bookman Old Style" w:hAnsi="Bookman Old Style" w:cs="Bookman Old Style"/>
          <w:i/>
          <w:iCs/>
          <w:color w:val="000000"/>
          <w:sz w:val="28"/>
          <w:szCs w:val="28"/>
        </w:rPr>
        <w:t xml:space="preserve"> de curând evocată; dar ca şi imaginile întunericului şi dezordinii, scena prezentată e inseparabilă de valorile pe care le întruchipează şi defineşte: </w:t>
      </w:r>
      <w:r w:rsidRPr="004C14A7">
        <w:rPr>
          <w:rFonts w:ascii="Bookman Old Style" w:hAnsi="Bookman Old Style" w:cs="Bookman Old Style"/>
          <w:color w:val="000000"/>
          <w:sz w:val="28"/>
          <w:szCs w:val="28"/>
        </w:rPr>
        <w:t>«Şi lăstunul,/Al verii oaspe, găzduit în temple./Prin cuibul său plăpând ne dovedeşte/Că răsuflarea cerului îşi lasă/Mireasma ei cu drag pe-aceste locuri…».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Ceea ce vedem aici este o </w:t>
      </w:r>
      <w:r w:rsidRPr="004C14A7">
        <w:rPr>
          <w:rFonts w:ascii="Bookman Old Style" w:hAnsi="Bookman Old Style" w:cs="Bookman Old Style"/>
          <w:color w:val="000000"/>
          <w:sz w:val="28"/>
          <w:szCs w:val="28"/>
        </w:rPr>
        <w:t>ordine</w:t>
      </w:r>
      <w:r w:rsidRPr="004C14A7">
        <w:rPr>
          <w:rFonts w:ascii="Bookman Old Style" w:hAnsi="Bookman Old Style" w:cs="Bookman Old Style"/>
          <w:i/>
          <w:iCs/>
          <w:color w:val="000000"/>
          <w:sz w:val="28"/>
          <w:szCs w:val="28"/>
        </w:rPr>
        <w:t xml:space="preserve"> naturală şi întremătoare al cărei echivalent în sfera omenescului se găseşte în reciprocitatea loialităţii, încrederii şi simpatiei pe care Macbeth îşi propune să le violeze. Şi este o ordine în unison cu viaţa pe care o stimulează. Pofta de mărire a lui Macbeth e definită în termenii energiei distrugătoare şi autodistrugătoare; iar atunci când surprindem răul, ne călăuzim după imaginile </w:t>
      </w:r>
      <w:r w:rsidRPr="004C14A7">
        <w:rPr>
          <w:rFonts w:ascii="Bookman Old Style" w:hAnsi="Bookman Old Style" w:cs="Bookman Old Style"/>
          <w:color w:val="000000"/>
          <w:sz w:val="28"/>
          <w:szCs w:val="28"/>
        </w:rPr>
        <w:t>«vieţii»</w:t>
      </w:r>
      <w:r w:rsidRPr="004C14A7">
        <w:rPr>
          <w:rFonts w:ascii="Bookman Old Style" w:hAnsi="Bookman Old Style" w:cs="Bookman Old Style"/>
          <w:i/>
          <w:iCs/>
          <w:color w:val="000000"/>
          <w:sz w:val="28"/>
          <w:szCs w:val="28"/>
        </w:rPr>
        <w:t xml:space="preserve"> din piesă, viaţă care se situează între lăstunii găzduiţi în temple şi </w:t>
      </w:r>
      <w:r w:rsidRPr="004C14A7">
        <w:rPr>
          <w:rFonts w:ascii="Bookman Old Style" w:hAnsi="Bookman Old Style" w:cs="Bookman Old Style"/>
          <w:color w:val="000000"/>
          <w:sz w:val="28"/>
          <w:szCs w:val="28"/>
        </w:rPr>
        <w:t>«copilaşii»</w:t>
      </w:r>
      <w:r w:rsidRPr="004C14A7">
        <w:rPr>
          <w:rFonts w:ascii="Bookman Old Style" w:hAnsi="Bookman Old Style" w:cs="Bookman Old Style"/>
          <w:i/>
          <w:iCs/>
          <w:color w:val="000000"/>
          <w:sz w:val="28"/>
          <w:szCs w:val="28"/>
        </w:rPr>
        <w:t xml:space="preserve"> lui Macduff,</w:t>
      </w:r>
      <w:r w:rsidRPr="004C14A7">
        <w:rPr>
          <w:rFonts w:ascii="Bookman Old Style" w:hAnsi="Bookman Old Style" w:cs="Bookman Old Style"/>
          <w:color w:val="000000"/>
          <w:sz w:val="28"/>
          <w:szCs w:val="28"/>
        </w:rPr>
        <w:t xml:space="preserve"> «drăguţii»</w:t>
      </w:r>
      <w:r w:rsidRPr="004C14A7">
        <w:rPr>
          <w:rFonts w:ascii="Bookman Old Style" w:hAnsi="Bookman Old Style" w:cs="Bookman Old Style"/>
          <w:i/>
          <w:iCs/>
          <w:color w:val="000000"/>
          <w:sz w:val="28"/>
          <w:szCs w:val="28"/>
        </w:rPr>
        <w:t xml:space="preserve"> lui şi cuprind toate referirile răzleţe la binefacerile naturale – somnul şi hrana şi camaraderia.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La începutul piesei ni se spune că </w:t>
      </w:r>
      <w:r w:rsidRPr="004C14A7">
        <w:rPr>
          <w:rFonts w:ascii="Bookman Old Style" w:hAnsi="Bookman Old Style" w:cs="Bookman Old Style"/>
          <w:color w:val="000000"/>
          <w:sz w:val="28"/>
          <w:szCs w:val="28"/>
        </w:rPr>
        <w:t>«neîndurătorul Macdonwald»</w:t>
      </w:r>
      <w:r w:rsidRPr="004C14A7">
        <w:rPr>
          <w:rFonts w:ascii="Bookman Old Style" w:hAnsi="Bookman Old Style" w:cs="Bookman Old Style"/>
          <w:i/>
          <w:iCs/>
          <w:color w:val="000000"/>
          <w:sz w:val="28"/>
          <w:szCs w:val="28"/>
        </w:rPr>
        <w:t xml:space="preserve"> e</w:t>
      </w:r>
      <w:r w:rsidRPr="004C14A7">
        <w:rPr>
          <w:rFonts w:ascii="Bookman Old Style" w:hAnsi="Bookman Old Style" w:cs="Bookman Old Style"/>
          <w:color w:val="000000"/>
          <w:sz w:val="28"/>
          <w:szCs w:val="28"/>
        </w:rPr>
        <w:t xml:space="preserve"> «vrednic să fie un răzvrătit»</w:t>
      </w:r>
      <w:r w:rsidRPr="004C14A7">
        <w:rPr>
          <w:rFonts w:ascii="Bookman Old Style" w:hAnsi="Bookman Old Style" w:cs="Bookman Old Style"/>
          <w:i/>
          <w:iCs/>
          <w:color w:val="000000"/>
          <w:sz w:val="28"/>
          <w:szCs w:val="28"/>
        </w:rPr>
        <w:t xml:space="preserve"> deoarece </w:t>
      </w:r>
      <w:r w:rsidRPr="004C14A7">
        <w:rPr>
          <w:rFonts w:ascii="Bookman Old Style" w:hAnsi="Bookman Old Style" w:cs="Bookman Old Style"/>
          <w:color w:val="000000"/>
          <w:sz w:val="28"/>
          <w:szCs w:val="28"/>
        </w:rPr>
        <w:t>«firea-n el a viermuit/Cu tot ce-a zămislit mai ticălos» (I, 2, 9-12).</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Dar, aşa cum am văzut, natura este o forţă ce poate fi invocată în serviciul a ceea ce e fundamental drept şi sănătos, cu singura condiţie ca</w:t>
      </w:r>
      <w:r w:rsidRPr="004C14A7">
        <w:rPr>
          <w:rFonts w:ascii="Bookman Old Style" w:hAnsi="Bookman Old Style" w:cs="Bookman Old Style"/>
          <w:color w:val="000000"/>
          <w:sz w:val="28"/>
          <w:szCs w:val="28"/>
        </w:rPr>
        <w:t xml:space="preserve"> «bunătatea omenească»</w:t>
      </w:r>
      <w:r w:rsidRPr="004C14A7">
        <w:rPr>
          <w:rFonts w:ascii="Bookman Old Style" w:hAnsi="Bookman Old Style" w:cs="Bookman Old Style"/>
          <w:i/>
          <w:iCs/>
          <w:color w:val="000000"/>
          <w:sz w:val="28"/>
          <w:szCs w:val="28"/>
        </w:rPr>
        <w:t xml:space="preserve"> să fie recunoscută, ca un dat absolut. Natura ca atare, totuşi, este categoric o lume sub-morală şi </w:t>
      </w:r>
      <w:r w:rsidRPr="004C14A7">
        <w:rPr>
          <w:rFonts w:ascii="Bookman Old Style" w:hAnsi="Bookman Old Style" w:cs="Bookman Old Style"/>
          <w:color w:val="000000"/>
          <w:sz w:val="28"/>
          <w:szCs w:val="28"/>
        </w:rPr>
        <w:t xml:space="preserve">«întunecaţilor soli ai nopţii» (III, 2, 53) </w:t>
      </w:r>
      <w:r w:rsidRPr="004C14A7">
        <w:rPr>
          <w:rFonts w:ascii="Bookman Old Style" w:hAnsi="Bookman Old Style" w:cs="Bookman Old Style"/>
          <w:i/>
          <w:iCs/>
          <w:color w:val="000000"/>
          <w:sz w:val="28"/>
          <w:szCs w:val="28"/>
        </w:rPr>
        <w:t xml:space="preserve">din lumea exterioară le corespund înăuntrul nostru </w:t>
      </w:r>
      <w:r w:rsidRPr="004C14A7">
        <w:rPr>
          <w:rFonts w:ascii="Bookman Old Style" w:hAnsi="Bookman Old Style" w:cs="Bookman Old Style"/>
          <w:color w:val="000000"/>
          <w:sz w:val="28"/>
          <w:szCs w:val="28"/>
        </w:rPr>
        <w:t>«Ispitele drăceşti cu care firea/În clipa de odihnă mă îmbie» (II, 1, 8-9).</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Omul, locuitor a două lumi, este liber să aleagă; însă, dacă, nesocotind</w:t>
      </w:r>
      <w:r w:rsidRPr="004C14A7">
        <w:rPr>
          <w:rFonts w:ascii="Bookman Old Style" w:hAnsi="Bookman Old Style" w:cs="Bookman Old Style"/>
          <w:color w:val="000000"/>
          <w:sz w:val="28"/>
          <w:szCs w:val="28"/>
        </w:rPr>
        <w:t xml:space="preserve"> «căinţa care calcă pragul firii»</w:t>
      </w:r>
      <w:r w:rsidRPr="004C14A7">
        <w:rPr>
          <w:rFonts w:ascii="Bookman Old Style" w:hAnsi="Bookman Old Style" w:cs="Bookman Old Style"/>
          <w:i/>
          <w:iCs/>
          <w:color w:val="000000"/>
          <w:sz w:val="28"/>
          <w:szCs w:val="28"/>
        </w:rPr>
        <w:t xml:space="preserve">, alege </w:t>
      </w:r>
      <w:r w:rsidRPr="004C14A7">
        <w:rPr>
          <w:rFonts w:ascii="Bookman Old Style" w:hAnsi="Bookman Old Style" w:cs="Bookman Old Style"/>
          <w:color w:val="000000"/>
          <w:sz w:val="28"/>
          <w:szCs w:val="28"/>
        </w:rPr>
        <w:t>«silnicia firii» (I, 5, 45; 50)</w:t>
      </w:r>
      <w:r w:rsidRPr="004C14A7">
        <w:rPr>
          <w:rFonts w:ascii="Bookman Old Style" w:hAnsi="Bookman Old Style" w:cs="Bookman Old Style"/>
          <w:i/>
          <w:iCs/>
          <w:color w:val="000000"/>
          <w:sz w:val="28"/>
          <w:szCs w:val="28"/>
        </w:rPr>
        <w:t>, libertatea lui are de suferit. El</w:t>
      </w:r>
      <w:r w:rsidRPr="004C14A7">
        <w:rPr>
          <w:rFonts w:ascii="Bookman Old Style" w:hAnsi="Bookman Old Style" w:cs="Bookman Old Style"/>
          <w:color w:val="000000"/>
          <w:sz w:val="28"/>
          <w:szCs w:val="28"/>
        </w:rPr>
        <w:t xml:space="preserve"> «a dezlănţuit vântul» (IV, 1, 52)</w:t>
      </w:r>
      <w:r w:rsidRPr="004C14A7">
        <w:rPr>
          <w:rFonts w:ascii="Bookman Old Style" w:hAnsi="Bookman Old Style" w:cs="Bookman Old Style"/>
          <w:i/>
          <w:iCs/>
          <w:color w:val="000000"/>
          <w:sz w:val="28"/>
          <w:szCs w:val="28"/>
        </w:rPr>
        <w:t xml:space="preserve"> şi puterile naturii intră în sfera omenescului ca agenţi autonomi: în limbajul piesei, </w:t>
      </w:r>
      <w:r w:rsidRPr="004C14A7">
        <w:rPr>
          <w:rFonts w:ascii="Bookman Old Style" w:hAnsi="Bookman Old Style" w:cs="Bookman Old Style"/>
          <w:color w:val="000000"/>
          <w:sz w:val="28"/>
          <w:szCs w:val="28"/>
        </w:rPr>
        <w:t>«ticăloşiile firii» «viermuiesc într-însul»</w:t>
      </w:r>
      <w:r w:rsidRPr="004C14A7">
        <w:rPr>
          <w:rFonts w:ascii="Bookman Old Style" w:hAnsi="Bookman Old Style" w:cs="Bookman Old Style"/>
          <w:i/>
          <w:iCs/>
          <w:color w:val="000000"/>
          <w:sz w:val="28"/>
          <w:szCs w:val="28"/>
        </w:rPr>
        <w:t xml:space="preserve"> ca o gazdă mai mult sau mai puţin pasivă”</w:t>
      </w:r>
      <w:r w:rsidRPr="004C14A7">
        <w:rPr>
          <w:rFonts w:ascii="Bookman Old Style" w:hAnsi="Bookman Old Style" w:cs="Bookman Old Style"/>
          <w:color w:val="FF6600"/>
          <w:sz w:val="28"/>
          <w:szCs w:val="28"/>
          <w:vertAlign w:val="superscript"/>
        </w:rPr>
        <w:footnoteReference w:id="327"/>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Atmosfera generală a tragediei este una de nesiguranţă, îndoială, suspiciune, zvonuri şi mister. Cuvântul</w:t>
      </w:r>
      <w:r w:rsidRPr="004C14A7">
        <w:rPr>
          <w:rFonts w:ascii="Bookman Old Style" w:hAnsi="Bookman Old Style" w:cs="Bookman Old Style"/>
          <w:i/>
          <w:iCs/>
          <w:color w:val="000000"/>
          <w:sz w:val="28"/>
          <w:szCs w:val="28"/>
        </w:rPr>
        <w:t xml:space="preserve"> strange</w:t>
      </w:r>
      <w:r w:rsidRPr="004C14A7">
        <w:rPr>
          <w:rFonts w:ascii="Bookman Old Style" w:hAnsi="Bookman Old Style" w:cs="Bookman Old Style"/>
          <w:color w:val="000000"/>
          <w:sz w:val="28"/>
          <w:szCs w:val="28"/>
        </w:rPr>
        <w:t xml:space="preserve"> (ciudat, straniu) e practic pe buzele tuturor – </w:t>
      </w:r>
      <w:r w:rsidRPr="004C14A7">
        <w:rPr>
          <w:rFonts w:ascii="Bookman Old Style" w:hAnsi="Bookman Old Style" w:cs="Bookman Old Style"/>
          <w:i/>
          <w:iCs/>
          <w:color w:val="000000"/>
          <w:sz w:val="28"/>
          <w:szCs w:val="28"/>
        </w:rPr>
        <w:t>„ciudate ştiri”</w:t>
      </w:r>
      <w:r w:rsidRPr="004C14A7">
        <w:rPr>
          <w:rFonts w:ascii="Bookman Old Style" w:hAnsi="Bookman Old Style" w:cs="Bookman Old Style"/>
          <w:color w:val="000000"/>
          <w:sz w:val="28"/>
          <w:szCs w:val="28"/>
        </w:rPr>
        <w:t xml:space="preserve"> (Lennox, I, 2, 48), </w:t>
      </w:r>
      <w:r w:rsidRPr="004C14A7">
        <w:rPr>
          <w:rFonts w:ascii="Bookman Old Style" w:hAnsi="Bookman Old Style" w:cs="Bookman Old Style"/>
          <w:i/>
          <w:iCs/>
          <w:color w:val="000000"/>
          <w:sz w:val="28"/>
          <w:szCs w:val="28"/>
        </w:rPr>
        <w:t>„straniile chipuri ale minţii”</w:t>
      </w:r>
      <w:r w:rsidRPr="004C14A7">
        <w:rPr>
          <w:rFonts w:ascii="Bookman Old Style" w:hAnsi="Bookman Old Style" w:cs="Bookman Old Style"/>
          <w:color w:val="000000"/>
          <w:sz w:val="28"/>
          <w:szCs w:val="28"/>
        </w:rPr>
        <w:t xml:space="preserve"> (Ross, I, 3, 97).  </w:t>
      </w:r>
      <w:r w:rsidRPr="004C14A7">
        <w:rPr>
          <w:rFonts w:ascii="Bookman Old Style" w:hAnsi="Bookman Old Style" w:cs="Bookman Old Style"/>
          <w:i/>
          <w:iCs/>
          <w:color w:val="000000"/>
          <w:sz w:val="28"/>
          <w:szCs w:val="28"/>
        </w:rPr>
        <w:t>„De ce doar than de Cawdor? E ciudat”</w:t>
      </w:r>
      <w:r w:rsidRPr="004C14A7">
        <w:rPr>
          <w:rFonts w:ascii="Bookman Old Style" w:hAnsi="Bookman Old Style" w:cs="Bookman Old Style"/>
          <w:color w:val="000000"/>
          <w:sz w:val="28"/>
          <w:szCs w:val="28"/>
        </w:rPr>
        <w:t xml:space="preserve"> (Banquo, I, 3, 122), </w:t>
      </w:r>
      <w:r w:rsidRPr="004C14A7">
        <w:rPr>
          <w:rFonts w:ascii="Bookman Old Style" w:hAnsi="Bookman Old Style" w:cs="Bookman Old Style"/>
          <w:i/>
          <w:iCs/>
          <w:color w:val="000000"/>
          <w:sz w:val="28"/>
          <w:szCs w:val="28"/>
        </w:rPr>
        <w:t>„… chipul tău e-o carte-n care/Ciudate lucruri poate-un om citi”</w:t>
      </w:r>
      <w:r w:rsidRPr="004C14A7">
        <w:rPr>
          <w:rFonts w:ascii="Bookman Old Style" w:hAnsi="Bookman Old Style" w:cs="Bookman Old Style"/>
          <w:color w:val="000000"/>
          <w:sz w:val="28"/>
          <w:szCs w:val="28"/>
        </w:rPr>
        <w:t xml:space="preserve"> (Lady Macbeth, I, 5, 62-63), </w:t>
      </w:r>
      <w:r w:rsidRPr="004C14A7">
        <w:rPr>
          <w:rFonts w:ascii="Bookman Old Style" w:hAnsi="Bookman Old Style" w:cs="Bookman Old Style"/>
          <w:i/>
          <w:iCs/>
          <w:color w:val="000000"/>
          <w:sz w:val="28"/>
          <w:szCs w:val="28"/>
        </w:rPr>
        <w:t>„În şirul lor văzui ciudate lucruri”</w:t>
      </w:r>
      <w:r w:rsidRPr="004C14A7">
        <w:rPr>
          <w:rFonts w:ascii="Bookman Old Style" w:hAnsi="Bookman Old Style" w:cs="Bookman Old Style"/>
          <w:color w:val="000000"/>
          <w:sz w:val="28"/>
          <w:szCs w:val="28"/>
        </w:rPr>
        <w:t xml:space="preserve"> (Moşneagul, II, 4, 3) etc., iar sentimentul de frică şi nelinişte e atotstăpânitor. Caroline Spurgeon, după ce constată că în întreaga producţie dramatică shakespeariană frica </w:t>
      </w:r>
      <w:r w:rsidRPr="004C14A7">
        <w:rPr>
          <w:rFonts w:ascii="Bookman Old Style" w:hAnsi="Bookman Old Style" w:cs="Bookman Old Style"/>
          <w:i/>
          <w:iCs/>
          <w:color w:val="000000"/>
          <w:sz w:val="28"/>
          <w:szCs w:val="28"/>
        </w:rPr>
        <w:t>(fear) (</w:t>
      </w:r>
      <w:r w:rsidRPr="004C14A7">
        <w:rPr>
          <w:rFonts w:ascii="Bookman Old Style" w:hAnsi="Bookman Old Style" w:cs="Bookman Old Style"/>
          <w:color w:val="000000"/>
          <w:sz w:val="28"/>
          <w:szCs w:val="28"/>
        </w:rPr>
        <w:t>nu ura</w:t>
      </w:r>
      <w:r w:rsidRPr="004C14A7">
        <w:rPr>
          <w:rFonts w:ascii="Bookman Old Style" w:hAnsi="Bookman Old Style" w:cs="Bookman Old Style"/>
          <w:i/>
          <w:iCs/>
          <w:color w:val="000000"/>
          <w:sz w:val="28"/>
          <w:szCs w:val="28"/>
        </w:rPr>
        <w:t xml:space="preserve"> – hate)</w:t>
      </w:r>
      <w:r w:rsidRPr="004C14A7">
        <w:rPr>
          <w:rFonts w:ascii="Bookman Old Style" w:hAnsi="Bookman Old Style" w:cs="Bookman Old Style"/>
          <w:color w:val="000000"/>
          <w:sz w:val="28"/>
          <w:szCs w:val="28"/>
        </w:rPr>
        <w:t xml:space="preserve"> este</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 xml:space="preserve">adevăratul antonim al dragostei </w:t>
      </w:r>
      <w:r w:rsidRPr="004C14A7">
        <w:rPr>
          <w:rFonts w:ascii="Bookman Old Style" w:hAnsi="Bookman Old Style" w:cs="Bookman Old Style"/>
          <w:i/>
          <w:iCs/>
          <w:color w:val="000000"/>
          <w:sz w:val="28"/>
          <w:szCs w:val="28"/>
        </w:rPr>
        <w:t xml:space="preserve">(love), </w:t>
      </w:r>
      <w:r w:rsidRPr="004C14A7">
        <w:rPr>
          <w:rFonts w:ascii="Bookman Old Style" w:hAnsi="Bookman Old Style" w:cs="Bookman Old Style"/>
          <w:color w:val="000000"/>
          <w:sz w:val="28"/>
          <w:szCs w:val="28"/>
        </w:rPr>
        <w:t xml:space="preserve">subliniază marcata prezenţă a opoziţiei în </w:t>
      </w:r>
      <w:r w:rsidRPr="004C14A7">
        <w:rPr>
          <w:rFonts w:ascii="Bookman Old Style" w:hAnsi="Bookman Old Style" w:cs="Bookman Old Style"/>
          <w:i/>
          <w:iCs/>
          <w:color w:val="000000"/>
          <w:sz w:val="28"/>
          <w:szCs w:val="28"/>
        </w:rPr>
        <w:t xml:space="preserve">Macbeth </w:t>
      </w:r>
      <w:r w:rsidRPr="004C14A7">
        <w:rPr>
          <w:rFonts w:ascii="Bookman Old Style" w:hAnsi="Bookman Old Style" w:cs="Bookman Old Style"/>
          <w:color w:val="000000"/>
          <w:sz w:val="28"/>
          <w:szCs w:val="28"/>
        </w:rPr>
        <w:t>şi, în parte pe urmele lui G. Wilson Knight</w:t>
      </w:r>
      <w:r w:rsidRPr="004C14A7">
        <w:rPr>
          <w:rFonts w:ascii="Bookman Old Style" w:hAnsi="Bookman Old Style" w:cs="Bookman Old Style"/>
          <w:color w:val="FF6600"/>
          <w:sz w:val="28"/>
          <w:szCs w:val="28"/>
          <w:vertAlign w:val="superscript"/>
        </w:rPr>
        <w:footnoteReference w:id="328"/>
      </w:r>
      <w:r w:rsidRPr="004C14A7">
        <w:rPr>
          <w:rFonts w:ascii="Bookman Old Style" w:hAnsi="Bookman Old Style" w:cs="Bookman Old Style"/>
          <w:color w:val="000000"/>
          <w:sz w:val="28"/>
          <w:szCs w:val="28"/>
        </w:rPr>
        <w:t>, scrie: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ntreaga piesă poate fi… privită într-un sens ca o </w:t>
      </w:r>
      <w:r w:rsidRPr="004C14A7">
        <w:rPr>
          <w:rFonts w:ascii="Bookman Old Style" w:hAnsi="Bookman Old Style" w:cs="Bookman Old Style"/>
          <w:color w:val="000000"/>
          <w:sz w:val="28"/>
          <w:szCs w:val="28"/>
        </w:rPr>
        <w:t>«imagine»</w:t>
      </w:r>
      <w:r w:rsidRPr="004C14A7">
        <w:rPr>
          <w:rFonts w:ascii="Bookman Old Style" w:hAnsi="Bookman Old Style" w:cs="Bookman Old Style"/>
          <w:i/>
          <w:iCs/>
          <w:color w:val="000000"/>
          <w:sz w:val="28"/>
          <w:szCs w:val="28"/>
        </w:rPr>
        <w:t xml:space="preserve"> a fricii şi cred că nimeni nu ar fi putut-o scrie în forma ei existentă dacă nu ar fi fost convins că frica este cel mai rău şi mai chinuitor dintre sentimente, înăbuşitor, distrugător, paralizant, şi, astfel, opusul exact al dragostei, care este comunicativă, roditoare şi dătătoare de energie. Este fără îndoială semnificativ faptul că există numai două piese în care cuvântul </w:t>
      </w:r>
      <w:r w:rsidRPr="004C14A7">
        <w:rPr>
          <w:rFonts w:ascii="Bookman Old Style" w:hAnsi="Bookman Old Style" w:cs="Bookman Old Style"/>
          <w:color w:val="000000"/>
          <w:sz w:val="28"/>
          <w:szCs w:val="28"/>
        </w:rPr>
        <w:t>«love»</w:t>
      </w:r>
      <w:r w:rsidRPr="004C14A7">
        <w:rPr>
          <w:rFonts w:ascii="Bookman Old Style" w:hAnsi="Bookman Old Style" w:cs="Bookman Old Style"/>
          <w:i/>
          <w:iCs/>
          <w:color w:val="000000"/>
          <w:sz w:val="28"/>
          <w:szCs w:val="28"/>
        </w:rPr>
        <w:t xml:space="preserve"> se întâlneşte atât de rar ca în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şi nu există niciuna în care </w:t>
      </w:r>
      <w:r w:rsidRPr="004C14A7">
        <w:rPr>
          <w:rFonts w:ascii="Bookman Old Style" w:hAnsi="Bookman Old Style" w:cs="Bookman Old Style"/>
          <w:color w:val="000000"/>
          <w:sz w:val="28"/>
          <w:szCs w:val="28"/>
        </w:rPr>
        <w:t>«fear»</w:t>
      </w:r>
      <w:r w:rsidRPr="004C14A7">
        <w:rPr>
          <w:rFonts w:ascii="Bookman Old Style" w:hAnsi="Bookman Old Style" w:cs="Bookman Old Style"/>
          <w:i/>
          <w:iCs/>
          <w:color w:val="000000"/>
          <w:sz w:val="28"/>
          <w:szCs w:val="28"/>
        </w:rPr>
        <w:t xml:space="preserve"> apare atât de des; de fapt, de două sau chiar de trei ori mai des decât în majoritatea celorlalte piese”</w:t>
      </w:r>
      <w:r w:rsidRPr="004C14A7">
        <w:rPr>
          <w:rFonts w:ascii="Bookman Old Style" w:hAnsi="Bookman Old Style" w:cs="Bookman Old Style"/>
          <w:color w:val="FF6600"/>
          <w:sz w:val="28"/>
          <w:szCs w:val="28"/>
          <w:vertAlign w:val="superscript"/>
        </w:rPr>
        <w:footnoteReference w:id="329"/>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 Spurgeon vorbeşte despre „cel puţin patru idei principale cuprinse în imagini”, „întreţesute” şi „repetate”: hainele prea largi pentru purtător; sunetul repetat în ecou; lumina contrastantă cu întunericul şi boala:</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piesă)</w:t>
      </w:r>
      <w:r w:rsidRPr="004C14A7">
        <w:rPr>
          <w:rFonts w:ascii="Bookman Old Style" w:hAnsi="Bookman Old Style" w:cs="Bookman Old Style"/>
          <w:i/>
          <w:iCs/>
          <w:color w:val="000000"/>
          <w:sz w:val="28"/>
          <w:szCs w:val="28"/>
        </w:rPr>
        <w:t xml:space="preserve"> revine constant ideea că noile onoruri acordate lui Macbeth nu i se potrivesc, ca nişte veşminte prea largi şi care, aparţinând altora, îi stau prost.</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xml:space="preserve">Macbeth o exprimă cel dintâi încă la începutul tragediei. (…): </w:t>
      </w:r>
      <w:r w:rsidRPr="004C14A7">
        <w:rPr>
          <w:rFonts w:ascii="Bookman Old Style" w:hAnsi="Bookman Old Style" w:cs="Bookman Old Style"/>
          <w:color w:val="000000"/>
          <w:sz w:val="28"/>
          <w:szCs w:val="28"/>
        </w:rPr>
        <w:t xml:space="preserve">«Dar thanul </w:t>
      </w:r>
      <w:r w:rsidRPr="004C14A7">
        <w:rPr>
          <w:rFonts w:ascii="Bookman Old Style" w:hAnsi="Bookman Old Style" w:cs="Bookman Old Style"/>
          <w:i/>
          <w:iCs/>
          <w:color w:val="000000"/>
          <w:sz w:val="28"/>
          <w:szCs w:val="28"/>
        </w:rPr>
        <w:t>(Cawdor, n.n.)</w:t>
      </w:r>
      <w:r w:rsidRPr="004C14A7">
        <w:rPr>
          <w:rFonts w:ascii="Bookman Old Style" w:hAnsi="Bookman Old Style" w:cs="Bookman Old Style"/>
          <w:color w:val="000000"/>
          <w:sz w:val="28"/>
          <w:szCs w:val="28"/>
        </w:rPr>
        <w:t xml:space="preserve"> n-a murit. De ce să-mbrac/Veşminte de-mprumut?» (I, 3, 108-109)</w:t>
      </w:r>
      <w:r w:rsidRPr="004C14A7">
        <w:rPr>
          <w:rFonts w:ascii="Bookman Old Style" w:hAnsi="Bookman Old Style" w:cs="Bookman Old Style"/>
          <w:i/>
          <w:iCs/>
          <w:color w:val="000000"/>
          <w:sz w:val="28"/>
          <w:szCs w:val="28"/>
        </w:rPr>
        <w:t xml:space="preserve">. Iar ceva mai târziu (…) Banquo, urmărindu-l cu privirea, murmură: </w:t>
      </w:r>
      <w:r w:rsidRPr="004C14A7">
        <w:rPr>
          <w:rFonts w:ascii="Bookman Old Style" w:hAnsi="Bookman Old Style" w:cs="Bookman Old Style"/>
          <w:color w:val="000000"/>
          <w:sz w:val="28"/>
          <w:szCs w:val="28"/>
        </w:rPr>
        <w:t>«Cinstirile ce-l copleşesc îi stau/Ca straie noi, ce nu se dau pe trup/Decât cu ajutorul folosinţii» (I, 3, 144-145)</w:t>
      </w:r>
      <w:r w:rsidRPr="004C14A7">
        <w:rPr>
          <w:rFonts w:ascii="Bookman Old Style" w:hAnsi="Bookman Old Style" w:cs="Bookman Old Style"/>
          <w:i/>
          <w:iCs/>
          <w:color w:val="000000"/>
          <w:sz w:val="28"/>
          <w:szCs w:val="28"/>
        </w:rPr>
        <w:t xml:space="preserve"> etc.”</w:t>
      </w:r>
      <w:r w:rsidRPr="004C14A7">
        <w:rPr>
          <w:rFonts w:ascii="Bookman Old Style" w:hAnsi="Bookman Old Style" w:cs="Bookman Old Style"/>
          <w:color w:val="FF6600"/>
          <w:sz w:val="28"/>
          <w:szCs w:val="28"/>
          <w:vertAlign w:val="superscript"/>
        </w:rPr>
        <w:footnoteReference w:id="330"/>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prin imaginea măreaţă a îngerilor cu glas de trâmbiţe – </w:t>
      </w:r>
      <w:r w:rsidRPr="004C14A7">
        <w:rPr>
          <w:rFonts w:ascii="Bookman Old Style" w:hAnsi="Bookman Old Style" w:cs="Bookman Old Style"/>
          <w:color w:val="000000"/>
          <w:sz w:val="28"/>
          <w:szCs w:val="28"/>
        </w:rPr>
        <w:t>«Iar Mila, prunc plăpând şi gol, suit/Pe-aripi de vifor, heruvim călare/Pe nevăzuţii vijeliei cai»</w:t>
      </w:r>
      <w:r w:rsidRPr="004C14A7">
        <w:rPr>
          <w:rFonts w:ascii="Bookman Old Style" w:hAnsi="Bookman Old Style" w:cs="Bookman Old Style"/>
          <w:i/>
          <w:iCs/>
          <w:color w:val="000000"/>
          <w:sz w:val="28"/>
          <w:szCs w:val="28"/>
        </w:rPr>
        <w:t xml:space="preserve"> când </w:t>
      </w:r>
      <w:r w:rsidRPr="004C14A7">
        <w:rPr>
          <w:rFonts w:ascii="Bookman Old Style" w:hAnsi="Bookman Old Style" w:cs="Bookman Old Style"/>
          <w:color w:val="000000"/>
          <w:sz w:val="28"/>
          <w:szCs w:val="28"/>
        </w:rPr>
        <w:t>«Va năluci-n privirea tuturora/Grozavul fapt ce-neacă-n lacrimi vântul»</w:t>
      </w:r>
      <w:r w:rsidRPr="004C14A7">
        <w:rPr>
          <w:rFonts w:ascii="Bookman Old Style" w:hAnsi="Bookman Old Style" w:cs="Bookman Old Style"/>
          <w:i/>
          <w:iCs/>
          <w:color w:val="000000"/>
          <w:sz w:val="28"/>
          <w:szCs w:val="28"/>
        </w:rPr>
        <w:t xml:space="preserve"> – Macbeth ne umple imaginaţia cu tabloul vestirii prin răsunetul crimei în spaţiile nemărginite.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Toate acestea sunt reluate de Macduff când spune: </w:t>
      </w:r>
      <w:r w:rsidRPr="004C14A7">
        <w:rPr>
          <w:rFonts w:ascii="Bookman Old Style" w:hAnsi="Bookman Old Style" w:cs="Bookman Old Style"/>
          <w:color w:val="000000"/>
          <w:sz w:val="28"/>
          <w:szCs w:val="28"/>
        </w:rPr>
        <w:t>«Zilnic/Alt plâns de-orfan şi-alt geamăt de vădană/Şi noi dureri lovesc în faţă cerul/Ce, răsunând, îngână glasul ţării/Şi înteţeşte vaierul de jale» (IV, 3, 4-8)</w:t>
      </w:r>
      <w:r w:rsidRPr="004C14A7">
        <w:rPr>
          <w:rFonts w:ascii="Bookman Old Style" w:hAnsi="Bookman Old Style" w:cs="Bookman Old Style"/>
          <w:i/>
          <w:iCs/>
          <w:color w:val="000000"/>
          <w:sz w:val="28"/>
          <w:szCs w:val="28"/>
        </w:rPr>
        <w:t xml:space="preserve"> apoi de Ross când acesta încearcă să-i comunice lui Macduff teribila veste a ultimelor asasinate ale lui Macbeth: </w:t>
      </w:r>
      <w:r w:rsidRPr="004C14A7">
        <w:rPr>
          <w:rFonts w:ascii="Bookman Old Style" w:hAnsi="Bookman Old Style" w:cs="Bookman Old Style"/>
          <w:color w:val="000000"/>
          <w:sz w:val="28"/>
          <w:szCs w:val="28"/>
        </w:rPr>
        <w:t>«Port veşti pe care/Mai bine le-aş urla-n văzduhul gol,/Acolo unde-auzul nu le-ar prinde» (IV, 3, 193-195).</w:t>
      </w:r>
      <w:r w:rsidRPr="004C14A7">
        <w:rPr>
          <w:rFonts w:ascii="Bookman Old Style" w:hAnsi="Bookman Old Style" w:cs="Bookman Old Style"/>
          <w:i/>
          <w:iCs/>
          <w:color w:val="000000"/>
          <w:sz w:val="28"/>
          <w:szCs w:val="28"/>
        </w:rPr>
        <w:t xml:space="preserve"> Cu greu se poate concepe o imagine mai vie a vastităţii spaţiului şi a naturii copleşitoare şi infinite a consecinţelor sau reverberărilor mârşavei fapte”</w:t>
      </w:r>
      <w:r w:rsidRPr="004C14A7">
        <w:rPr>
          <w:rFonts w:ascii="Bookman Old Style" w:hAnsi="Bookman Old Style" w:cs="Bookman Old Style"/>
          <w:color w:val="FF6600"/>
          <w:sz w:val="28"/>
          <w:szCs w:val="28"/>
          <w:vertAlign w:val="superscript"/>
        </w:rPr>
        <w:footnoteReference w:id="331"/>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lumina reprezintă viaţa, virtutea, binele, iar întunericul, răul şi moartea. </w:t>
      </w: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ngerii sunt luminoşi»</w:t>
      </w:r>
      <w:r w:rsidRPr="004C14A7">
        <w:rPr>
          <w:rFonts w:ascii="Bookman Old Style" w:hAnsi="Bookman Old Style" w:cs="Bookman Old Style"/>
          <w:i/>
          <w:iCs/>
          <w:color w:val="000000"/>
          <w:sz w:val="28"/>
          <w:szCs w:val="28"/>
        </w:rPr>
        <w:t xml:space="preserve">, vrăjitoarele sunt </w:t>
      </w:r>
      <w:r w:rsidRPr="004C14A7">
        <w:rPr>
          <w:rFonts w:ascii="Bookman Old Style" w:hAnsi="Bookman Old Style" w:cs="Bookman Old Style"/>
          <w:color w:val="000000"/>
          <w:sz w:val="28"/>
          <w:szCs w:val="28"/>
        </w:rPr>
        <w:t>«tainice şi negre hârci din miez de noapte» (IV, 1, 48)</w:t>
      </w:r>
      <w:r w:rsidRPr="004C14A7">
        <w:rPr>
          <w:rFonts w:ascii="Bookman Old Style" w:hAnsi="Bookman Old Style" w:cs="Bookman Old Style"/>
          <w:i/>
          <w:iCs/>
          <w:color w:val="000000"/>
          <w:sz w:val="28"/>
          <w:szCs w:val="28"/>
        </w:rPr>
        <w:t xml:space="preserve"> şi, cum spune Dowden, evoluţia întregii piese ar putea fi rezumată în cuvintele </w:t>
      </w:r>
      <w:r w:rsidRPr="004C14A7">
        <w:rPr>
          <w:rFonts w:ascii="Bookman Old Style" w:hAnsi="Bookman Old Style" w:cs="Bookman Old Style"/>
          <w:color w:val="000000"/>
          <w:sz w:val="28"/>
          <w:szCs w:val="28"/>
        </w:rPr>
        <w:t>«adorm pe rând/Făpturile blajine ale zilei».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(Din acestea)</w:t>
      </w:r>
      <w:r w:rsidRPr="004C14A7">
        <w:rPr>
          <w:rFonts w:ascii="Bookman Old Style" w:hAnsi="Bookman Old Style" w:cs="Bookman Old Style"/>
          <w:i/>
          <w:iCs/>
          <w:color w:val="000000"/>
          <w:sz w:val="28"/>
          <w:szCs w:val="28"/>
        </w:rPr>
        <w:t xml:space="preserve"> se dezvoltă ideea ulterioară, sugerată mereu, că ticăloşia săvârşită e atât de oribilă încât lumina ochilor s-ar stinge la vederea ei şi de aceea pentru săvârşirea ei e nevoie de întuneric sau de orbire trecătoare.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Ideea că asemenea crime grozave se pot face numai în întuneric e prezentă atât la Macbeth cât şi la soţia lui, după cum se vede în cele două invocări separate şi caracteristice ale întunericului – chemarea ei înfiorătoare: </w:t>
      </w: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mbracă-te-n al iadului fum negru/Şi vino, deasă noapte», </w:t>
      </w:r>
      <w:r w:rsidRPr="004C14A7">
        <w:rPr>
          <w:rFonts w:ascii="Bookman Old Style" w:hAnsi="Bookman Old Style" w:cs="Bookman Old Style"/>
          <w:i/>
          <w:iCs/>
          <w:color w:val="000000"/>
          <w:sz w:val="28"/>
          <w:szCs w:val="28"/>
        </w:rPr>
        <w:t>care capătă forţă sporită când auzim mai târziu cuvintele cutremurătoare</w:t>
      </w:r>
      <w:r w:rsidRPr="004C14A7">
        <w:rPr>
          <w:rFonts w:ascii="Bookman Old Style" w:hAnsi="Bookman Old Style" w:cs="Bookman Old Style"/>
          <w:color w:val="000000"/>
          <w:sz w:val="28"/>
          <w:szCs w:val="28"/>
        </w:rPr>
        <w:t xml:space="preserve"> «Are întotdeauna o lumânare aprinsă alături» (V, 1, 23-24)</w:t>
      </w:r>
      <w:r w:rsidRPr="004C14A7">
        <w:rPr>
          <w:rFonts w:ascii="Bookman Old Style" w:hAnsi="Bookman Old Style" w:cs="Bookman Old Style"/>
          <w:i/>
          <w:iCs/>
          <w:color w:val="000000"/>
          <w:sz w:val="28"/>
          <w:szCs w:val="28"/>
        </w:rPr>
        <w:t xml:space="preserve"> şi chemarea lui, mai blândă: </w:t>
      </w:r>
      <w:r w:rsidRPr="004C14A7">
        <w:rPr>
          <w:rFonts w:ascii="Bookman Old Style" w:hAnsi="Bookman Old Style" w:cs="Bookman Old Style"/>
          <w:color w:val="000000"/>
          <w:sz w:val="28"/>
          <w:szCs w:val="28"/>
        </w:rPr>
        <w:t>«Te-apropie, şoimar al nopţii, leagă/Sfioşii ochi ai zilei milostive» (III, 2, 46-47)</w:t>
      </w:r>
      <w:r w:rsidRPr="004C14A7">
        <w:rPr>
          <w:rFonts w:ascii="Bookman Old Style" w:hAnsi="Bookman Old Style" w:cs="Bookman Old Style"/>
          <w:i/>
          <w:iCs/>
          <w:color w:val="000000"/>
          <w:sz w:val="28"/>
          <w:szCs w:val="28"/>
        </w:rPr>
        <w:t>. Iar atunci când Banquo, nedormit, agitat, cu inima grea ca plumbul, străbate curtea în noaptea fatală împreună cu Fleance care poartă facla pâlpâitoare în faţa lui şi, privind spre cerul întunecat, murmură:</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cer se fac economii/Şi-au stins feştilele» (II, 1, 4-5)</w:t>
      </w:r>
      <w:r w:rsidRPr="004C14A7">
        <w:rPr>
          <w:rFonts w:ascii="Bookman Old Style" w:hAnsi="Bookman Old Style" w:cs="Bookman Old Style"/>
          <w:i/>
          <w:iCs/>
          <w:color w:val="000000"/>
          <w:sz w:val="28"/>
          <w:szCs w:val="28"/>
        </w:rPr>
        <w:t>, ştim că scena e pregătită pentru trădare şi omor”</w:t>
      </w:r>
      <w:r w:rsidRPr="004C14A7">
        <w:rPr>
          <w:rFonts w:ascii="Bookman Old Style" w:hAnsi="Bookman Old Style" w:cs="Bookman Old Style"/>
          <w:color w:val="FF6600"/>
          <w:sz w:val="28"/>
          <w:szCs w:val="28"/>
          <w:vertAlign w:val="superscript"/>
        </w:rPr>
        <w:footnoteReference w:id="332"/>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patra din principalele idei simbolice ale piesei,</w:t>
      </w:r>
      <w:r w:rsidRPr="004C14A7">
        <w:rPr>
          <w:rFonts w:ascii="Bookman Old Style" w:hAnsi="Bookman Old Style" w:cs="Bookman Old Style"/>
          <w:i/>
          <w:iCs/>
          <w:color w:val="000000"/>
          <w:sz w:val="28"/>
          <w:szCs w:val="28"/>
        </w:rPr>
        <w:t xml:space="preserve"> (caracteristic shakespeariană)… </w:t>
      </w:r>
      <w:r w:rsidRPr="004C14A7">
        <w:rPr>
          <w:rFonts w:ascii="Bookman Old Style" w:hAnsi="Bookman Old Style" w:cs="Bookman Old Style"/>
          <w:color w:val="000000"/>
          <w:sz w:val="28"/>
          <w:szCs w:val="28"/>
        </w:rPr>
        <w:t>este aceea că păcatul e o boală.</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Scoţia e bolnavă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toate imaginile legate de boală în replicile lui Macbeth au un caracter vindecător sau de alinare; balsam pentru răni, somn după febră, curăţenie, calmante, un </w:t>
      </w:r>
      <w:r w:rsidRPr="004C14A7">
        <w:rPr>
          <w:rFonts w:ascii="Bookman Old Style" w:hAnsi="Bookman Old Style" w:cs="Bookman Old Style"/>
          <w:color w:val="000000"/>
          <w:sz w:val="28"/>
          <w:szCs w:val="28"/>
        </w:rPr>
        <w:t>«dulce de-al uitării leac» (V, 3, 43)</w:t>
      </w:r>
      <w:r w:rsidRPr="004C14A7">
        <w:rPr>
          <w:rFonts w:ascii="Bookman Old Style" w:hAnsi="Bookman Old Style" w:cs="Bookman Old Style"/>
          <w:i/>
          <w:iCs/>
          <w:color w:val="000000"/>
          <w:sz w:val="28"/>
          <w:szCs w:val="28"/>
        </w:rPr>
        <w:t>; ele intensifică astfel în cititor sau spectator dorinţa… de sănătate, odihnă şi, în primul rând, linişte sufletească”</w:t>
      </w:r>
      <w:r w:rsidRPr="004C14A7">
        <w:rPr>
          <w:rFonts w:ascii="Bookman Old Style" w:hAnsi="Bookman Old Style" w:cs="Bookman Old Style"/>
          <w:color w:val="FF6600"/>
          <w:sz w:val="28"/>
          <w:szCs w:val="28"/>
          <w:vertAlign w:val="superscript"/>
        </w:rPr>
        <w:footnoteReference w:id="333"/>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afară de contrastul explicit din „întuneric – lumină”, Ludowyck vede un contrast (mai ales implicit) şi în celelalte trei imagini: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„În toate </w:t>
      </w:r>
      <w:r w:rsidRPr="004C14A7">
        <w:rPr>
          <w:rFonts w:ascii="Bookman Old Style" w:hAnsi="Bookman Old Style" w:cs="Bookman Old Style"/>
          <w:color w:val="000000"/>
          <w:sz w:val="28"/>
          <w:szCs w:val="28"/>
        </w:rPr>
        <w:t>(aceste imagini)</w:t>
      </w:r>
      <w:r w:rsidRPr="004C14A7">
        <w:rPr>
          <w:rFonts w:ascii="Bookman Old Style" w:hAnsi="Bookman Old Style" w:cs="Bookman Old Style"/>
          <w:i/>
          <w:iCs/>
          <w:color w:val="000000"/>
          <w:sz w:val="28"/>
          <w:szCs w:val="28"/>
        </w:rPr>
        <w:t xml:space="preserve"> se poate vedea contrastul dintre ceea ce se presupune că este şi ceea ce este cu adevărat. Ne aşteptăm ca hainele să i se potrivească unui om, să fie ale lui şi nu ale altuia. Dar în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lucrurile nu stau astfel; aici există o disproporţie între ceea ce ar trebui să fie şi ceea ce este.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Imaginile sunetului în ecou, de asemenea, se potrivesc unui decor unde faptele oamenilor fac sunetul să reverbereze în spaţiul pustiu… </w:t>
      </w:r>
      <w:r w:rsidRPr="004C14A7">
        <w:rPr>
          <w:rFonts w:ascii="Bookman Old Style" w:hAnsi="Bookman Old Style" w:cs="Bookman Old Style"/>
          <w:color w:val="000000"/>
          <w:sz w:val="28"/>
          <w:szCs w:val="28"/>
        </w:rPr>
        <w:t xml:space="preserve">(uciderea lui Duncan) </w:t>
      </w:r>
      <w:r w:rsidRPr="004C14A7">
        <w:rPr>
          <w:rFonts w:ascii="Bookman Old Style" w:hAnsi="Bookman Old Style" w:cs="Bookman Old Style"/>
          <w:i/>
          <w:iCs/>
          <w:color w:val="000000"/>
          <w:sz w:val="28"/>
          <w:szCs w:val="28"/>
        </w:rPr>
        <w:t>transformă clipa prezentă în judecata de apoi.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Imaginile bolii scot în evidenţă subminarea condiţiei naturale a corpului omenesc, îndeosebi de către maladii a căror cauză şi vindecare e greu de descoperit”</w:t>
      </w:r>
      <w:r w:rsidRPr="004C14A7">
        <w:rPr>
          <w:rFonts w:ascii="Bookman Old Style" w:hAnsi="Bookman Old Style" w:cs="Bookman Old Style"/>
          <w:color w:val="FF6600"/>
          <w:sz w:val="28"/>
          <w:szCs w:val="28"/>
          <w:vertAlign w:val="superscript"/>
        </w:rPr>
        <w:footnoteReference w:id="334"/>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După Mark van Doren, simboluri foarte importante sunt</w:t>
      </w:r>
      <w:r w:rsidRPr="004C14A7">
        <w:rPr>
          <w:rFonts w:ascii="Bookman Old Style" w:hAnsi="Bookman Old Style" w:cs="Bookman Old Style"/>
          <w:i/>
          <w:iCs/>
          <w:color w:val="000000"/>
          <w:sz w:val="28"/>
          <w:szCs w:val="28"/>
        </w:rPr>
        <w:t xml:space="preserve"> sângele (blood) </w:t>
      </w:r>
      <w:r w:rsidRPr="004C14A7">
        <w:rPr>
          <w:rFonts w:ascii="Bookman Old Style" w:hAnsi="Bookman Old Style" w:cs="Bookman Old Style"/>
          <w:color w:val="000000"/>
          <w:sz w:val="28"/>
          <w:szCs w:val="28"/>
        </w:rPr>
        <w:t>şi</w:t>
      </w:r>
      <w:r w:rsidRPr="004C14A7">
        <w:rPr>
          <w:rFonts w:ascii="Bookman Old Style" w:hAnsi="Bookman Old Style" w:cs="Bookman Old Style"/>
          <w:i/>
          <w:iCs/>
          <w:color w:val="000000"/>
          <w:sz w:val="28"/>
          <w:szCs w:val="28"/>
        </w:rPr>
        <w:t xml:space="preserve"> nesomnul (sleeplessness):</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„Un alt simbol, sângele, impresionează concomitent mai multe simţuri.</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000000"/>
          <w:sz w:val="28"/>
          <w:szCs w:val="28"/>
        </w:rPr>
        <w:t xml:space="preserve"> în nicio altă piesă nu a existat cândva o cantitate atât de mare din această substanţă, înfăţişată atât de dezgustător. </w:t>
      </w:r>
      <w:r w:rsidRPr="004C14A7">
        <w:rPr>
          <w:rFonts w:ascii="Bookman Old Style" w:hAnsi="Bookman Old Style" w:cs="Bookman Old Style"/>
          <w:color w:val="000000"/>
          <w:sz w:val="28"/>
          <w:szCs w:val="28"/>
        </w:rPr>
        <w:t>«Cine e omul acesta plin de sânge?».</w:t>
      </w:r>
      <w:r w:rsidRPr="004C14A7">
        <w:rPr>
          <w:rFonts w:ascii="Bookman Old Style" w:hAnsi="Bookman Old Style" w:cs="Bookman Old Style"/>
          <w:i/>
          <w:iCs/>
          <w:color w:val="000000"/>
          <w:sz w:val="28"/>
          <w:szCs w:val="28"/>
        </w:rPr>
        <w:t xml:space="preserve"> Scena a 2-a se deschide cu un vestitor care, înroşit de răni, aleargă într-un suflet la Duncan. În continuare sângele întunecă toate scenele. Nu este de un roşu aprins, nu curge liber şi nu se spală şi, pe de altă parte, nu e o metaforă ca în </w:t>
      </w:r>
      <w:r w:rsidRPr="004C14A7">
        <w:rPr>
          <w:rFonts w:ascii="Bookman Old Style" w:hAnsi="Bookman Old Style" w:cs="Bookman Old Style"/>
          <w:color w:val="000000"/>
          <w:sz w:val="28"/>
          <w:szCs w:val="28"/>
        </w:rPr>
        <w:t>Iuliu Cezar</w:t>
      </w:r>
      <w:r w:rsidRPr="004C14A7">
        <w:rPr>
          <w:rFonts w:ascii="Bookman Old Style" w:hAnsi="Bookman Old Style" w:cs="Bookman Old Style"/>
          <w:i/>
          <w:iCs/>
          <w:color w:val="000000"/>
          <w:sz w:val="28"/>
          <w:szCs w:val="28"/>
        </w:rPr>
        <w:t xml:space="preserve">. Este atât de real încât îl vedem, îl simţim şi îl mirosim peste tot; şi se lipeşte. </w:t>
      </w:r>
      <w:r w:rsidRPr="004C14A7">
        <w:rPr>
          <w:rFonts w:ascii="Bookman Old Style" w:hAnsi="Bookman Old Style" w:cs="Bookman Old Style"/>
          <w:color w:val="000000"/>
          <w:sz w:val="28"/>
          <w:szCs w:val="28"/>
        </w:rPr>
        <w:t>«E o privelişte cumplită»</w:t>
      </w:r>
      <w:r w:rsidRPr="004C14A7">
        <w:rPr>
          <w:rFonts w:ascii="Bookman Old Style" w:hAnsi="Bookman Old Style" w:cs="Bookman Old Style"/>
          <w:i/>
          <w:iCs/>
          <w:color w:val="000000"/>
          <w:sz w:val="28"/>
          <w:szCs w:val="28"/>
        </w:rPr>
        <w:t xml:space="preserve">, spune Macbeth când se înapoiază după uciderea lui Duncan, privindu-şi mâinile. Nu-i trecuse prin gând că va fi atâta sânge pe mâini şi că va rămâne acolo. Lady Macbeth ar dori să spele </w:t>
      </w:r>
      <w:r w:rsidRPr="004C14A7">
        <w:rPr>
          <w:rFonts w:ascii="Bookman Old Style" w:hAnsi="Bookman Old Style" w:cs="Bookman Old Style"/>
          <w:color w:val="000000"/>
          <w:sz w:val="28"/>
          <w:szCs w:val="28"/>
        </w:rPr>
        <w:t>«spurcatele dovezi»</w:t>
      </w:r>
      <w:r w:rsidRPr="004C14A7">
        <w:rPr>
          <w:rFonts w:ascii="Bookman Old Style" w:hAnsi="Bookman Old Style" w:cs="Bookman Old Style"/>
          <w:i/>
          <w:iCs/>
          <w:color w:val="000000"/>
          <w:sz w:val="28"/>
          <w:szCs w:val="28"/>
        </w:rPr>
        <w:t xml:space="preserve">, dar Macbeth ştie că nici marele ocean al lui Neptun n-o să-l cureţe şi că mai degrabă mâna sa, afundată în verde, va înroşi totul. (…) Lady Macbeth îi mânjeşte pe servitori cu sânge, astfel că atunci când sunt găsiţi, ei par </w:t>
      </w:r>
      <w:r w:rsidRPr="004C14A7">
        <w:rPr>
          <w:rFonts w:ascii="Bookman Old Style" w:hAnsi="Bookman Old Style" w:cs="Bookman Old Style"/>
          <w:color w:val="000000"/>
          <w:sz w:val="28"/>
          <w:szCs w:val="28"/>
        </w:rPr>
        <w:t>«spoiţi cu sânge»</w:t>
      </w:r>
      <w:r w:rsidRPr="004C14A7">
        <w:rPr>
          <w:rFonts w:ascii="Bookman Old Style" w:hAnsi="Bookman Old Style" w:cs="Bookman Old Style"/>
          <w:i/>
          <w:iCs/>
          <w:color w:val="000000"/>
          <w:sz w:val="28"/>
          <w:szCs w:val="28"/>
        </w:rPr>
        <w:t>, pumnalele lor</w:t>
      </w:r>
      <w:r w:rsidRPr="004C14A7">
        <w:rPr>
          <w:rFonts w:ascii="Bookman Old Style" w:hAnsi="Bookman Old Style" w:cs="Bookman Old Style"/>
          <w:color w:val="000000"/>
          <w:sz w:val="28"/>
          <w:szCs w:val="28"/>
        </w:rPr>
        <w:t xml:space="preserve"> «sunt întecuite în cheag de sânge»</w:t>
      </w:r>
      <w:r w:rsidRPr="004C14A7">
        <w:rPr>
          <w:rFonts w:ascii="Bookman Old Style" w:hAnsi="Bookman Old Style" w:cs="Bookman Old Style"/>
          <w:i/>
          <w:iCs/>
          <w:color w:val="000000"/>
          <w:sz w:val="28"/>
          <w:szCs w:val="28"/>
        </w:rPr>
        <w:t xml:space="preserve">… Ucigaşul care vine să raporteze moartea lui Banquo are sânge pe faţă, iar Banquo </w:t>
      </w:r>
      <w:r w:rsidRPr="004C14A7">
        <w:rPr>
          <w:rFonts w:ascii="Bookman Old Style" w:hAnsi="Bookman Old Style" w:cs="Bookman Old Style"/>
          <w:color w:val="000000"/>
          <w:sz w:val="28"/>
          <w:szCs w:val="28"/>
        </w:rPr>
        <w:t>«cel cu părul năclăit de sânge»</w:t>
      </w:r>
      <w:r w:rsidRPr="004C14A7">
        <w:rPr>
          <w:rFonts w:ascii="Bookman Old Style" w:hAnsi="Bookman Old Style" w:cs="Bookman Old Style"/>
          <w:i/>
          <w:iCs/>
          <w:color w:val="000000"/>
          <w:sz w:val="28"/>
          <w:szCs w:val="28"/>
        </w:rPr>
        <w:t xml:space="preserve"> când apare ca duh îşi scutură </w:t>
      </w:r>
      <w:r w:rsidRPr="004C14A7">
        <w:rPr>
          <w:rFonts w:ascii="Bookman Old Style" w:hAnsi="Bookman Old Style" w:cs="Bookman Old Style"/>
          <w:color w:val="000000"/>
          <w:sz w:val="28"/>
          <w:szCs w:val="28"/>
        </w:rPr>
        <w:t>«pletele de sânge pline» (III, 4, 49-50)</w:t>
      </w:r>
      <w:r w:rsidRPr="004C14A7">
        <w:rPr>
          <w:rFonts w:ascii="Bookman Old Style" w:hAnsi="Bookman Old Style" w:cs="Bookman Old Style"/>
          <w:i/>
          <w:iCs/>
          <w:color w:val="000000"/>
          <w:sz w:val="28"/>
          <w:szCs w:val="28"/>
        </w:rPr>
        <w:t xml:space="preserve"> înspre Macbeth, care… (va face) reflecţia: </w:t>
      </w:r>
      <w:r w:rsidRPr="004C14A7">
        <w:rPr>
          <w:rFonts w:ascii="Bookman Old Style" w:hAnsi="Bookman Old Style" w:cs="Bookman Old Style"/>
          <w:color w:val="000000"/>
          <w:sz w:val="28"/>
          <w:szCs w:val="28"/>
        </w:rPr>
        <w:t>«Atât au mers prin sânge că-i mai greu/Să dau napoi decât să merg nainte» (III, 4. 136-138).</w:t>
      </w:r>
      <w:r w:rsidRPr="004C14A7">
        <w:rPr>
          <w:rFonts w:ascii="Bookman Old Style" w:hAnsi="Bookman Old Style" w:cs="Bookman Old Style"/>
          <w:i/>
          <w:iCs/>
          <w:color w:val="000000"/>
          <w:sz w:val="28"/>
          <w:szCs w:val="28"/>
        </w:rPr>
        <w:t xml:space="preserve"> Richard al III-lea spusese lucruri asemănătoare dar nu sugerase o veritabilă baltă de sânge ca acest om: iar victimele sale, văitându-se de nenorocirea lor, nu se gândeau la imaginea concretă avută în vedere de Macduff atunci când exclamă: </w:t>
      </w:r>
      <w:r w:rsidRPr="004C14A7">
        <w:rPr>
          <w:rFonts w:ascii="Bookman Old Style" w:hAnsi="Bookman Old Style" w:cs="Bookman Old Style"/>
          <w:color w:val="000000"/>
          <w:sz w:val="28"/>
          <w:szCs w:val="28"/>
        </w:rPr>
        <w:t>«Sângerează, sângerează, sărmană ţară!» (IV, 3, 31)</w:t>
      </w:r>
      <w:r w:rsidRPr="004C14A7">
        <w:rPr>
          <w:rFonts w:ascii="Bookman Old Style" w:hAnsi="Bookman Old Style" w:cs="Bookman Old Style"/>
          <w:i/>
          <w:iCs/>
          <w:color w:val="000000"/>
          <w:sz w:val="28"/>
          <w:szCs w:val="28"/>
        </w:rPr>
        <w:t xml:space="preserve">. Lumea din piesă sângerează aievea. Iar Lady Macbeth, umblând adormită, are pete adevărate pe palmele pe care le freacă întruna. </w:t>
      </w:r>
      <w:r w:rsidRPr="004C14A7">
        <w:rPr>
          <w:rFonts w:ascii="Bookman Old Style" w:hAnsi="Bookman Old Style" w:cs="Bookman Old Style"/>
          <w:color w:val="000000"/>
          <w:sz w:val="28"/>
          <w:szCs w:val="28"/>
        </w:rPr>
        <w:t>«Mai văd aici o pată… Mâinile astea n-au să mai fie niciodată curate?… Tot mai miroase a sânge aici! Toate balsamurile Arabiei nu vor putea să cureţe mâna asta mică!» (V, 1, 30-49).</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000000"/>
          <w:sz w:val="28"/>
          <w:szCs w:val="28"/>
        </w:rPr>
        <w:t>Un al treilea simbol, mai impresionant decât frica sau sângele, este nesomnul. Tot aşa cum noaptea sunt mai multe spaime decât cele cu care ne-a deprins ziua şi într-un om este mai mult sânge decât ar trebui să fie</w:t>
      </w:r>
      <w:r w:rsidRPr="004C14A7">
        <w:rPr>
          <w:rFonts w:ascii="Bookman Old Style" w:hAnsi="Bookman Old Style" w:cs="Bookman Old Style"/>
          <w:color w:val="000000"/>
          <w:sz w:val="28"/>
          <w:szCs w:val="28"/>
        </w:rPr>
        <w:t xml:space="preserve"> (referirea este la teribilele cuvinte ale Lady-ei Macbeth: «Dar cine-ar fi crezut ca bătrânul să aibă atâta sânge într-însul?» – V, 1, 38-39, n.n.),</w:t>
      </w:r>
      <w:r w:rsidRPr="004C14A7">
        <w:rPr>
          <w:rFonts w:ascii="Bookman Old Style" w:hAnsi="Bookman Old Style" w:cs="Bookman Old Style"/>
          <w:i/>
          <w:iCs/>
          <w:color w:val="000000"/>
          <w:sz w:val="28"/>
          <w:szCs w:val="28"/>
        </w:rPr>
        <w:t xml:space="preserve"> există mai puţin somn în această lume răvăşită decât un minim necesar, pentru sănătate şi viaţă. Unul din semnele finale ale acestei dezordini este moartea somnului: </w:t>
      </w:r>
      <w:r w:rsidRPr="004C14A7">
        <w:rPr>
          <w:rFonts w:ascii="Bookman Old Style" w:hAnsi="Bookman Old Style" w:cs="Bookman Old Style"/>
          <w:color w:val="000000"/>
          <w:sz w:val="28"/>
          <w:szCs w:val="28"/>
        </w:rPr>
        <w:t xml:space="preserve">«Mi s-a părut c-aud un glas strigând: Nu mai dormi! Macbeth ucide somnul (…) Ucis-a Glamist somnul! Şi de-aceca/N-o să moi doarmă Catedor; niciodată/Macbeth de-aceea nu va mai dormi.» (II, 2, 35-43). </w:t>
      </w:r>
      <w:r w:rsidRPr="004C14A7">
        <w:rPr>
          <w:rFonts w:ascii="Bookman Old Style" w:hAnsi="Bookman Old Style" w:cs="Bookman Old Style"/>
          <w:i/>
          <w:iCs/>
          <w:color w:val="000000"/>
          <w:sz w:val="28"/>
          <w:szCs w:val="28"/>
        </w:rPr>
        <w:t xml:space="preserve">(…) … La Shakespeare somnul e întotdeauna privilegiul celor buni şi răsplata celor nevinovaţi. Una din vrăjitoare ştie cum să tortureze marinarii, neîngăduind somnului să mai plutească peste-a genelor perdele </w:t>
      </w:r>
      <w:r w:rsidRPr="004C14A7">
        <w:rPr>
          <w:rFonts w:ascii="Bookman Old Style" w:hAnsi="Bookman Old Style" w:cs="Bookman Old Style"/>
          <w:color w:val="000000"/>
          <w:sz w:val="28"/>
          <w:szCs w:val="28"/>
        </w:rPr>
        <w:t xml:space="preserve">(I, 3, 19-20), </w:t>
      </w:r>
      <w:r w:rsidRPr="004C14A7">
        <w:rPr>
          <w:rFonts w:ascii="Bookman Old Style" w:hAnsi="Bookman Old Style" w:cs="Bookman Old Style"/>
          <w:i/>
          <w:iCs/>
          <w:color w:val="000000"/>
          <w:sz w:val="28"/>
          <w:szCs w:val="28"/>
        </w:rPr>
        <w:t xml:space="preserve">dar numai Macbeth poate omorî somnul. În piesă, urmarea este o oboseală definitivă. </w:t>
      </w:r>
      <w:r w:rsidRPr="004C14A7">
        <w:rPr>
          <w:rFonts w:ascii="Bookman Old Style" w:hAnsi="Bookman Old Style" w:cs="Bookman Old Style"/>
          <w:color w:val="000000"/>
          <w:sz w:val="28"/>
          <w:szCs w:val="28"/>
        </w:rPr>
        <w:t>«Nebunia ce răgaz nu ştie»</w:t>
      </w:r>
      <w:r w:rsidRPr="004C14A7">
        <w:rPr>
          <w:rFonts w:ascii="Bookman Old Style" w:hAnsi="Bookman Old Style" w:cs="Bookman Old Style"/>
          <w:i/>
          <w:iCs/>
          <w:color w:val="000000"/>
          <w:sz w:val="28"/>
          <w:szCs w:val="28"/>
        </w:rPr>
        <w:t xml:space="preserve"> în patul devenit neprimitor al lui Macbeth precum şi </w:t>
      </w:r>
      <w:r w:rsidRPr="004C14A7">
        <w:rPr>
          <w:rFonts w:ascii="Bookman Old Style" w:hAnsi="Bookman Old Style" w:cs="Bookman Old Style"/>
          <w:color w:val="000000"/>
          <w:sz w:val="28"/>
          <w:szCs w:val="28"/>
        </w:rPr>
        <w:t>«groaznicele vedenii/Ce noaptea ne frământă» (III, 2, 18-19)</w:t>
      </w:r>
      <w:r w:rsidRPr="004C14A7">
        <w:rPr>
          <w:rFonts w:ascii="Bookman Old Style" w:hAnsi="Bookman Old Style" w:cs="Bookman Old Style"/>
          <w:i/>
          <w:iCs/>
          <w:color w:val="000000"/>
          <w:sz w:val="28"/>
          <w:szCs w:val="28"/>
        </w:rPr>
        <w:t xml:space="preserve"> – aceste lucruri sunt îngrozitoare, dar oboseala definitivă este mai îngrozitoare încă, pentru că e oboseala unui suflet secat de teamă bănuitoare, bălăcindu-se în sânge şi stârnit de necesitatea unor noi crime pe care braţul lui Macbeth nu le mai savurează. Speranţa sa că după moartea lui Macduff va putea </w:t>
      </w:r>
      <w:r w:rsidRPr="004C14A7">
        <w:rPr>
          <w:rFonts w:ascii="Bookman Old Style" w:hAnsi="Bookman Old Style" w:cs="Bookman Old Style"/>
          <w:color w:val="000000"/>
          <w:sz w:val="28"/>
          <w:szCs w:val="28"/>
        </w:rPr>
        <w:t>«dormi în ciuda tunetului» (IV, 1, 86)</w:t>
      </w:r>
      <w:r w:rsidRPr="004C14A7">
        <w:rPr>
          <w:rFonts w:ascii="Bookman Old Style" w:hAnsi="Bookman Old Style" w:cs="Bookman Old Style"/>
          <w:i/>
          <w:iCs/>
          <w:color w:val="000000"/>
          <w:sz w:val="28"/>
          <w:szCs w:val="28"/>
        </w:rPr>
        <w:t xml:space="preserve"> nu este, de fapt, o speranţă reală. Pentru că nu mai există somn în Scoţia </w:t>
      </w:r>
      <w:r w:rsidRPr="004C14A7">
        <w:rPr>
          <w:rFonts w:ascii="Bookman Old Style" w:hAnsi="Bookman Old Style" w:cs="Bookman Old Style"/>
          <w:color w:val="000000"/>
          <w:sz w:val="28"/>
          <w:szCs w:val="28"/>
        </w:rPr>
        <w:t>(III, 6, 34)</w:t>
      </w:r>
      <w:r w:rsidRPr="004C14A7">
        <w:rPr>
          <w:rFonts w:ascii="Bookman Old Style" w:hAnsi="Bookman Old Style" w:cs="Bookman Old Style"/>
          <w:i/>
          <w:iCs/>
          <w:color w:val="000000"/>
          <w:sz w:val="28"/>
          <w:szCs w:val="28"/>
        </w:rPr>
        <w:t>, cu atât mai puţin pentru un om ale cărui pleoape au pierdut deprinderea de a se închide”.</w:t>
      </w:r>
      <w:r w:rsidRPr="004C14A7">
        <w:rPr>
          <w:rFonts w:ascii="Bookman Old Style" w:hAnsi="Bookman Old Style" w:cs="Bookman Old Style"/>
          <w:color w:val="FF6600"/>
          <w:sz w:val="28"/>
          <w:szCs w:val="28"/>
          <w:vertAlign w:val="superscript"/>
        </w:rPr>
        <w:footnoteReference w:id="335"/>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K. Muir menţionează alte imagini contrastante: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„Opoziţia dintre mină şi alte organe şi simţuri e reluată mereu. Macbeth observă cu surprinzătoare obiectivitate felul cum funcţionează organele sale; în mod special, el vorbeşte despre mâna sa aproape ca şi cum aceasta ar avea o existenţă independentă. Îi cere ochiului să privească mâna, iar atunci când vede pumnalul imaginar, conclude că ochii săi sunt la bunul plac al celorlalte simţuri sau că nu sunt mai importanţi ca acestea. Mai departe în aceeaşi replică până şi paşii lui s-au înstrăinat de dânsul: </w:t>
      </w:r>
      <w:r w:rsidRPr="004C14A7">
        <w:rPr>
          <w:rFonts w:ascii="Bookman Old Style" w:hAnsi="Bookman Old Style" w:cs="Bookman Old Style"/>
          <w:color w:val="000000"/>
          <w:sz w:val="28"/>
          <w:szCs w:val="28"/>
        </w:rPr>
        <w:t>«Să n-auzi paşii mei ce cale iau/De teamă ca nici pietrele din tine/Să nu-şi şoptească încotro mă duc» (II, 1, 57-58)</w:t>
      </w:r>
      <w:r w:rsidRPr="004C14A7">
        <w:rPr>
          <w:rFonts w:ascii="Bookman Old Style" w:hAnsi="Bookman Old Style" w:cs="Bookman Old Style"/>
          <w:i/>
          <w:iCs/>
          <w:color w:val="000000"/>
          <w:sz w:val="28"/>
          <w:szCs w:val="28"/>
        </w:rPr>
        <w:t xml:space="preserve"> şi după uciderea lui Duncan amândoi criminalii sunt obsedaţi de gândul mâinilor lor însângerate.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 </w:t>
      </w:r>
      <w:r w:rsidRPr="004C14A7">
        <w:rPr>
          <w:rFonts w:ascii="Bookman Old Style" w:hAnsi="Bookman Old Style" w:cs="Bookman Old Style"/>
          <w:color w:val="000000"/>
          <w:sz w:val="28"/>
          <w:szCs w:val="28"/>
        </w:rPr>
        <w:t>«Ce-s mâinile-astea? Ha! Îmi scot şi ochii»</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(II, 2, 58)</w:t>
      </w:r>
      <w:r w:rsidRPr="004C14A7">
        <w:rPr>
          <w:rFonts w:ascii="Bookman Old Style" w:hAnsi="Bookman Old Style" w:cs="Bookman Old Style"/>
          <w:i/>
          <w:iCs/>
          <w:color w:val="000000"/>
          <w:sz w:val="28"/>
          <w:szCs w:val="28"/>
        </w:rPr>
        <w:t>… opoziţia mână-ochi apare în forma ei cea mai izbitoare, cea mai halucinantă.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O altă imagine iterativă – nemenţionată de C. Spurgeon – poate fi considerată ca un contrast între tablou şi obiectul pictat: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adormitul/Şi mortul sunt icoanelor asemeni,/Şi numai în copilărie ochii/Se sperie de-un diavol zugrăvit» (II, 2, 54-56);</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doar icoana fricii tale» (III, 4, 60);</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«Treziţi-vă din somnul cel molatec,/Al morţii semen, să vedeţi cu toţii/Icoana Judecăţii de Apoi» (II, 3, 77-79).</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Aceste imagini sunt legate de echivocul, înşelăciunea şi trădarea care, după părerea mai multor critici, constituie una din principalele teme ale piesei; şi ele reprezintă un contrast între aparenţă şi realitate”</w:t>
      </w:r>
      <w:r w:rsidRPr="004C14A7">
        <w:rPr>
          <w:rFonts w:ascii="Bookman Old Style" w:hAnsi="Bookman Old Style" w:cs="Bookman Old Style"/>
          <w:color w:val="FF6600"/>
          <w:sz w:val="28"/>
          <w:szCs w:val="28"/>
          <w:vertAlign w:val="superscript"/>
        </w:rPr>
        <w:footnoteReference w:id="336"/>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Halliday vorbeşte despre </w:t>
      </w:r>
      <w:r w:rsidRPr="004C14A7">
        <w:rPr>
          <w:rFonts w:ascii="Bookman Old Style" w:hAnsi="Bookman Old Style" w:cs="Bookman Old Style"/>
          <w:i/>
          <w:iCs/>
          <w:color w:val="000000"/>
          <w:sz w:val="28"/>
          <w:szCs w:val="28"/>
        </w:rPr>
        <w:t>„puterea lui Shakespeare de a accentua oroarea prin asociere cu frumuseţea”</w:t>
      </w:r>
      <w:r w:rsidRPr="004C14A7">
        <w:rPr>
          <w:rFonts w:ascii="Bookman Old Style" w:hAnsi="Bookman Old Style" w:cs="Bookman Old Style"/>
          <w:color w:val="000000"/>
          <w:sz w:val="28"/>
          <w:szCs w:val="28"/>
        </w:rPr>
        <w:t xml:space="preserve"> şi ca ilustrare foloseşte pasajul care i se pare cel mai elocvent din întreaga sa operă:</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000000"/>
          <w:sz w:val="28"/>
          <w:szCs w:val="28"/>
        </w:rPr>
        <w:t>„… nu-şi zboară liliacul/Mănăstirescu-i zbor, nici cărăbuşul,/Ţestos în aripi, l-al Hecatei glas,/Nu te-o trezi cu molcomul său zumzet/Al nopţii leneş zvon, când va să fie/O faptă mult cumplită”</w:t>
      </w:r>
      <w:r w:rsidRPr="004C14A7">
        <w:rPr>
          <w:rFonts w:ascii="Bookman Old Style" w:hAnsi="Bookman Old Style" w:cs="Bookman Old Style"/>
          <w:color w:val="000000"/>
          <w:sz w:val="28"/>
          <w:szCs w:val="28"/>
        </w:rPr>
        <w:t xml:space="preserve"> (III, 2, 40-44 şi urm.)</w:t>
      </w:r>
      <w:r w:rsidRPr="004C14A7">
        <w:rPr>
          <w:rFonts w:ascii="Bookman Old Style" w:hAnsi="Bookman Old Style" w:cs="Bookman Old Style"/>
          <w:color w:val="FF6600"/>
          <w:sz w:val="28"/>
          <w:szCs w:val="28"/>
          <w:vertAlign w:val="superscript"/>
        </w:rPr>
        <w:footnoteReference w:id="337"/>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sfârşit, John Wain se opreşte asupra contrastului dintre imaginile întunericului (cred că am putea adăuga şi imaginea sângelui</w:t>
      </w:r>
      <w:r w:rsidRPr="004C14A7">
        <w:rPr>
          <w:rFonts w:ascii="Bookman Old Style" w:hAnsi="Bookman Old Style" w:cs="Bookman Old Style"/>
          <w:i/>
          <w:iCs/>
          <w:color w:val="000000"/>
          <w:sz w:val="28"/>
          <w:szCs w:val="28"/>
        </w:rPr>
        <w:t xml:space="preserve"> roşu)</w:t>
      </w:r>
      <w:r w:rsidRPr="004C14A7">
        <w:rPr>
          <w:rFonts w:ascii="Bookman Old Style" w:hAnsi="Bookman Old Style" w:cs="Bookman Old Style"/>
          <w:color w:val="000000"/>
          <w:sz w:val="28"/>
          <w:szCs w:val="28"/>
        </w:rPr>
        <w:t xml:space="preserve"> şi cele ale verdelui şi creşterii: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personajele </w:t>
      </w:r>
      <w:r w:rsidRPr="004C14A7">
        <w:rPr>
          <w:rFonts w:ascii="Bookman Old Style" w:hAnsi="Bookman Old Style" w:cs="Bookman Old Style"/>
          <w:color w:val="000000"/>
          <w:sz w:val="28"/>
          <w:szCs w:val="28"/>
        </w:rPr>
        <w:t>«bune»</w:t>
      </w:r>
      <w:r w:rsidRPr="004C14A7">
        <w:rPr>
          <w:rFonts w:ascii="Bookman Old Style" w:hAnsi="Bookman Old Style" w:cs="Bookman Old Style"/>
          <w:i/>
          <w:iCs/>
          <w:color w:val="000000"/>
          <w:sz w:val="28"/>
          <w:szCs w:val="28"/>
        </w:rPr>
        <w:t xml:space="preserve"> din piesă – cele de partea vieţii şi a binelui – recurg permanent la imaginea înverzirii şi a creşterii. Duncan, salutându-l pe Macbeth când acesta se întoarce de pe câmpul bătăliei, spune: </w:t>
      </w:r>
      <w:r w:rsidRPr="004C14A7">
        <w:rPr>
          <w:rFonts w:ascii="Bookman Old Style" w:hAnsi="Bookman Old Style" w:cs="Bookman Old Style"/>
          <w:color w:val="000000"/>
          <w:sz w:val="28"/>
          <w:szCs w:val="28"/>
        </w:rPr>
        <w:t>«Eu te-am sădit şi-am să te-ajut să creşti/Mai falnic încă» (I, 4, 28-29)</w:t>
      </w:r>
      <w:r w:rsidRPr="004C14A7">
        <w:rPr>
          <w:rFonts w:ascii="Bookman Old Style" w:hAnsi="Bookman Old Style" w:cs="Bookman Old Style"/>
          <w:i/>
          <w:iCs/>
          <w:color w:val="000000"/>
          <w:sz w:val="28"/>
          <w:szCs w:val="28"/>
        </w:rPr>
        <w:t xml:space="preserve">. Banquo foloseşte aceste imagini în mod firesc, deoarece le spusese de la început vrăjitoarelor: </w:t>
      </w:r>
      <w:r w:rsidRPr="004C14A7">
        <w:rPr>
          <w:rFonts w:ascii="Bookman Old Style" w:hAnsi="Bookman Old Style" w:cs="Bookman Old Style"/>
          <w:color w:val="000000"/>
          <w:sz w:val="28"/>
          <w:szCs w:val="28"/>
        </w:rPr>
        <w:t>«… dacă ştiţi citi-n sămânţa vremii,/Spunând ce bob dă rod, ce bob e sterp,/Vorbiţi-mi» (I, 3, 58-60).</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Când Duncan, întorcându-se către el după ce l-a salutat pe Macbeth, spune: </w:t>
      </w:r>
      <w:r w:rsidRPr="004C14A7">
        <w:rPr>
          <w:rFonts w:ascii="Bookman Old Style" w:hAnsi="Bookman Old Style" w:cs="Bookman Old Style"/>
          <w:color w:val="000000"/>
          <w:sz w:val="28"/>
          <w:szCs w:val="28"/>
        </w:rPr>
        <w:t>«Mă lasă/La pieptu-mi să te strâng»</w:t>
      </w:r>
      <w:r w:rsidRPr="004C14A7">
        <w:rPr>
          <w:rFonts w:ascii="Bookman Old Style" w:hAnsi="Bookman Old Style" w:cs="Bookman Old Style"/>
          <w:i/>
          <w:iCs/>
          <w:color w:val="000000"/>
          <w:sz w:val="28"/>
          <w:szCs w:val="28"/>
        </w:rPr>
        <w:t xml:space="preserve">, Banquo răspunde: </w:t>
      </w:r>
      <w:r w:rsidRPr="004C14A7">
        <w:rPr>
          <w:rFonts w:ascii="Bookman Old Style" w:hAnsi="Bookman Old Style" w:cs="Bookman Old Style"/>
          <w:color w:val="000000"/>
          <w:sz w:val="28"/>
          <w:szCs w:val="28"/>
        </w:rPr>
        <w:t>«Şi-al tău e rodul/De-oi creşte-acolo» (I, 4, 31-33)</w:t>
      </w:r>
      <w:r w:rsidRPr="004C14A7">
        <w:rPr>
          <w:rFonts w:ascii="Bookman Old Style" w:hAnsi="Bookman Old Style" w:cs="Bookman Old Style"/>
          <w:i/>
          <w:iCs/>
          <w:color w:val="000000"/>
          <w:sz w:val="28"/>
          <w:szCs w:val="28"/>
        </w:rPr>
        <w:t xml:space="preserve">. El e cel care, la prima sosire a grupului în castelul lui Macbeth, observă </w:t>
      </w:r>
      <w:r w:rsidRPr="004C14A7">
        <w:rPr>
          <w:rFonts w:ascii="Bookman Old Style" w:hAnsi="Bookman Old Style" w:cs="Bookman Old Style"/>
          <w:color w:val="000000"/>
          <w:sz w:val="28"/>
          <w:szCs w:val="28"/>
        </w:rPr>
        <w:t>«spornicul leagăn»</w:t>
      </w:r>
      <w:r w:rsidRPr="004C14A7">
        <w:rPr>
          <w:rFonts w:ascii="Bookman Old Style" w:hAnsi="Bookman Old Style" w:cs="Bookman Old Style"/>
          <w:i/>
          <w:iCs/>
          <w:color w:val="000000"/>
          <w:sz w:val="28"/>
          <w:szCs w:val="28"/>
        </w:rPr>
        <w:t xml:space="preserve"> al lăstunilor. Are un respect şi un interes înnăscut pentru toate formele vieţii.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Imaginea aceasta este confirmată în simbolismul vizual al piesei. Când, disperat, Macbeth cere ajutor vrăjitoarelor în desluşirea viitorului său, a treia şi cea mai enigmatică apariţie arătată lui, cea care rosteşte profeţia despre codrul Birnam şi înaltul deal din Dunsinane, este </w:t>
      </w:r>
      <w:r w:rsidRPr="004C14A7">
        <w:rPr>
          <w:rFonts w:ascii="Bookman Old Style" w:hAnsi="Bookman Old Style" w:cs="Bookman Old Style"/>
          <w:color w:val="000000"/>
          <w:sz w:val="28"/>
          <w:szCs w:val="28"/>
        </w:rPr>
        <w:t>«un Copil încoronat, cu un pom în mână»</w:t>
      </w:r>
      <w:r w:rsidRPr="004C14A7">
        <w:rPr>
          <w:rFonts w:ascii="Bookman Old Style" w:hAnsi="Bookman Old Style" w:cs="Bookman Old Style"/>
          <w:i/>
          <w:iCs/>
          <w:color w:val="000000"/>
          <w:sz w:val="28"/>
          <w:szCs w:val="28"/>
        </w:rPr>
        <w:t xml:space="preserve">. Pomul simbolizează fecunda spiţă regească a urmaşilor lui Banquo şi face aluzie la </w:t>
      </w:r>
      <w:r w:rsidRPr="004C14A7">
        <w:rPr>
          <w:rFonts w:ascii="Bookman Old Style" w:hAnsi="Bookman Old Style" w:cs="Bookman Old Style"/>
          <w:color w:val="000000"/>
          <w:sz w:val="28"/>
          <w:szCs w:val="28"/>
        </w:rPr>
        <w:t>«pavăza de frunze» (V, 6, 1)</w:t>
      </w:r>
      <w:r w:rsidRPr="004C14A7">
        <w:rPr>
          <w:rFonts w:ascii="Bookman Old Style" w:hAnsi="Bookman Old Style" w:cs="Bookman Old Style"/>
          <w:i/>
          <w:iCs/>
          <w:color w:val="000000"/>
          <w:sz w:val="28"/>
          <w:szCs w:val="28"/>
        </w:rPr>
        <w:t xml:space="preserve"> ce va fi purtată de soldaţii englezi când înaintează spre Dunsinane. Este regretabil că majoritatea regizorilor interpretează această ultimă scenă fără tragere de inimă, de parcă ar vrea să scape cât mai repede de ea – când marşul impetuos a zece mii de oameni, fiecare purtând o ramură verde, este un minunat simbol vizual al marelui flux al naturii care inundă scena crimei lui Macbeth, aducând vindecare şi reînnoire. În mod similar, operaţia cezariană care l-a adus pe Macduff pe lume este un pivot al intrigii mai bun decât, să zicem, chichiţele judecătoreşti cu care Porţia îl prinde în capcană pe Shylock, pentru că o asemenea operaţie este una din modalităţile cu care mâna omului </w:t>
      </w:r>
      <w:r w:rsidRPr="004C14A7">
        <w:rPr>
          <w:rFonts w:ascii="Bookman Old Style" w:hAnsi="Bookman Old Style" w:cs="Bookman Old Style"/>
          <w:color w:val="000000"/>
          <w:sz w:val="28"/>
          <w:szCs w:val="28"/>
        </w:rPr>
        <w:t>(«marile sforţări ale ştiinţei»)</w:t>
      </w:r>
      <w:r w:rsidRPr="004C14A7">
        <w:rPr>
          <w:rFonts w:ascii="Bookman Old Style" w:hAnsi="Bookman Old Style" w:cs="Bookman Old Style"/>
          <w:i/>
          <w:iCs/>
          <w:color w:val="000000"/>
          <w:sz w:val="28"/>
          <w:szCs w:val="28"/>
        </w:rPr>
        <w:t xml:space="preserve"> vine în ajutorul naturii în scopul creaţiei.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La sfârşitul tragediei, când Malcolm îşi rosteşte ultima replică, nota verdelui şi a creşterii răsună iar. Noul rege promite să-şi îndeplinească întocmai sarcinile ce-l aşteaptă: </w:t>
      </w:r>
      <w:r w:rsidRPr="004C14A7">
        <w:rPr>
          <w:rFonts w:ascii="Bookman Old Style" w:hAnsi="Bookman Old Style" w:cs="Bookman Old Style"/>
          <w:color w:val="000000"/>
          <w:sz w:val="28"/>
          <w:szCs w:val="28"/>
        </w:rPr>
        <w:t>«Ce mai rămâne de făcut/Şi de sădit din nou cu vremea…/Voi împlini».</w:t>
      </w:r>
      <w:r w:rsidRPr="004C14A7">
        <w:rPr>
          <w:rFonts w:ascii="Bookman Old Style" w:hAnsi="Bookman Old Style" w:cs="Bookman Old Style"/>
          <w:i/>
          <w:iCs/>
          <w:color w:val="000000"/>
          <w:sz w:val="28"/>
          <w:szCs w:val="28"/>
        </w:rPr>
        <w:t xml:space="preserve"> Noua viaţă a Scoţiei va fi </w:t>
      </w:r>
      <w:r w:rsidRPr="004C14A7">
        <w:rPr>
          <w:rFonts w:ascii="Bookman Old Style" w:hAnsi="Bookman Old Style" w:cs="Bookman Old Style"/>
          <w:color w:val="000000"/>
          <w:sz w:val="28"/>
          <w:szCs w:val="28"/>
        </w:rPr>
        <w:t>«sădită»</w:t>
      </w:r>
      <w:r w:rsidRPr="004C14A7">
        <w:rPr>
          <w:rFonts w:ascii="Bookman Old Style" w:hAnsi="Bookman Old Style" w:cs="Bookman Old Style"/>
          <w:i/>
          <w:iCs/>
          <w:color w:val="000000"/>
          <w:sz w:val="28"/>
          <w:szCs w:val="28"/>
        </w:rPr>
        <w:t xml:space="preserve"> pe pământul otrăvit şi violat; creşterea, continuitatea şi natura vor fi repuse în drepturi”</w:t>
      </w:r>
      <w:r w:rsidRPr="004C14A7">
        <w:rPr>
          <w:rFonts w:ascii="Bookman Old Style" w:hAnsi="Bookman Old Style" w:cs="Bookman Old Style"/>
          <w:color w:val="FF6600"/>
          <w:sz w:val="28"/>
          <w:szCs w:val="28"/>
          <w:vertAlign w:val="superscript"/>
        </w:rPr>
        <w:footnoteReference w:id="338"/>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 zugrăvirea personajelor apar numeroase ambiguităţi şi contraste. Cele mai multe sunt în legătură cu eroul principal, – la începutul tragediei înfăţişat ca „bravul Macbeth”, „nobilul Macbeth”, „mirele Bellonei”, apoi devenit „criminal sângeros” şi „tiran” – şi scapă atenţiei la prima lectură a piesei sau sunt trecute cu vederea într-o prezentare voit sumară cum este cea a lui John Wain, care schiţează evoluţia lui: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„Crima lui Macbeth </w:t>
      </w:r>
      <w:r w:rsidRPr="004C14A7">
        <w:rPr>
          <w:rFonts w:ascii="Bookman Old Style" w:hAnsi="Bookman Old Style" w:cs="Bookman Old Style"/>
          <w:color w:val="000000"/>
          <w:sz w:val="28"/>
          <w:szCs w:val="28"/>
        </w:rPr>
        <w:t>(uciderea lui Duncan, n.n)</w:t>
      </w:r>
      <w:r w:rsidRPr="004C14A7">
        <w:rPr>
          <w:rFonts w:ascii="Bookman Old Style" w:hAnsi="Bookman Old Style" w:cs="Bookman Old Style"/>
          <w:i/>
          <w:iCs/>
          <w:color w:val="000000"/>
          <w:sz w:val="28"/>
          <w:szCs w:val="28"/>
        </w:rPr>
        <w:t xml:space="preserve"> e o şocantă şi multiplă violare a lui </w:t>
      </w:r>
      <w:r w:rsidRPr="004C14A7">
        <w:rPr>
          <w:rFonts w:ascii="Bookman Old Style" w:hAnsi="Bookman Old Style" w:cs="Bookman Old Style"/>
          <w:color w:val="000000"/>
          <w:sz w:val="28"/>
          <w:szCs w:val="28"/>
        </w:rPr>
        <w:t>pietas</w:t>
      </w:r>
      <w:r w:rsidRPr="004C14A7">
        <w:rPr>
          <w:rFonts w:ascii="Bookman Old Style" w:hAnsi="Bookman Old Style" w:cs="Bookman Old Style"/>
          <w:i/>
          <w:iCs/>
          <w:color w:val="000000"/>
          <w:sz w:val="28"/>
          <w:szCs w:val="28"/>
        </w:rPr>
        <w:t>. Ca şi Claudius, el făptuieşte un omor, ucide o rudă ca să acapareze tronul. Dar fapta lui aruncă o umbră şi mai întunecată decât cea a lui Claudius. Ca amfitrion, Macbeth îl omoară pe oaspetele care depinde de protecţia lui. Ca soţ, el îi permite Lady-ei Macbeth să-l domine în vederea unui scop odios. Ca soldat care se bucură de recunoştinţa deosebită a regelui şi poporului pentru că i-a scăpat de un duşman periculos, el calcă în picioare această recunoştinţă omorându-l pe rege şi asuprind poporul.</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Măreţia lui Macbeth nu e pusă niciodată sub semnul îndoielii. Dintr-un mare erou naţional, el devine un mare tiran. Acţionează la scară mare. Iar caracterul sublim al tragediei sale rezidă în fatalismul eroic cu care îşi primeşte damnaţiunea. După ce, împotriva propriei sale judecăţi, s-a avântat într-o cavalcadă a distrugerii, după ce a îmbrăţişat cauza distrugerii şi s-a identificat cu antinatura reprezentată de vrăjitoare, el recunoaşte că nu mai există nicio cale de întoarcere la ordine, </w:t>
      </w:r>
      <w:r w:rsidRPr="004C14A7">
        <w:rPr>
          <w:rFonts w:ascii="Bookman Old Style" w:hAnsi="Bookman Old Style" w:cs="Bookman Old Style"/>
          <w:color w:val="000000"/>
          <w:sz w:val="28"/>
          <w:szCs w:val="28"/>
        </w:rPr>
        <w:t>pietas</w:t>
      </w:r>
      <w:r w:rsidRPr="004C14A7">
        <w:rPr>
          <w:rFonts w:ascii="Bookman Old Style" w:hAnsi="Bookman Old Style" w:cs="Bookman Old Style"/>
          <w:i/>
          <w:iCs/>
          <w:color w:val="000000"/>
          <w:sz w:val="28"/>
          <w:szCs w:val="28"/>
        </w:rPr>
        <w:t xml:space="preserve"> şi bine. Ca şi Faust, el îşi dă seama în cele din urmă ce înseamnă să fie în ghearele iadului, şi aşa cum Othello îşi dă seama în final că este </w:t>
      </w:r>
      <w:r w:rsidRPr="004C14A7">
        <w:rPr>
          <w:rFonts w:ascii="Bookman Old Style" w:hAnsi="Bookman Old Style" w:cs="Bookman Old Style"/>
          <w:color w:val="000000"/>
          <w:sz w:val="28"/>
          <w:szCs w:val="28"/>
        </w:rPr>
        <w:t>«Asemeni indianului bezmetic/(A cărui mână) A lepădat un mărgărit mai scump/Decât întregul trib»</w:t>
      </w:r>
      <w:r w:rsidRPr="004C14A7">
        <w:rPr>
          <w:rFonts w:ascii="Bookman Old Style" w:hAnsi="Bookman Old Style" w:cs="Bookman Old Style"/>
          <w:i/>
          <w:iCs/>
          <w:color w:val="000000"/>
          <w:sz w:val="28"/>
          <w:szCs w:val="28"/>
        </w:rPr>
        <w:t xml:space="preserve">, şi Macbeth ştie din însăşi clipa când îl înjunghie pe Duncan că i-a dat </w:t>
      </w:r>
      <w:r w:rsidRPr="004C14A7">
        <w:rPr>
          <w:rFonts w:ascii="Bookman Old Style" w:hAnsi="Bookman Old Style" w:cs="Bookman Old Style"/>
          <w:color w:val="000000"/>
          <w:sz w:val="28"/>
          <w:szCs w:val="28"/>
        </w:rPr>
        <w:t>«vrăjmaşului întregii omeniri» «giuvaerul său veşnic».</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În această privinţă el e conştient până la tragism, în altele este, treptat, greşit îndrumat şi amăgit. În mod special, el acceptă mult prea simplist separarea naturalului de nenatural. Joacă după regulile iadului şi consideră că toţi ceilalţi trebuie să joace după regulile cerului. Deşi şi-a încredinţat soarta vrăjitoarelor, a cerut ajutorul farmecelor acestora şi a declarat că vrea să se lepede de firea sa omenească şi de locul său pe scara fiinţelor create, crede în mod nebunesc că aceste forţe nu se vor întoarce asupra lui asemeni bumerangului. Când i se prezice că pădurea Birnam va porni spre Dunsinane înainte ca el să fie răsturnat şi chiar atunci numai de către un om nenăscut de femeie, el acceptă toate acestea ca garanţie a protecţiei omeneşti. Iar atunci când, la sfârşit, aceste două minuni se împlinesc (însă într-un cadru natural), când, cu alte cuvinte, este biruit de violările aparente, nu reale, ale ordinii, simbolismul pronunţat şi frumos al piesei şi-a descris cercul deplin”</w:t>
      </w:r>
      <w:r w:rsidRPr="004C14A7">
        <w:rPr>
          <w:rFonts w:ascii="Bookman Old Style" w:hAnsi="Bookman Old Style" w:cs="Bookman Old Style"/>
          <w:color w:val="FF6600"/>
          <w:sz w:val="28"/>
          <w:szCs w:val="28"/>
          <w:vertAlign w:val="superscript"/>
        </w:rPr>
        <w:footnoteReference w:id="339"/>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schiţa de mai sus lipsesc, totuşi, unele elemente esenţiale, sesizate încă în 1904 de A.C. Bradley:</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era extrem de ambiţios, probabil prin temperament, iar această trăsătură trebuie să se fi accentuat după căsătorie. La intrarea sa pe scenă, o găsim stimulată de răsunătoarele sale izbânzi şi de conştiinţa unor resurse şi merite excepţionale. Devine o pasiune. (…) … Niciun chin lăuntric nu-l poate convinge să renunţe la roadele crimei sau să treacă de la remuşcare la căinţă.</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bookmarkStart w:id="53" w:name="bookmark120"/>
      <w:bookmarkEnd w:id="53"/>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Fiinţa sa interioară e zguduită de conştiinţă. (…)… Are un curaj fantastic… (…) Este foarte important să sesizăm forţa precum şi… Limitele imaginaţiei lui Macbeth.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Ceea ce-l îngrozeşte întotdeauna este imaginea inimii sale vinovate sau a unei fapte sângeroase… (…) când omorul a fost săvârşit, Macbeth e aproape înnebunit de groază, dar aceasta nu e groaza că va fi descoperit. (…)… Lucrul la care se gândeşte este că, auzind un om trezit din somn care spune:</w:t>
      </w:r>
      <w:r w:rsidRPr="004C14A7">
        <w:rPr>
          <w:rFonts w:ascii="Bookman Old Style" w:hAnsi="Bookman Old Style" w:cs="Bookman Old Style"/>
          <w:color w:val="000000"/>
          <w:sz w:val="28"/>
          <w:szCs w:val="28"/>
        </w:rPr>
        <w:t xml:space="preserve"> «Dumnezeu ne aibă-n pază»</w:t>
      </w:r>
      <w:r w:rsidRPr="004C14A7">
        <w:rPr>
          <w:rFonts w:ascii="Bookman Old Style" w:hAnsi="Bookman Old Style" w:cs="Bookman Old Style"/>
          <w:i/>
          <w:iCs/>
          <w:color w:val="000000"/>
          <w:sz w:val="28"/>
          <w:szCs w:val="28"/>
        </w:rPr>
        <w:t>, el nu a putut rosti</w:t>
      </w:r>
      <w:r w:rsidRPr="004C14A7">
        <w:rPr>
          <w:rFonts w:ascii="Bookman Old Style" w:hAnsi="Bookman Old Style" w:cs="Bookman Old Style"/>
          <w:color w:val="000000"/>
          <w:sz w:val="28"/>
          <w:szCs w:val="28"/>
        </w:rPr>
        <w:t xml:space="preserve"> «Amin»…”</w:t>
      </w:r>
      <w:r w:rsidRPr="004C14A7">
        <w:rPr>
          <w:rFonts w:ascii="Bookman Old Style" w:hAnsi="Bookman Old Style" w:cs="Bookman Old Style"/>
          <w:color w:val="FF6600"/>
          <w:sz w:val="28"/>
          <w:szCs w:val="28"/>
          <w:vertAlign w:val="superscript"/>
        </w:rPr>
        <w:footnoteReference w:id="340"/>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Bradley este unul dintre primii critici moderni care a punctat asemănările, deosebirile şi contrastele dintre Macbeth şi soţia lui.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sunt stăpâniţi de aceeaşi patimă a ambiţiei… (…) … Sunt semeţi, mândri şi poruncitori, născuţi să conducă dacă nu să domnească. Se poartă de sus sau dispreţuitor cu inferiorii lor. Nu sunt copiii luminii ca Brutus şi Hamlet; sunt ai lumii. Nu găsim la ei nici dragoste de ţară, nici interesul pentru fericirea altora în afara familiei lor. (…) Nu că ar fi egoişti, ca Iago; sau, dacă sunt, la mijloc e un </w:t>
      </w:r>
      <w:r w:rsidRPr="004C14A7">
        <w:rPr>
          <w:rFonts w:ascii="Bookman Old Style" w:hAnsi="Bookman Old Style" w:cs="Bookman Old Style"/>
          <w:color w:val="000000"/>
          <w:sz w:val="28"/>
          <w:szCs w:val="28"/>
        </w:rPr>
        <w:t xml:space="preserve">égoisme </w:t>
      </w:r>
      <w:r w:rsidRPr="004C14A7">
        <w:rPr>
          <w:rFonts w:ascii="Bookman Old Style" w:hAnsi="Bookman Old Style" w:cs="Bookman Old Style"/>
          <w:color w:val="000000"/>
          <w:sz w:val="28"/>
          <w:szCs w:val="28"/>
          <w:lang w:val="tr-TR"/>
        </w:rPr>
        <w:t>à</w:t>
      </w:r>
      <w:r w:rsidRPr="004C14A7">
        <w:rPr>
          <w:rFonts w:ascii="Bookman Old Style" w:hAnsi="Bookman Old Style" w:cs="Bookman Old Style"/>
          <w:color w:val="000000"/>
          <w:sz w:val="28"/>
          <w:szCs w:val="28"/>
        </w:rPr>
        <w:t xml:space="preserve"> deux.</w:t>
      </w:r>
      <w:r w:rsidRPr="004C14A7">
        <w:rPr>
          <w:rFonts w:ascii="Bookman Old Style" w:hAnsi="Bookman Old Style" w:cs="Bookman Old Style"/>
          <w:i/>
          <w:iCs/>
          <w:color w:val="000000"/>
          <w:sz w:val="28"/>
          <w:szCs w:val="28"/>
        </w:rPr>
        <w:t xml:space="preserve"> Nu au ambiţii separate. Se sprijină, se iubesc unul pe altul şi suferă împreună. Iar dacă, pe măsură ce trece timpul, se separă întrucâtva, nu sunt nişte suflete vulgare care să se înstrăineze şi să-şi aducă incriminări reciproce atunci când îşi dau seama de nerodnicia ambiţiei lor…</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(Pe de altă parte)</w:t>
      </w:r>
      <w:r w:rsidRPr="004C14A7">
        <w:rPr>
          <w:rFonts w:ascii="Bookman Old Style" w:hAnsi="Bookman Old Style" w:cs="Bookman Old Style"/>
          <w:i/>
          <w:iCs/>
          <w:color w:val="000000"/>
          <w:sz w:val="28"/>
          <w:szCs w:val="28"/>
        </w:rPr>
        <w:t xml:space="preserve"> ei sunt contrastaţi şi acţiunea se bazează pe acest contrast. Faţă de proiectata ucidere a lui Duncan adoptă atitudini cu totul diferite şi la fel de diferite sunt şi reacţiile lor ulterioare…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prima parte a tragediei au o importanţă egală, dacă nu cumva Lady Macbeth îşi eclipsează soţul; dar ulterior ea se retrage tot mai mult din primul plan, în timp ce Macbeth devine categoric figura principală, mult mai complexă…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(În prima parte a piesei)</w:t>
      </w:r>
      <w:r w:rsidRPr="004C14A7">
        <w:rPr>
          <w:rFonts w:ascii="Bookman Old Style" w:hAnsi="Bookman Old Style" w:cs="Bookman Old Style"/>
          <w:i/>
          <w:iCs/>
          <w:color w:val="000000"/>
          <w:sz w:val="28"/>
          <w:szCs w:val="28"/>
        </w:rPr>
        <w:t xml:space="preserve"> ea se deosebeşte clar de Macbeth printr-o voinţă inflexibilă care pare să subjuge total imaginaţia, simţirea şi conştiinţa.</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bookmarkStart w:id="54" w:name="bookmark121"/>
      <w:bookmarkEnd w:id="54"/>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Şi dacă pare invincibilă, pare şi inumană. Nu vedem la ea nicio urmă de milă pentru bunul rege bătrân; nicio conştiinţă a trădării şi a josniciei omorului; niciun simţ al valorii vieţilor nenorociţilor oameni asupra cărora va fi aruncată vina; nicio strângere de inimă la condamnarea şi ura lumii. (…) Dar să nu uităm că în primele scene ea urmăreşte cu bună ştiinţă să contracareze </w:t>
      </w:r>
      <w:r w:rsidRPr="004C14A7">
        <w:rPr>
          <w:rFonts w:ascii="Bookman Old Style" w:hAnsi="Bookman Old Style" w:cs="Bookman Old Style"/>
          <w:color w:val="000000"/>
          <w:sz w:val="28"/>
          <w:szCs w:val="28"/>
        </w:rPr>
        <w:t>«bunătatea omenească»</w:t>
      </w:r>
      <w:r w:rsidRPr="004C14A7">
        <w:rPr>
          <w:rFonts w:ascii="Bookman Old Style" w:hAnsi="Bookman Old Style" w:cs="Bookman Old Style"/>
          <w:i/>
          <w:iCs/>
          <w:color w:val="000000"/>
          <w:sz w:val="28"/>
          <w:szCs w:val="28"/>
        </w:rPr>
        <w:t xml:space="preserve"> a soţului şi că, în mod evident, nu e numai hotărâtă şi inflexibilă, ci şi într-o stare de excitabilitate anormală. Această excitabilitate determinată de proiect, absentă cu desăvârşire la Macbeth, o stăpâneşte total.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…din aceste scene de început nu lipsesc urme de slăbiciune feminină şi simţire omenească şi ele vor explica prăbuşirea ei de mai târziu. Este limpede că voinţa ei urmărea să înfrângă rezistenţa lui Macbeth, dar şi o oarecare rezistenţă proprie. Pe Goneril nu ne-o putem închipui rostind faimoasele cuvinte: </w:t>
      </w:r>
      <w:r w:rsidRPr="004C14A7">
        <w:rPr>
          <w:rFonts w:ascii="Bookman Old Style" w:hAnsi="Bookman Old Style" w:cs="Bookman Old Style"/>
          <w:color w:val="000000"/>
          <w:sz w:val="28"/>
          <w:szCs w:val="28"/>
        </w:rPr>
        <w:t>«Eu însămi ucideam/De n-ar fi semănat în somn cu tata» (II, 2, 13-14).</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Primul somn al schimbării de atitudine este faptul că ea leşină în scena descoperirii </w:t>
      </w:r>
      <w:r w:rsidRPr="004C14A7">
        <w:rPr>
          <w:rFonts w:ascii="Bookman Old Style" w:hAnsi="Bookman Old Style" w:cs="Bookman Old Style"/>
          <w:color w:val="000000"/>
          <w:sz w:val="28"/>
          <w:szCs w:val="28"/>
        </w:rPr>
        <w:t>(regelui mort, n.n.).</w:t>
      </w:r>
      <w:r w:rsidRPr="004C14A7">
        <w:rPr>
          <w:rFonts w:ascii="Bookman Old Style" w:hAnsi="Bookman Old Style" w:cs="Bookman Old Style"/>
          <w:i/>
          <w:iCs/>
          <w:color w:val="000000"/>
          <w:sz w:val="28"/>
          <w:szCs w:val="28"/>
        </w:rPr>
        <w:t xml:space="preserve"> Când, după aceea, o vedem ca regină a Scoţiei, aureola visului ei e stinsă. Dânsa intră pe scenă deziluzionată şi obosită de nesomn. (…) De acum înainte nu mai are nicio iniţiativă. Tulpina fiinţei sale pare retezată. (…) Voinţa i-a rămas şi dânsa face tot ce poate ca să-l ajute pe Macbeth; dar acesta are rareori nevoie de ajutorul ei. (…) În cele din urmă natura, nu voinţa ei, cedează. Tainele trecutului răzbat în somnul ei neliniştit, poate începutul nebuniei. Ceea ce spune doctorul e clar. El…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i cere îngrijitoarei să îndepărteze orice mijloc cu care şi-ar putea face rău… (…)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ultimele cuvinte din piesă Malcolm aminteşte că, după câte se zvoneşte în armata inamică, ea şi-a ridicat singură viaţa”</w:t>
      </w:r>
      <w:r w:rsidRPr="004C14A7">
        <w:rPr>
          <w:rFonts w:ascii="Bookman Old Style" w:hAnsi="Bookman Old Style" w:cs="Bookman Old Style"/>
          <w:color w:val="FF6600"/>
          <w:sz w:val="28"/>
          <w:szCs w:val="28"/>
          <w:vertAlign w:val="superscript"/>
        </w:rPr>
        <w:footnoteReference w:id="341"/>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John Wain atrage atenţia asupra contrastului dintre Macbeth şi Edward Mărturisitorul, </w:t>
      </w:r>
      <w:r w:rsidRPr="004C14A7">
        <w:rPr>
          <w:rFonts w:ascii="Bookman Old Style" w:hAnsi="Bookman Old Style" w:cs="Bookman Old Style"/>
          <w:i/>
          <w:iCs/>
          <w:color w:val="000000"/>
          <w:sz w:val="28"/>
          <w:szCs w:val="28"/>
        </w:rPr>
        <w:t>„unul dintre cele mai importante personaje din piesă”</w:t>
      </w:r>
      <w:r w:rsidRPr="004C14A7">
        <w:rPr>
          <w:rFonts w:ascii="Bookman Old Style" w:hAnsi="Bookman Old Style" w:cs="Bookman Old Style"/>
          <w:color w:val="000000"/>
          <w:sz w:val="28"/>
          <w:szCs w:val="28"/>
        </w:rPr>
        <w:t xml:space="preserve">, deşi </w:t>
      </w:r>
      <w:r w:rsidRPr="004C14A7">
        <w:rPr>
          <w:rFonts w:ascii="Bookman Old Style" w:hAnsi="Bookman Old Style" w:cs="Bookman Old Style"/>
          <w:i/>
          <w:iCs/>
          <w:color w:val="000000"/>
          <w:sz w:val="28"/>
          <w:szCs w:val="28"/>
        </w:rPr>
        <w:t>„nu rosteşte niciun rând şi nici măcar nu apare pe scenă”.</w:t>
      </w:r>
      <w:r w:rsidRPr="004C14A7">
        <w:rPr>
          <w:rFonts w:ascii="Bookman Old Style" w:hAnsi="Bookman Old Style" w:cs="Bookman Old Style"/>
          <w:color w:val="000000"/>
          <w:sz w:val="28"/>
          <w:szCs w:val="28"/>
        </w:rPr>
        <w:t xml:space="preserve"> Descrierea regelui englez de către Malcolm (IV, 3, 146-159):</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este unul din pasajele cruciale ale piesei şi orice reprezentaţie care permite slăbirea interesului în acest moment nu interpretează testul cum se cuvine. Edward e un rege reprezentând opusul lui Macbeth: cucernic, foarte iubit, el este intermediarul între supuşii săi şi clemenţa cerului. Are puterea de a vindeca scrofula. (…) Ca şi vrăjitoarele, poate face profeţii, însă darul e </w:t>
      </w:r>
      <w:r w:rsidRPr="004C14A7">
        <w:rPr>
          <w:rFonts w:ascii="Bookman Old Style" w:hAnsi="Bookman Old Style" w:cs="Bookman Old Style"/>
          <w:color w:val="000000"/>
          <w:sz w:val="28"/>
          <w:szCs w:val="28"/>
        </w:rPr>
        <w:t>«ceresc»</w:t>
      </w:r>
      <w:r w:rsidRPr="004C14A7">
        <w:rPr>
          <w:rFonts w:ascii="Bookman Old Style" w:hAnsi="Bookman Old Style" w:cs="Bookman Old Style"/>
          <w:i/>
          <w:iCs/>
          <w:color w:val="000000"/>
          <w:sz w:val="28"/>
          <w:szCs w:val="28"/>
        </w:rPr>
        <w:t>, nu purcede de la puterile răului ca al lor. (…) Edward vindecă; Macbeth otrăveşte şi răneşte”</w:t>
      </w:r>
      <w:r w:rsidRPr="004C14A7">
        <w:rPr>
          <w:rFonts w:ascii="Bookman Old Style" w:hAnsi="Bookman Old Style" w:cs="Bookman Old Style"/>
          <w:color w:val="FF6600"/>
          <w:sz w:val="28"/>
          <w:szCs w:val="28"/>
          <w:vertAlign w:val="superscript"/>
        </w:rPr>
        <w:footnoteReference w:id="342"/>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sz w:val="28"/>
          <w:szCs w:val="28"/>
        </w:rPr>
        <w:t>î</w:t>
      </w:r>
      <w:r w:rsidRPr="004C14A7">
        <w:rPr>
          <w:rFonts w:ascii="Bookman Old Style" w:hAnsi="Bookman Old Style" w:cs="Bookman Old Style"/>
          <w:sz w:val="28"/>
          <w:szCs w:val="28"/>
        </w:rPr>
        <w:t>ntr-un studiu convingător, Leo Kirschbaum respinge interpretarea de</w:t>
      </w:r>
      <w:r w:rsidRPr="004C14A7">
        <w:rPr>
          <w:rFonts w:ascii="Bookman Old Style" w:hAnsi="Bookman Old Style" w:cs="Bookman Old Style"/>
          <w:color w:val="000000"/>
          <w:sz w:val="28"/>
          <w:szCs w:val="28"/>
        </w:rPr>
        <w:t xml:space="preserve"> către Bradley a unui Banquo în parte influenţat de forţele răului şi îl contrastează net cu Macbeth. După ce analizează personajul pe baza a numeroase citate şi-l consideră mai curând </w:t>
      </w:r>
      <w:r w:rsidRPr="004C14A7">
        <w:rPr>
          <w:rFonts w:ascii="Bookman Old Style" w:hAnsi="Bookman Old Style" w:cs="Bookman Old Style"/>
          <w:i/>
          <w:iCs/>
          <w:color w:val="000000"/>
          <w:sz w:val="28"/>
          <w:szCs w:val="28"/>
        </w:rPr>
        <w:t>„o funcţie”</w:t>
      </w:r>
      <w:r w:rsidRPr="004C14A7">
        <w:rPr>
          <w:rFonts w:ascii="Bookman Old Style" w:hAnsi="Bookman Old Style" w:cs="Bookman Old Style"/>
          <w:color w:val="000000"/>
          <w:sz w:val="28"/>
          <w:szCs w:val="28"/>
        </w:rPr>
        <w:t xml:space="preserve"> – care </w:t>
      </w:r>
      <w:r w:rsidRPr="004C14A7">
        <w:rPr>
          <w:rFonts w:ascii="Bookman Old Style" w:hAnsi="Bookman Old Style" w:cs="Bookman Old Style"/>
          <w:i/>
          <w:iCs/>
          <w:color w:val="000000"/>
          <w:sz w:val="28"/>
          <w:szCs w:val="28"/>
        </w:rPr>
        <w:t>„şi din punct de vedere dramatic trebuie menţinută ca un contrast”</w:t>
      </w:r>
      <w:r w:rsidRPr="004C14A7">
        <w:rPr>
          <w:rFonts w:ascii="Bookman Old Style" w:hAnsi="Bookman Old Style" w:cs="Bookman Old Style"/>
          <w:color w:val="000000"/>
          <w:sz w:val="28"/>
          <w:szCs w:val="28"/>
        </w:rPr>
        <w:t xml:space="preserve"> – autorul încheie: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„Macbeth invidiază virtuţile lui Banquo, le râvneşte dar nu le poate avea, se simte diminuat de ele, şi cum îi inspiră teamă, trebuie să le distrugă. Uciderea lui Banquo poate fi interpretată ca o sforţare zadarnică din partea lui Macbeth de a-şi distruge propria sa umanitate; este o sforţare teribilă de a unifica lumea interioară şi exterioară a lui Macbeth pentru că Banquo are o frumuseţe diurnă în viaţa sa care-l face pe Macbeth urât. Teama de </w:t>
      </w:r>
      <w:r w:rsidRPr="004C14A7">
        <w:rPr>
          <w:rFonts w:ascii="Bookman Old Style" w:hAnsi="Bookman Old Style" w:cs="Bookman Old Style"/>
          <w:color w:val="000000"/>
          <w:sz w:val="28"/>
          <w:szCs w:val="28"/>
        </w:rPr>
        <w:t>«o mână de alt neam»</w:t>
      </w:r>
      <w:r w:rsidRPr="004C14A7">
        <w:rPr>
          <w:rFonts w:ascii="Bookman Old Style" w:hAnsi="Bookman Old Style" w:cs="Bookman Old Style"/>
          <w:i/>
          <w:iCs/>
          <w:color w:val="000000"/>
          <w:sz w:val="28"/>
          <w:szCs w:val="28"/>
        </w:rPr>
        <w:t xml:space="preserve">, credinţa că urmaşii lui Banquo îi vor lua imediat locul sunt explicaţii raţionale, moneda falsă a unui om chinuit care şi-a vândut sufletul diavolului… Macbeth nu se teme, de fapt, de Banquo, persoana; ci de Banquo, simbolul, de cel aflat </w:t>
      </w:r>
      <w:r w:rsidRPr="004C14A7">
        <w:rPr>
          <w:rFonts w:ascii="Bookman Old Style" w:hAnsi="Bookman Old Style" w:cs="Bookman Old Style"/>
          <w:color w:val="000000"/>
          <w:sz w:val="28"/>
          <w:szCs w:val="28"/>
        </w:rPr>
        <w:t>«în marea mână a lui Dumnezeu»</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343"/>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Macbeth a fost comparat şi contrastat cu alţi eroi shakespearieni – printre alţii cu</w:t>
      </w:r>
      <w:r w:rsidRPr="004C14A7">
        <w:rPr>
          <w:rFonts w:ascii="Bookman Old Style" w:hAnsi="Bookman Old Style" w:cs="Bookman Old Style"/>
          <w:i/>
          <w:iCs/>
          <w:color w:val="000000"/>
          <w:sz w:val="28"/>
          <w:szCs w:val="28"/>
        </w:rPr>
        <w:t xml:space="preserve"> Richard al III-lea:</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„Richard e un ticălos conştient şi un voit făţarnic de tip machiavelic; Macbeth porneşte pe drumul crimei cu suferinţă </w:t>
      </w:r>
      <w:r w:rsidRPr="004C14A7">
        <w:rPr>
          <w:rFonts w:ascii="Bookman Old Style" w:hAnsi="Bookman Old Style" w:cs="Bookman Old Style"/>
          <w:color w:val="000000"/>
          <w:sz w:val="28"/>
          <w:szCs w:val="28"/>
        </w:rPr>
        <w:t>(«suferinţă existenţială a alegerii», notează Muir)</w:t>
      </w:r>
      <w:r w:rsidRPr="004C14A7">
        <w:rPr>
          <w:rFonts w:ascii="Bookman Old Style" w:hAnsi="Bookman Old Style" w:cs="Bookman Old Style"/>
          <w:i/>
          <w:iCs/>
          <w:color w:val="000000"/>
          <w:sz w:val="28"/>
          <w:szCs w:val="28"/>
        </w:rPr>
        <w:t xml:space="preserve"> şi ezitare, </w:t>
      </w:r>
      <w:r w:rsidRPr="004C14A7">
        <w:rPr>
          <w:rFonts w:ascii="Bookman Old Style" w:hAnsi="Bookman Old Style" w:cs="Bookman Old Style"/>
          <w:color w:val="000000"/>
          <w:sz w:val="28"/>
          <w:szCs w:val="28"/>
        </w:rPr>
        <w:t>«de parcă ar fi o îndatorire îngrozitoare»</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(Bradley)</w:t>
      </w:r>
      <w:r w:rsidRPr="004C14A7">
        <w:rPr>
          <w:rFonts w:ascii="Bookman Old Style" w:hAnsi="Bookman Old Style" w:cs="Bookman Old Style"/>
          <w:i/>
          <w:iCs/>
          <w:color w:val="000000"/>
          <w:sz w:val="28"/>
          <w:szCs w:val="28"/>
        </w:rPr>
        <w:t xml:space="preserve">. El este umanizat de temerile care dovedesc că este un om, nu monstrul pe care şi-l închipuie supuşii săi asupriţi. (…) Deşi Richard are aceleaşi vise cumplite, el e zugrăvit din exterior şi nu fără să i se aprecieze umorul sardonic; dar în timp ce Macbeth se îndreaptă </w:t>
      </w:r>
      <w:r w:rsidRPr="004C14A7">
        <w:rPr>
          <w:rFonts w:ascii="Bookman Old Style" w:hAnsi="Bookman Old Style" w:cs="Bookman Old Style"/>
          <w:color w:val="000000"/>
          <w:sz w:val="28"/>
          <w:szCs w:val="28"/>
        </w:rPr>
        <w:t>«pe un drum presărat cu ghiocei, spre focul veşnic»</w:t>
      </w:r>
      <w:r w:rsidRPr="004C14A7">
        <w:rPr>
          <w:rFonts w:ascii="Bookman Old Style" w:hAnsi="Bookman Old Style" w:cs="Bookman Old Style"/>
          <w:i/>
          <w:iCs/>
          <w:color w:val="000000"/>
          <w:sz w:val="28"/>
          <w:szCs w:val="28"/>
        </w:rPr>
        <w:t>, noi vedem cu ochii lui. Richard e ticălosul ca erou; Macbeth e un om care devine un ticălos”</w:t>
      </w:r>
      <w:r w:rsidRPr="004C14A7">
        <w:rPr>
          <w:rFonts w:ascii="Bookman Old Style" w:hAnsi="Bookman Old Style" w:cs="Bookman Old Style"/>
          <w:color w:val="FF6600"/>
          <w:sz w:val="28"/>
          <w:szCs w:val="28"/>
          <w:vertAlign w:val="superscript"/>
        </w:rPr>
        <w:footnoteReference w:id="344"/>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cu Tarquin(ius) din</w:t>
      </w:r>
      <w:r w:rsidRPr="004C14A7">
        <w:rPr>
          <w:rFonts w:ascii="Bookman Old Style" w:hAnsi="Bookman Old Style" w:cs="Bookman Old Style"/>
          <w:i/>
          <w:iCs/>
          <w:color w:val="000000"/>
          <w:sz w:val="28"/>
          <w:szCs w:val="28"/>
        </w:rPr>
        <w:t xml:space="preserve"> Necinstirea Lucreţiei,</w:t>
      </w:r>
      <w:r w:rsidRPr="004C14A7">
        <w:rPr>
          <w:rFonts w:ascii="Bookman Old Style" w:hAnsi="Bookman Old Style" w:cs="Bookman Old Style"/>
          <w:color w:val="000000"/>
          <w:sz w:val="28"/>
          <w:szCs w:val="28"/>
        </w:rPr>
        <w:t xml:space="preserve"> poem care: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a fost în general apreciat drept o impresionantă anticipare a lui</w:t>
      </w:r>
      <w:r w:rsidRPr="004C14A7">
        <w:rPr>
          <w:rFonts w:ascii="Bookman Old Style" w:hAnsi="Bookman Old Style" w:cs="Bookman Old Style"/>
          <w:color w:val="000000"/>
          <w:sz w:val="28"/>
          <w:szCs w:val="28"/>
        </w:rPr>
        <w:t xml:space="preserve"> Macbeth</w:t>
      </w:r>
      <w:r w:rsidRPr="004C14A7">
        <w:rPr>
          <w:rFonts w:ascii="Bookman Old Style" w:hAnsi="Bookman Old Style" w:cs="Bookman Old Style"/>
          <w:i/>
          <w:iCs/>
          <w:color w:val="000000"/>
          <w:sz w:val="28"/>
          <w:szCs w:val="28"/>
        </w:rPr>
        <w:t>. De fapt, asemănarea se întâlneşte mai ales în prima parte.</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Conflictul din sufletul răufăcătorului, tendinţa spre rău, atmosfera de întuneric, imaginile de război şi creaturi de pradă leagă îndeaproape</w:t>
      </w:r>
      <w:r w:rsidRPr="004C14A7">
        <w:rPr>
          <w:rFonts w:ascii="Bookman Old Style" w:hAnsi="Bookman Old Style" w:cs="Bookman Old Style"/>
          <w:color w:val="000000"/>
          <w:sz w:val="28"/>
          <w:szCs w:val="28"/>
        </w:rPr>
        <w:t xml:space="preserve"> «tragedia lui Tarquin»</w:t>
      </w:r>
      <w:r w:rsidRPr="004C14A7">
        <w:rPr>
          <w:rFonts w:ascii="Bookman Old Style" w:hAnsi="Bookman Old Style" w:cs="Bookman Old Style"/>
          <w:i/>
          <w:iCs/>
          <w:color w:val="000000"/>
          <w:sz w:val="28"/>
          <w:szCs w:val="28"/>
        </w:rPr>
        <w:t xml:space="preserve"> de drama matură a lui Shakespeare”</w:t>
      </w:r>
      <w:r w:rsidRPr="004C14A7">
        <w:rPr>
          <w:rFonts w:ascii="Bookman Old Style" w:hAnsi="Bookman Old Style" w:cs="Bookman Old Style"/>
          <w:color w:val="FF6600"/>
          <w:sz w:val="28"/>
          <w:szCs w:val="28"/>
          <w:vertAlign w:val="superscript"/>
        </w:rPr>
        <w:footnoteReference w:id="345"/>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Ciocnirile „polare” dintre criticii care au definit personajele din</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nu se limitează numai la relaţia Macbeth-Banquo.</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G. Wilson Knight: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„Lady Macbeth, ca şi soţul ei, e influenţată de Surorile Fatale (The Weird Sisters – vrăjitoarele; parcele) şi de profeţia lor”</w:t>
      </w:r>
      <w:r w:rsidRPr="004C14A7">
        <w:rPr>
          <w:rFonts w:ascii="Bookman Old Style" w:hAnsi="Bookman Old Style" w:cs="Bookman Old Style"/>
          <w:color w:val="FF6600"/>
          <w:sz w:val="28"/>
          <w:szCs w:val="28"/>
          <w:vertAlign w:val="superscript"/>
        </w:rPr>
        <w:footnoteReference w:id="346"/>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după Bradley:</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„Practic, Vrăjitoarele nu înseamnă nimic pentru ea. Nu simte în natură nicio analogie cu scopul ei vinovat…”</w:t>
      </w:r>
      <w:r w:rsidRPr="004C14A7">
        <w:rPr>
          <w:rFonts w:ascii="Bookman Old Style" w:hAnsi="Bookman Old Style" w:cs="Bookman Old Style"/>
          <w:color w:val="FF6600"/>
          <w:sz w:val="28"/>
          <w:szCs w:val="28"/>
          <w:vertAlign w:val="superscript"/>
        </w:rPr>
        <w:footnoteReference w:id="347"/>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după Bradley:</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„Este o eroare să o considerăm remarcabilă din punct de vedere intelectual. Când joacă un rol, ea dă dovadă de multă autostăpânire, dar de puţină îndemânare</w:t>
      </w:r>
      <w:r w:rsidRPr="004C14A7">
        <w:rPr>
          <w:rFonts w:ascii="Bookman Old Style" w:hAnsi="Bookman Old Style" w:cs="Bookman Old Style"/>
          <w:color w:val="000000"/>
          <w:sz w:val="28"/>
          <w:szCs w:val="28"/>
        </w:rPr>
        <w:t>”</w:t>
      </w:r>
      <w:r w:rsidRPr="004C14A7">
        <w:rPr>
          <w:rFonts w:ascii="Bookman Old Style" w:hAnsi="Bookman Old Style" w:cs="Bookman Old Style"/>
          <w:color w:val="FF6600"/>
          <w:sz w:val="28"/>
          <w:szCs w:val="28"/>
          <w:vertAlign w:val="superscript"/>
        </w:rPr>
        <w:footnoteReference w:id="348"/>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după John Wain:</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e</w:t>
      </w:r>
      <w:r w:rsidRPr="004C14A7">
        <w:rPr>
          <w:rFonts w:ascii="Bookman Old Style" w:hAnsi="Bookman Old Style" w:cs="Bookman Old Style"/>
          <w:color w:val="000000"/>
          <w:sz w:val="28"/>
          <w:szCs w:val="28"/>
        </w:rPr>
        <w:t>a)</w:t>
      </w:r>
      <w:r w:rsidRPr="004C14A7">
        <w:rPr>
          <w:rFonts w:ascii="Bookman Old Style" w:hAnsi="Bookman Old Style" w:cs="Bookman Old Style"/>
          <w:i/>
          <w:iCs/>
          <w:color w:val="000000"/>
          <w:sz w:val="28"/>
          <w:szCs w:val="28"/>
        </w:rPr>
        <w:t xml:space="preserve"> nu are pic de imaginaţie. O femeie cu vederi înguste, acaparatoare la extrem”</w:t>
      </w:r>
      <w:r w:rsidRPr="004C14A7">
        <w:rPr>
          <w:rFonts w:ascii="Bookman Old Style" w:hAnsi="Bookman Old Style" w:cs="Bookman Old Style"/>
          <w:color w:val="FF6600"/>
          <w:sz w:val="28"/>
          <w:szCs w:val="28"/>
          <w:vertAlign w:val="superscript"/>
        </w:rPr>
        <w:footnoteReference w:id="349"/>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Verity o vede cu totul altfel:</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din punct de vedere intelectual ea îi este superioară lui Macbeth, aşa cum este Porţia faţă de Bassanio şi Rosalinda faţă de Orlando. Cu câtă îndemânare înfruntă ea ezitarea lui Macbeth de a merge mai departe cu crima şi cum îi atacă punctele slabe; cât de repede sesizează – prea târziu – efectul omorului asupra lui Macbeth; ce resurse şi câtă vioiciune a spiritului manifestă ea în scena banchetului, unde încearcă mai întâi o metodă, apoi alta, apoi încă una pentru a-i restabili echilibrul mintal…”</w:t>
      </w:r>
      <w:r w:rsidRPr="004C14A7">
        <w:rPr>
          <w:rFonts w:ascii="Bookman Old Style" w:hAnsi="Bookman Old Style" w:cs="Bookman Old Style"/>
          <w:color w:val="FF6600"/>
          <w:sz w:val="28"/>
          <w:szCs w:val="28"/>
          <w:vertAlign w:val="superscript"/>
        </w:rPr>
        <w:footnoteReference w:id="350"/>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Asemenea interpretări opuse, cu care ne-au deprins alte piese shakespeariene, par de-a dreptul… fireşti când este vorba de problemele </w:t>
      </w:r>
      <w:r w:rsidRPr="004C14A7">
        <w:rPr>
          <w:rFonts w:ascii="Bookman Old Style" w:hAnsi="Bookman Old Style" w:cs="Bookman Old Style"/>
          <w:i/>
          <w:iCs/>
          <w:color w:val="000000"/>
          <w:sz w:val="28"/>
          <w:szCs w:val="28"/>
        </w:rPr>
        <w:t xml:space="preserve">psihologice </w:t>
      </w:r>
      <w:r w:rsidRPr="004C14A7">
        <w:rPr>
          <w:rFonts w:ascii="Bookman Old Style" w:hAnsi="Bookman Old Style" w:cs="Bookman Old Style"/>
          <w:color w:val="000000"/>
          <w:sz w:val="28"/>
          <w:szCs w:val="28"/>
        </w:rPr>
        <w:t xml:space="preserve">dintr-o tragedie ca </w:t>
      </w:r>
      <w:r w:rsidRPr="004C14A7">
        <w:rPr>
          <w:rFonts w:ascii="Bookman Old Style" w:hAnsi="Bookman Old Style" w:cs="Bookman Old Style"/>
          <w:i/>
          <w:iCs/>
          <w:color w:val="000000"/>
          <w:sz w:val="28"/>
          <w:szCs w:val="28"/>
        </w:rPr>
        <w:t xml:space="preserve">Macbeth </w:t>
      </w:r>
      <w:r w:rsidRPr="004C14A7">
        <w:rPr>
          <w:rFonts w:ascii="Bookman Old Style" w:hAnsi="Bookman Old Style" w:cs="Bookman Old Style"/>
          <w:color w:val="000000"/>
          <w:sz w:val="28"/>
          <w:szCs w:val="28"/>
        </w:rPr>
        <w:t>unde: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„Shakespeare a fost fascinat de însăşi dificultatea de a face ca, prin pură virtuozitate, ceea ce este improbabil din punct de vedere psihologie să pară posibil”</w:t>
      </w:r>
      <w:r w:rsidRPr="004C14A7">
        <w:rPr>
          <w:rFonts w:ascii="Bookman Old Style" w:hAnsi="Bookman Old Style" w:cs="Bookman Old Style"/>
          <w:color w:val="FF6600"/>
          <w:sz w:val="28"/>
          <w:szCs w:val="28"/>
          <w:vertAlign w:val="superscript"/>
        </w:rPr>
        <w:footnoteReference w:id="351"/>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Cum s-a mai spus,</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este, prin excelenţă, </w:t>
      </w:r>
      <w:r w:rsidRPr="004C14A7">
        <w:rPr>
          <w:rFonts w:ascii="Bookman Old Style" w:hAnsi="Bookman Old Style" w:cs="Bookman Old Style"/>
          <w:i/>
          <w:iCs/>
          <w:color w:val="000000"/>
          <w:sz w:val="28"/>
          <w:szCs w:val="28"/>
        </w:rPr>
        <w:t>„o tragedie a ambiguităţii”</w:t>
      </w:r>
      <w:r w:rsidRPr="004C14A7">
        <w:rPr>
          <w:rFonts w:ascii="Bookman Old Style" w:hAnsi="Bookman Old Style" w:cs="Bookman Old Style"/>
          <w:color w:val="000000"/>
          <w:sz w:val="28"/>
          <w:szCs w:val="28"/>
        </w:rPr>
        <w:t xml:space="preserve"> sau, ca să preluăm un termen al lui Wilbur Sanders, </w:t>
      </w:r>
      <w:r w:rsidRPr="004C14A7">
        <w:rPr>
          <w:rFonts w:ascii="Bookman Old Style" w:hAnsi="Bookman Old Style" w:cs="Bookman Old Style"/>
          <w:i/>
          <w:iCs/>
          <w:color w:val="000000"/>
          <w:sz w:val="28"/>
          <w:szCs w:val="28"/>
        </w:rPr>
        <w:t>„a paradoxului”: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„Măreţia tragediei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stă în capacitatea de a surprinde atâtea modalităţi aparent contradictorii de reacţie faţă de aceleaşi fenomene. Dar o asemenea măreţie face, bineînţeles, extrem de dificilă o afirmaţie tranşantă fără să recurgem la paradox: paradoxul răului, care este atât primar cât şi ireal; paradoxul binelui, care este cât se poate de real dar nu triumfă; paradoxul unei soarte care nu este numai prescriptivă şi obligatorie </w:t>
      </w:r>
      <w:r w:rsidRPr="004C14A7">
        <w:rPr>
          <w:rFonts w:ascii="Bookman Old Style" w:hAnsi="Bookman Old Style" w:cs="Bookman Old Style"/>
          <w:color w:val="000000"/>
          <w:sz w:val="28"/>
          <w:szCs w:val="28"/>
        </w:rPr>
        <w:t xml:space="preserve">ci şi </w:t>
      </w:r>
      <w:r w:rsidRPr="004C14A7">
        <w:rPr>
          <w:rFonts w:ascii="Bookman Old Style" w:hAnsi="Bookman Old Style" w:cs="Bookman Old Style"/>
          <w:i/>
          <w:iCs/>
          <w:color w:val="000000"/>
          <w:sz w:val="28"/>
          <w:szCs w:val="28"/>
        </w:rPr>
        <w:t xml:space="preserve">incapabilă să încătuşeze voinţa; paradoxul unei libertăţi a sufletului, trădat de posesorul lui dar şi supus violării din afară; paradoxul unei compasiuni iertătoare care este şi o sentinţă. Nu văd nicio posibilitate de a elimina aceste paradoxuri fără a minimaliza reuşita lui Shakespeare exact în punctele unde este ea mai impresionantă sau fără a face </w:t>
      </w:r>
      <w:r w:rsidRPr="004C14A7">
        <w:rPr>
          <w:rFonts w:ascii="Bookman Old Style" w:hAnsi="Bookman Old Style" w:cs="Bookman Old Style"/>
          <w:color w:val="000000"/>
          <w:sz w:val="28"/>
          <w:szCs w:val="28"/>
        </w:rPr>
        <w:t>«bagatele din spaime»</w:t>
      </w:r>
      <w:r w:rsidRPr="004C14A7">
        <w:rPr>
          <w:rFonts w:ascii="Bookman Old Style" w:hAnsi="Bookman Old Style" w:cs="Bookman Old Style"/>
          <w:i/>
          <w:iCs/>
          <w:color w:val="000000"/>
          <w:sz w:val="28"/>
          <w:szCs w:val="28"/>
        </w:rPr>
        <w:t xml:space="preserve"> şi </w:t>
      </w:r>
      <w:r w:rsidRPr="004C14A7">
        <w:rPr>
          <w:rFonts w:ascii="Bookman Old Style" w:hAnsi="Bookman Old Style" w:cs="Bookman Old Style"/>
          <w:color w:val="000000"/>
          <w:sz w:val="28"/>
          <w:szCs w:val="28"/>
        </w:rPr>
        <w:t>«a ne ascunde în cunoaştere de faţadă»</w:t>
      </w:r>
      <w:r w:rsidRPr="004C14A7">
        <w:rPr>
          <w:rFonts w:ascii="Bookman Old Style" w:hAnsi="Bookman Old Style" w:cs="Bookman Old Style"/>
          <w:i/>
          <w:iCs/>
          <w:color w:val="000000"/>
          <w:sz w:val="28"/>
          <w:szCs w:val="28"/>
        </w:rPr>
        <w:t xml:space="preserve"> când ar trebui să ne supunem misterului lucrurilor. Pentru că fiece paradox reprezintă o apropiere de regiunile centrale ale incertitudinii şi ale suferinţei îndurate, regiuni unde, probabil, este </w:t>
      </w:r>
      <w:r w:rsidRPr="004C14A7">
        <w:rPr>
          <w:rFonts w:ascii="Bookman Old Style" w:hAnsi="Bookman Old Style" w:cs="Bookman Old Style"/>
          <w:color w:val="000000"/>
          <w:sz w:val="28"/>
          <w:szCs w:val="28"/>
        </w:rPr>
        <w:t xml:space="preserve">mai curând irelevantă decât lămuritoare (subl. n.). Macbeth </w:t>
      </w:r>
      <w:r w:rsidRPr="004C14A7">
        <w:rPr>
          <w:rFonts w:ascii="Bookman Old Style" w:hAnsi="Bookman Old Style" w:cs="Bookman Old Style"/>
          <w:i/>
          <w:iCs/>
          <w:color w:val="000000"/>
          <w:sz w:val="28"/>
          <w:szCs w:val="28"/>
        </w:rPr>
        <w:t>nu e piesa care este pentru că oferă explicaţii, ci pentru că ne permite să contemplăm aceste probleme chinuitoare cu fermitate şi curaj”</w:t>
      </w:r>
      <w:r w:rsidRPr="004C14A7">
        <w:rPr>
          <w:rFonts w:ascii="Bookman Old Style" w:hAnsi="Bookman Old Style" w:cs="Bookman Old Style"/>
          <w:color w:val="FF6600"/>
          <w:sz w:val="28"/>
          <w:szCs w:val="28"/>
          <w:vertAlign w:val="superscript"/>
        </w:rPr>
        <w:footnoteReference w:id="352"/>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nainte de a face aceste generalizări, Sanders analizase „pivotul” celei de a doua jumătăţi a piesei, un vers binecunoscut, rostit de Macbeth la sfârşitul scenei omorului: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«De n-aş mai şti de-omor şi nici de mine!» (To know my deed, ’twere best not know myself – „Decât să ştiu de omor mai bine n-aş mai şti de mine» – II, 2, 72).</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Macbeth îşi dă seama că nu există posibilitatea de a-şi cunoaşte fapta (de a sesiza adevărata ei natură şi de a se împăca cu ea) şi, în acelaşi timp, de a se cunoaşte pe sine (de a trăi în pace cu sine, de a se recunoaşte pe sine). Antinomia e absolută. Dacă el continuă să se cunoască pe sine (să cunoască eul care a fost), fapta e incredibilă şi monstruoasă. Dacă sesizează realitatea ei, se înstrăinează de sine şi nu mai poate recunoaşte ca a sa Mâna plină de sânge. (Este în natura faptului reprobabil să despartă cu această pană fapta de făptaş, astfel încât acceptarea faptei implică alienarea de sine însuşi.) Foarte bine, Macbeth îşi va cunoaşte fapta. Va ajunge la pace cu ea, îşi va clădi viaţa în jurul ei. O va accepta ca realitate. Ceea ce nu va face este </w:t>
      </w:r>
      <w:r w:rsidRPr="004C14A7">
        <w:rPr>
          <w:rFonts w:ascii="Bookman Old Style" w:hAnsi="Bookman Old Style" w:cs="Bookman Old Style"/>
          <w:color w:val="000000"/>
          <w:sz w:val="28"/>
          <w:szCs w:val="28"/>
        </w:rPr>
        <w:t>să recunoască</w:t>
      </w:r>
      <w:r w:rsidRPr="004C14A7">
        <w:rPr>
          <w:rFonts w:ascii="Bookman Old Style" w:hAnsi="Bookman Old Style" w:cs="Bookman Old Style"/>
          <w:i/>
          <w:iCs/>
          <w:color w:val="000000"/>
          <w:sz w:val="28"/>
          <w:szCs w:val="28"/>
        </w:rPr>
        <w:t xml:space="preserve"> fapta – să o vadă ca un act al Generalului Macbeth, vasal credincios al milostivului Duncan. De la acest eu îşi ia dânsul un bun-rămas dureros în versul de mai sus, începând construirea unui nou</w:t>
      </w:r>
      <w:r w:rsidRPr="004C14A7">
        <w:rPr>
          <w:rFonts w:ascii="Bookman Old Style" w:hAnsi="Bookman Old Style" w:cs="Bookman Old Style"/>
          <w:color w:val="000000"/>
          <w:sz w:val="28"/>
          <w:szCs w:val="28"/>
        </w:rPr>
        <w:t xml:space="preserve"> «eu»</w:t>
      </w:r>
      <w:r w:rsidRPr="004C14A7">
        <w:rPr>
          <w:rFonts w:ascii="Bookman Old Style" w:hAnsi="Bookman Old Style" w:cs="Bookman Old Style"/>
          <w:i/>
          <w:iCs/>
          <w:color w:val="000000"/>
          <w:sz w:val="28"/>
          <w:szCs w:val="28"/>
        </w:rPr>
        <w:t xml:space="preserve"> a cărui premiză este asasinatul”</w:t>
      </w:r>
      <w:r w:rsidRPr="004C14A7">
        <w:rPr>
          <w:rFonts w:ascii="Bookman Old Style" w:hAnsi="Bookman Old Style" w:cs="Bookman Old Style"/>
          <w:color w:val="FF6600"/>
          <w:sz w:val="28"/>
          <w:szCs w:val="28"/>
          <w:vertAlign w:val="superscript"/>
        </w:rPr>
        <w:footnoteReference w:id="353"/>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Dificultăţile legate de interpretarea rolului vrăjitoarelor, a căror ivire pe</w:t>
      </w:r>
      <w:r w:rsidRPr="004C14A7">
        <w:rPr>
          <w:rFonts w:ascii="Bookman Old Style" w:hAnsi="Bookman Old Style" w:cs="Bookman Old Style"/>
          <w:color w:val="000000"/>
          <w:sz w:val="28"/>
          <w:szCs w:val="28"/>
        </w:rPr>
        <w:t xml:space="preserve"> scenă este </w:t>
      </w:r>
      <w:r w:rsidRPr="004C14A7">
        <w:rPr>
          <w:rFonts w:ascii="Bookman Old Style" w:hAnsi="Bookman Old Style" w:cs="Bookman Old Style"/>
          <w:i/>
          <w:iCs/>
          <w:color w:val="000000"/>
          <w:sz w:val="28"/>
          <w:szCs w:val="28"/>
        </w:rPr>
        <w:t>„cheia caracterului întregii piese”</w:t>
      </w:r>
      <w:r w:rsidRPr="004C14A7">
        <w:rPr>
          <w:rFonts w:ascii="Bookman Old Style" w:hAnsi="Bookman Old Style" w:cs="Bookman Old Style"/>
          <w:color w:val="000000"/>
          <w:sz w:val="28"/>
          <w:szCs w:val="28"/>
        </w:rPr>
        <w:t xml:space="preserve"> (Coleridge), a dat naştere la numeroase luări de poziţie cu caracter moral, psihologic şi filosofic. Extrasele de mai jos, prezentate în ordinea cronologică a publicării respectivelor lucrări, au un simplu caracter „orientativ”.</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Despre o prelegere a lui Coleridge (1913?):</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„Dl. Coleridge a început prin a comenta vulgara eroare a teatrului care transformă Surorile Fatale/Parcele în nişte vrăjitoare călare pe cozi de mătură. Ele erau făpturi groaznice îmbinând Parcele şi Furiile anticilor cu vrăjitoarele superstiţiei gotice şi populare. Sunt naturi misterioase: fără tată, fără marnă, fără sex; vin şi dispar; călăuzesc minţile perverse de la un rău la altul şi au puterea de a ispiti pe cei care sunt propriii lor ispititori”</w:t>
      </w:r>
      <w:r w:rsidRPr="004C14A7">
        <w:rPr>
          <w:rFonts w:ascii="Bookman Old Style" w:hAnsi="Bookman Old Style" w:cs="Bookman Old Style"/>
          <w:color w:val="FF6600"/>
          <w:sz w:val="28"/>
          <w:szCs w:val="28"/>
          <w:vertAlign w:val="superscript"/>
        </w:rPr>
        <w:footnoteReference w:id="354"/>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Hazlitt (1917):</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ele </w:t>
      </w:r>
      <w:r w:rsidRPr="004C14A7">
        <w:rPr>
          <w:rFonts w:ascii="Bookman Old Style" w:hAnsi="Bookman Old Style" w:cs="Bookman Old Style"/>
          <w:color w:val="000000"/>
          <w:sz w:val="28"/>
          <w:szCs w:val="28"/>
        </w:rPr>
        <w:t>«se bucură când sângerează regii buni»</w:t>
      </w:r>
      <w:r w:rsidRPr="004C14A7">
        <w:rPr>
          <w:rFonts w:ascii="Bookman Old Style" w:hAnsi="Bookman Old Style" w:cs="Bookman Old Style"/>
          <w:i/>
          <w:iCs/>
          <w:color w:val="000000"/>
          <w:sz w:val="28"/>
          <w:szCs w:val="28"/>
        </w:rPr>
        <w:t xml:space="preserve">; nu sunt nici ale pământului nici ale aerului; </w:t>
      </w:r>
      <w:r w:rsidRPr="004C14A7">
        <w:rPr>
          <w:rFonts w:ascii="Bookman Old Style" w:hAnsi="Bookman Old Style" w:cs="Bookman Old Style"/>
          <w:color w:val="000000"/>
          <w:sz w:val="28"/>
          <w:szCs w:val="28"/>
        </w:rPr>
        <w:t>«ar trebui să fie femei, dar bărbile nu le îngăduie»</w:t>
      </w:r>
      <w:r w:rsidRPr="004C14A7">
        <w:rPr>
          <w:rFonts w:ascii="Bookman Old Style" w:hAnsi="Bookman Old Style" w:cs="Bookman Old Style"/>
          <w:i/>
          <w:iCs/>
          <w:color w:val="000000"/>
          <w:sz w:val="28"/>
          <w:szCs w:val="28"/>
        </w:rPr>
        <w:t>, se străduiesc din răsputeri să-l ducă pe Macbeth spre culmea ambiţiei sale ca să-l amăgească în ceea ce priveşte urmările mai serioase şi după ce-i arată întregul spectacol al artei lor, îşi manifestă maliţioasa încântare faţă de speranţele sale dezamăgite prin întrebarea sarcastică:</w:t>
      </w:r>
      <w:r w:rsidRPr="004C14A7">
        <w:rPr>
          <w:rFonts w:ascii="Bookman Old Style" w:hAnsi="Bookman Old Style" w:cs="Bookman Old Style"/>
          <w:color w:val="000000"/>
          <w:sz w:val="28"/>
          <w:szCs w:val="28"/>
        </w:rPr>
        <w:t xml:space="preserve"> «Dar ce-a păţit Macbeth de pare uluit?» (IV, 1, 126)</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355"/>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Verify (1901?):</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„Ele nu sunt pur şi simplu întruchiparea ispitei lăuntrice. Sunt personificări ale forţelor răului care operează în lume, ale principiului activ al răului din natură şi societate; </w:t>
      </w:r>
      <w:r w:rsidRPr="004C14A7">
        <w:rPr>
          <w:rFonts w:ascii="Bookman Old Style" w:hAnsi="Bookman Old Style" w:cs="Bookman Old Style"/>
          <w:color w:val="000000"/>
          <w:sz w:val="28"/>
          <w:szCs w:val="28"/>
        </w:rPr>
        <w:t>«unelte ale întunericului»</w:t>
      </w:r>
      <w:r w:rsidRPr="004C14A7">
        <w:rPr>
          <w:rFonts w:ascii="Bookman Old Style" w:hAnsi="Bookman Old Style" w:cs="Bookman Old Style"/>
          <w:i/>
          <w:iCs/>
          <w:color w:val="000000"/>
          <w:sz w:val="28"/>
          <w:szCs w:val="28"/>
        </w:rPr>
        <w:t xml:space="preserve"> (…) Pentru ca ele să aibă priză în imaginaţia populară, Shakespeare le face să semene cu vrăjitoarele din superstiţia populară…”</w:t>
      </w:r>
      <w:r w:rsidRPr="004C14A7">
        <w:rPr>
          <w:rFonts w:ascii="Bookman Old Style" w:hAnsi="Bookman Old Style" w:cs="Bookman Old Style"/>
          <w:color w:val="FF6600"/>
          <w:sz w:val="28"/>
          <w:szCs w:val="28"/>
          <w:vertAlign w:val="superscript"/>
        </w:rPr>
        <w:footnoteReference w:id="356"/>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Bradley (1904?):</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„Vrăjitoarelor… li se acordă o influenţă exagerată asupra acţiunii; uneori sunt descrise ca zeiţe sau chiar ca Parce cărora Macbeth nu are puterea să le reziste. Aceasta este o denaturare. Pe de altă parte ni se spune că influenţa lor este considerabilă asupra acţiunii pentru că ele sunt doar reprezentări simbolice ale vinii inconştiente sau semiconştiente în Macbeth însuşi; ceea ce este insuficient.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 Nu sunt, sub nicio formă, fiinţe supranaturale, ci nişte femei bătrâne, sărace şi zdrenţăroase, supte şi hidoase, de o răutate vulgară… (…) sunt </w:t>
      </w:r>
      <w:r w:rsidRPr="004C14A7">
        <w:rPr>
          <w:rFonts w:ascii="Bookman Old Style" w:hAnsi="Bookman Old Style" w:cs="Bookman Old Style"/>
          <w:color w:val="000000"/>
          <w:sz w:val="28"/>
          <w:szCs w:val="28"/>
        </w:rPr>
        <w:t>«uneltele întunericului»;</w:t>
      </w:r>
      <w:r w:rsidRPr="004C14A7">
        <w:rPr>
          <w:rFonts w:ascii="Bookman Old Style" w:hAnsi="Bookman Old Style" w:cs="Bookman Old Style"/>
          <w:i/>
          <w:iCs/>
          <w:color w:val="000000"/>
          <w:sz w:val="28"/>
          <w:szCs w:val="28"/>
        </w:rPr>
        <w:t xml:space="preserve"> duhurile sunt</w:t>
      </w:r>
      <w:r w:rsidRPr="004C14A7">
        <w:rPr>
          <w:rFonts w:ascii="Bookman Old Style" w:hAnsi="Bookman Old Style" w:cs="Bookman Old Style"/>
          <w:color w:val="000000"/>
          <w:sz w:val="28"/>
          <w:szCs w:val="28"/>
        </w:rPr>
        <w:t xml:space="preserve"> «stăpânii» lor (IV, 1, 63).</w:t>
      </w:r>
      <w:r w:rsidRPr="004C14A7">
        <w:rPr>
          <w:rFonts w:ascii="Bookman Old Style" w:hAnsi="Bookman Old Style" w:cs="Bookman Old Style"/>
          <w:i/>
          <w:iCs/>
          <w:color w:val="000000"/>
          <w:sz w:val="28"/>
          <w:szCs w:val="28"/>
        </w:rPr>
        <w:t xml:space="preserve">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deşi influenţa profeţiilor vrăjitoarelor asupra lui Macbeth e foarte mare, ni se arată cât se poate de clar că este o influenţă şi nimic mai mult.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Când Macbeth revede vrăjitoarele, după uciderea lui Duncan şi a lui Banquo, observăm, totuşi, o schimbare profundă. Nu mai este nevoie ca ele să iasă în calea lui; el e cel care le caută…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Cuvintele vrăjitoarelor sunt fatale pentru erou numai pentru că în el există ceva care ţâşneşte în lumină la auzul lor; dar ele sunt, totodată, martorele unor forţe care nu-şi încetează niciodată activitatea în lumea din jurul lor şi, în clipa când dânsul li se predă, ele îl prind, fără scăpare, în urzeala Soartei”</w:t>
      </w:r>
      <w:r w:rsidRPr="004C14A7">
        <w:rPr>
          <w:rFonts w:ascii="Bookman Old Style" w:hAnsi="Bookman Old Style" w:cs="Bookman Old Style"/>
          <w:color w:val="FF6600"/>
          <w:sz w:val="28"/>
          <w:szCs w:val="28"/>
          <w:vertAlign w:val="superscript"/>
        </w:rPr>
        <w:footnoteReference w:id="357"/>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Corson (1907):</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(Vrăjitoarele)</w:t>
      </w:r>
      <w:r w:rsidRPr="004C14A7">
        <w:rPr>
          <w:rFonts w:ascii="Bookman Old Style" w:hAnsi="Bookman Old Style" w:cs="Bookman Old Style"/>
          <w:i/>
          <w:iCs/>
          <w:color w:val="000000"/>
          <w:sz w:val="28"/>
          <w:szCs w:val="28"/>
        </w:rPr>
        <w:t xml:space="preserve"> sunt personificări ale </w:t>
      </w:r>
      <w:r w:rsidRPr="004C14A7">
        <w:rPr>
          <w:rFonts w:ascii="Bookman Old Style" w:hAnsi="Bookman Old Style" w:cs="Bookman Old Style"/>
          <w:color w:val="000000"/>
          <w:sz w:val="28"/>
          <w:szCs w:val="28"/>
        </w:rPr>
        <w:t>«duhurilor ce dau gânduri ucigaşe» (I, 5, 40)</w:t>
      </w:r>
      <w:r w:rsidRPr="004C14A7">
        <w:rPr>
          <w:rFonts w:ascii="Bookman Old Style" w:hAnsi="Bookman Old Style" w:cs="Bookman Old Style"/>
          <w:i/>
          <w:iCs/>
          <w:color w:val="000000"/>
          <w:sz w:val="28"/>
          <w:szCs w:val="28"/>
        </w:rPr>
        <w:t xml:space="preserve"> (…) şi ele răspund afinităţilor elective din sufletul omenesc. Sunt entităţi obiective…”</w:t>
      </w:r>
      <w:r w:rsidRPr="004C14A7">
        <w:rPr>
          <w:rFonts w:ascii="Bookman Old Style" w:hAnsi="Bookman Old Style" w:cs="Bookman Old Style"/>
          <w:color w:val="FF6600"/>
          <w:sz w:val="28"/>
          <w:szCs w:val="28"/>
          <w:vertAlign w:val="superscript"/>
        </w:rPr>
        <w:footnoteReference w:id="358"/>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 Wilson Knight (1930):</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sunt concepute obiectiv; nu sunt, ca pumnalul şi duhul, efectul subiectiv al răului în mintea protagonistului. În universul din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ele</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sunt entităţi independente; şi faptul că pe Macbeth îl instigă direct iar pe Lady Macbeth indirect pare să afirme obiectivitatea răului”</w:t>
      </w:r>
      <w:r w:rsidRPr="004C14A7">
        <w:rPr>
          <w:rFonts w:ascii="Bookman Old Style" w:hAnsi="Bookman Old Style" w:cs="Bookman Old Style"/>
          <w:color w:val="FF6600"/>
          <w:sz w:val="28"/>
          <w:szCs w:val="28"/>
          <w:vertAlign w:val="superscript"/>
        </w:rPr>
        <w:footnoteReference w:id="359"/>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Stauffer (1949):</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„Vrăjitoarele au o existenţă obiectivă, (…) Privite filosofic, sunt greu de interpretat. E posibil ca semnificaţia şi definirea lor să fi fost întrucâtva sacrificată de dragul spectaculosului. (…) </w:t>
      </w:r>
      <w:r w:rsidRPr="004C14A7">
        <w:rPr>
          <w:rFonts w:ascii="Bookman Old Style" w:hAnsi="Bookman Old Style" w:cs="Bookman Old Style"/>
          <w:color w:val="000000"/>
          <w:sz w:val="28"/>
          <w:szCs w:val="28"/>
        </w:rPr>
        <w:t xml:space="preserve">«Soarta şi ajutorul metafizic» </w:t>
      </w:r>
      <w:r w:rsidRPr="004C14A7">
        <w:rPr>
          <w:rFonts w:ascii="Bookman Old Style" w:hAnsi="Bookman Old Style" w:cs="Bookman Old Style"/>
          <w:i/>
          <w:iCs/>
          <w:color w:val="000000"/>
          <w:sz w:val="28"/>
          <w:szCs w:val="28"/>
        </w:rPr>
        <w:t>creează scene de efect în teatru, dar ele sunt prezente în gândurile pe jumătate ascunse ale lui Macbeth cu privire la viitor înainte de a-i vorbi lui în furtuna de pe landă. Vrăjitoarele îl ajută pe Macbeth cam aşa cum o ajută Pandarus pe Cresida: dând glas unui imbold existent”</w:t>
      </w:r>
      <w:r w:rsidRPr="004C14A7">
        <w:rPr>
          <w:rFonts w:ascii="Bookman Old Style" w:hAnsi="Bookman Old Style" w:cs="Bookman Old Style"/>
          <w:color w:val="FF6600"/>
          <w:sz w:val="28"/>
          <w:szCs w:val="28"/>
          <w:vertAlign w:val="superscript"/>
        </w:rPr>
        <w:footnoteReference w:id="360"/>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Muir (1951):</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„Nu cunosc părerea personală a lui Shakespeare despre vrăjitorie – dacă accepta dogmele din </w:t>
      </w:r>
      <w:r w:rsidRPr="004C14A7">
        <w:rPr>
          <w:rFonts w:ascii="Bookman Old Style" w:hAnsi="Bookman Old Style" w:cs="Bookman Old Style"/>
          <w:color w:val="000000"/>
          <w:sz w:val="28"/>
          <w:szCs w:val="28"/>
        </w:rPr>
        <w:t xml:space="preserve">Demonologia </w:t>
      </w:r>
      <w:r w:rsidRPr="004C14A7">
        <w:rPr>
          <w:rFonts w:ascii="Bookman Old Style" w:hAnsi="Bookman Old Style" w:cs="Bookman Old Style"/>
          <w:i/>
          <w:iCs/>
          <w:color w:val="000000"/>
          <w:sz w:val="28"/>
          <w:szCs w:val="28"/>
        </w:rPr>
        <w:t xml:space="preserve">lui James I sau dacă era de acord cu atitudinea sceptică a lui Reginald Scot </w:t>
      </w:r>
      <w:r w:rsidRPr="004C14A7">
        <w:rPr>
          <w:rFonts w:ascii="Bookman Old Style" w:hAnsi="Bookman Old Style" w:cs="Bookman Old Style"/>
          <w:color w:val="000000"/>
          <w:sz w:val="28"/>
          <w:szCs w:val="28"/>
        </w:rPr>
        <w:t>(care ataca superstiţia şi apăra nenorocitele femei persecutate ca vrăjitoare – în lucrarea The Discovery of Witchcraft, 1584, n.n.)</w:t>
      </w:r>
      <w:r w:rsidRPr="004C14A7">
        <w:rPr>
          <w:rFonts w:ascii="Bookman Old Style" w:hAnsi="Bookman Old Style" w:cs="Bookman Old Style"/>
          <w:i/>
          <w:iCs/>
          <w:color w:val="000000"/>
          <w:sz w:val="28"/>
          <w:szCs w:val="28"/>
        </w:rPr>
        <w:t>… Dar el putea folosi credinţa în vrăjitorie în scopuri dramatice. (…) Să se observe, totuşi, că Surorile fatale îl ispitesc pe Macbeth numai pentru că îi cunosc visele ambiţioase; şi, chiar aşa fiind, că profeţia lor despre coroană nu dictează mijloace criminale pentru a o dobândi – e neutră moraliceşte…”</w:t>
      </w:r>
      <w:r w:rsidRPr="004C14A7">
        <w:rPr>
          <w:rFonts w:ascii="Bookman Old Style" w:hAnsi="Bookman Old Style" w:cs="Bookman Old Style"/>
          <w:color w:val="FF6600"/>
          <w:sz w:val="28"/>
          <w:szCs w:val="28"/>
          <w:vertAlign w:val="superscript"/>
        </w:rPr>
        <w:footnoteReference w:id="361"/>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Rossiter (1961):</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„(Surorile fatale) prezintă dificultăţi foarte mari pentru cititorul modern şi mai mari încă pentru regizor şi spectatori (…) Asupra spectatorilor iacobiţi ele aveau un efect imediat; asupra noastră nu pot avea niciun efect. (…)</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Ele nu sunt vrăjitoarele adevărate sau presupus umane pe care James I le tortura spre mai marea slavă a lui Dumnezeu; pentru că ele prezic viitorul şi-l prezic corect. (…) Ele simbolizează nu </w:t>
      </w:r>
      <w:r w:rsidRPr="004C14A7">
        <w:rPr>
          <w:rFonts w:ascii="Bookman Old Style" w:hAnsi="Bookman Old Style" w:cs="Bookman Old Style"/>
          <w:color w:val="000000"/>
          <w:sz w:val="28"/>
          <w:szCs w:val="28"/>
        </w:rPr>
        <w:t xml:space="preserve">ideea </w:t>
      </w:r>
      <w:r w:rsidRPr="004C14A7">
        <w:rPr>
          <w:rFonts w:ascii="Bookman Old Style" w:hAnsi="Bookman Old Style" w:cs="Bookman Old Style"/>
          <w:i/>
          <w:iCs/>
          <w:color w:val="000000"/>
          <w:sz w:val="28"/>
          <w:szCs w:val="28"/>
        </w:rPr>
        <w:t xml:space="preserve">ci </w:t>
      </w:r>
      <w:r w:rsidRPr="004C14A7">
        <w:rPr>
          <w:rFonts w:ascii="Bookman Old Style" w:hAnsi="Bookman Old Style" w:cs="Bookman Old Style"/>
          <w:color w:val="000000"/>
          <w:sz w:val="28"/>
          <w:szCs w:val="28"/>
        </w:rPr>
        <w:t>sentimentele</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 xml:space="preserve">noastre despre tot ceea ce există în lume </w:t>
      </w:r>
      <w:r w:rsidRPr="004C14A7">
        <w:rPr>
          <w:rFonts w:ascii="Bookman Old Style" w:hAnsi="Bookman Old Style" w:cs="Bookman Old Style"/>
          <w:i/>
          <w:iCs/>
          <w:color w:val="000000"/>
          <w:sz w:val="28"/>
          <w:szCs w:val="28"/>
        </w:rPr>
        <w:t>pentru a fi controlat de justiţie, umanitate, morală sau lege.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Cu ele sunt asociate toate fenomenele distrugătoare şi haotice şi, de cele mai multe ori, fenomenele care dezorganizează societatea omenească (…) Deşi nu mă îndoiesc că James I era stăpânit de groază evlavioasă, am considerat întotdeauna replicile lor rimate drept terifiant-comice şi am ajuns la concluzia că aici Shakespeare le-a făcut hidoase şi lipsite de demnitate.</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Nu au nimic satanic în ele şi, după părerea mea, au fost cu bună ştiinţă degradate şi urâţite moral pentru a face corp comun cu Scoţia şi cu Macbeth însuşi”</w:t>
      </w:r>
      <w:r w:rsidRPr="004C14A7">
        <w:rPr>
          <w:rFonts w:ascii="Bookman Old Style" w:hAnsi="Bookman Old Style" w:cs="Bookman Old Style"/>
          <w:color w:val="FF6600"/>
          <w:sz w:val="28"/>
          <w:szCs w:val="28"/>
          <w:vertAlign w:val="superscript"/>
        </w:rPr>
        <w:footnoteReference w:id="362"/>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Wain (1964):</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„Vrăjitoarele… nu sunt, de fapt, plăsmuiri ale imaginaţiei religioase; ele aparţin folclorului. (Bineînţeles, în piesă nu sunt niciodată menţionate ca</w:t>
      </w:r>
      <w:r w:rsidRPr="004C14A7">
        <w:rPr>
          <w:rFonts w:ascii="Bookman Old Style" w:hAnsi="Bookman Old Style" w:cs="Bookman Old Style"/>
          <w:color w:val="000000"/>
          <w:sz w:val="28"/>
          <w:szCs w:val="28"/>
        </w:rPr>
        <w:t xml:space="preserve"> «vrăjitoare»</w:t>
      </w:r>
      <w:r w:rsidRPr="004C14A7">
        <w:rPr>
          <w:rFonts w:ascii="Bookman Old Style" w:hAnsi="Bookman Old Style" w:cs="Bookman Old Style"/>
          <w:i/>
          <w:iCs/>
          <w:color w:val="000000"/>
          <w:sz w:val="28"/>
          <w:szCs w:val="28"/>
        </w:rPr>
        <w:t xml:space="preserve">, ci numai ca </w:t>
      </w:r>
      <w:r w:rsidRPr="004C14A7">
        <w:rPr>
          <w:rFonts w:ascii="Bookman Old Style" w:hAnsi="Bookman Old Style" w:cs="Bookman Old Style"/>
          <w:color w:val="000000"/>
          <w:sz w:val="28"/>
          <w:szCs w:val="28"/>
        </w:rPr>
        <w:t>«surorile fatale»</w:t>
      </w:r>
      <w:r w:rsidRPr="004C14A7">
        <w:rPr>
          <w:rFonts w:ascii="Bookman Old Style" w:hAnsi="Bookman Old Style" w:cs="Bookman Old Style"/>
          <w:i/>
          <w:iCs/>
          <w:color w:val="000000"/>
          <w:sz w:val="28"/>
          <w:szCs w:val="28"/>
        </w:rPr>
        <w:t>, amintind clar de cele trei Parce sau de Nomele din mitologia scandinavă.) Sunt, indiscutabil, agenţi ai Prinţului întunericului, dar funcţia lor în piesă nu este atât de a aduce pe scenă o adiere de pucioasă, cât de a simboliza regiunile tenebroase, neexplorate, ale minţii omeneşti”</w:t>
      </w:r>
      <w:r w:rsidRPr="004C14A7">
        <w:rPr>
          <w:rFonts w:ascii="Bookman Old Style" w:hAnsi="Bookman Old Style" w:cs="Bookman Old Style"/>
          <w:color w:val="FF6600"/>
          <w:sz w:val="28"/>
          <w:szCs w:val="28"/>
          <w:vertAlign w:val="superscript"/>
        </w:rPr>
        <w:footnoteReference w:id="363"/>
      </w:r>
      <w:r w:rsidRPr="004C14A7">
        <w:rPr>
          <w:rFonts w:ascii="Bookman Old Style" w:hAnsi="Bookman Old Style" w:cs="Bookman Old Style"/>
          <w:i/>
          <w:iCs/>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55" w:name="bookmark122"/>
      <w:bookmarkEnd w:id="55"/>
      <w:r w:rsidRPr="004C14A7">
        <w:rPr>
          <w:rFonts w:ascii="Bookman Old Style" w:hAnsi="Bookman Old Style" w:cs="Bookman Old Style"/>
          <w:color w:val="000000"/>
          <w:sz w:val="28"/>
          <w:szCs w:val="28"/>
        </w:rPr>
        <w:t>Macrae (1980):</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„Tema ambiguităţii, centrală în piesă, operează în modul cel mai clar prin vrăjitoare, glasurile cele mai impresionante ale antinaturii şi haosului. (…) Bineînţeles, ele nu fac promisiuni; rostesc doar cimilituri pe care Macbeth, în slăbiciunea lui, le interpretează în sensul propriului său interes evident. În consecinţă, el nu este înşelat de vrăjitoare, ci de încrederea greşit întemeiată pe propria sa interpretare”</w:t>
      </w:r>
      <w:r w:rsidRPr="004C14A7">
        <w:rPr>
          <w:rFonts w:ascii="Bookman Old Style" w:hAnsi="Bookman Old Style" w:cs="Bookman Old Style"/>
          <w:color w:val="FF6600"/>
          <w:sz w:val="28"/>
          <w:szCs w:val="28"/>
          <w:vertAlign w:val="superscript"/>
        </w:rPr>
        <w:footnoteReference w:id="364"/>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Rowse (1981):</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„E foarte posibil ca o minte modernă să vadă în vrăjitoarele din </w:t>
      </w:r>
      <w:r w:rsidRPr="004C14A7">
        <w:rPr>
          <w:rFonts w:ascii="Bookman Old Style" w:hAnsi="Bookman Old Style" w:cs="Bookman Old Style"/>
          <w:color w:val="000000"/>
          <w:sz w:val="28"/>
          <w:szCs w:val="28"/>
        </w:rPr>
        <w:t xml:space="preserve">Macbeth </w:t>
      </w:r>
      <w:r w:rsidRPr="004C14A7">
        <w:rPr>
          <w:rFonts w:ascii="Bookman Old Style" w:hAnsi="Bookman Old Style" w:cs="Bookman Old Style"/>
          <w:i/>
          <w:iCs/>
          <w:color w:val="000000"/>
          <w:sz w:val="28"/>
          <w:szCs w:val="28"/>
        </w:rPr>
        <w:t>extrapolări ale inconştientului. Shakespeare a fost răsplătit pentru că s-a încrezut în instinctul său în loc să urmeze exclusiv calea intelectului…”</w:t>
      </w:r>
      <w:r w:rsidRPr="004C14A7">
        <w:rPr>
          <w:rFonts w:ascii="Bookman Old Style" w:hAnsi="Bookman Old Style" w:cs="Bookman Old Style"/>
          <w:color w:val="FF6600"/>
          <w:sz w:val="28"/>
          <w:szCs w:val="28"/>
          <w:vertAlign w:val="superscript"/>
        </w:rPr>
        <w:footnoteReference w:id="365"/>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ciuda ambiguităţilor care satisfăceau pe cititorii cu cele mai diverse convingeri – umanişti, credincioşi, necredincioşi, protestanţi, calvini, catolici, – ca în atâtea alte rânduri, şi în</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putem desluşi statornica opţiune morală a lui Shakespeare. Mai mult, ea este accentuată mai pregnant ca oriunde în altă parte: în lumea noastră nedesăvârşită, unde coexistă binele şi răul, adevărul şi minciuna, realitatea şi aparenţa, cinstea şi trădarea, omul trebuie să fie de partea luminii, nu a întunericului, aşa cum îl îndeamnă conştiinţa care bate la poarta oricui (aşa cum, în scena Portarului, viaţa bate la poarta castelului). Şi deoarece </w:t>
      </w:r>
      <w:r w:rsidRPr="004C14A7">
        <w:rPr>
          <w:rFonts w:ascii="Bookman Old Style" w:hAnsi="Bookman Old Style" w:cs="Bookman Old Style"/>
          <w:i/>
          <w:iCs/>
          <w:color w:val="000000"/>
          <w:sz w:val="28"/>
          <w:szCs w:val="28"/>
        </w:rPr>
        <w:t>„... conştiinţa, conştiinţa!/O, e un loc atât de gingaş!”</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(Henric al V</w:t>
      </w:r>
      <w:r w:rsidRPr="004C14A7">
        <w:rPr>
          <w:rFonts w:ascii="Bookman Old Style" w:hAnsi="Bookman Old Style" w:cs="Bookman Old Style"/>
          <w:i/>
          <w:iCs/>
          <w:caps/>
          <w:color w:val="000000"/>
          <w:sz w:val="28"/>
          <w:szCs w:val="28"/>
        </w:rPr>
        <w:t>iii</w:t>
      </w:r>
      <w:r w:rsidRPr="004C14A7">
        <w:rPr>
          <w:rFonts w:ascii="Bookman Old Style" w:hAnsi="Bookman Old Style" w:cs="Bookman Old Style"/>
          <w:i/>
          <w:iCs/>
          <w:color w:val="000000"/>
          <w:sz w:val="28"/>
          <w:szCs w:val="28"/>
        </w:rPr>
        <w:t>-lea,</w:t>
      </w:r>
      <w:r w:rsidRPr="004C14A7">
        <w:rPr>
          <w:rFonts w:ascii="Bookman Old Style" w:hAnsi="Bookman Old Style" w:cs="Bookman Old Style"/>
          <w:color w:val="000000"/>
          <w:sz w:val="28"/>
          <w:szCs w:val="28"/>
        </w:rPr>
        <w:t xml:space="preserve"> II, 2, 143-144), până şi cele mai abjecte rebuturi omeneşti nu sunt ferite de teribilele ei mustrări.</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Comentând versurile lui Macbeth:</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„Duncan</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S-a dovedit atât de blând ca rege</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Şi-atât de drept în naltu-i loc a fost,</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Că darurile lui ar vesteji</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Ca îngerii cu glasul lor de trâmbiţi</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Păcatul greu al omorârii sale”</w:t>
      </w:r>
      <w:r w:rsidRPr="004C14A7">
        <w:rPr>
          <w:rFonts w:ascii="Bookman Old Style" w:hAnsi="Bookman Old Style" w:cs="Bookman Old Style"/>
          <w:color w:val="000000"/>
          <w:sz w:val="28"/>
          <w:szCs w:val="28"/>
        </w:rPr>
        <w:t xml:space="preserve"> (I, 7, 16-20).</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L.C. Knights subliniază:</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„Bineînţeles, îndărătul acestor rânduri recunoaştem concepţia tradiţională despre ziua Judecăţii de Apoi, iar piesa nu face altceva decât să descrie natura </w:t>
      </w:r>
      <w:r w:rsidRPr="004C14A7">
        <w:rPr>
          <w:rFonts w:ascii="Bookman Old Style" w:hAnsi="Bookman Old Style" w:cs="Bookman Old Style"/>
          <w:color w:val="000000"/>
          <w:sz w:val="28"/>
          <w:szCs w:val="28"/>
        </w:rPr>
        <w:t>«judecăţii»</w:t>
      </w:r>
      <w:r w:rsidRPr="004C14A7">
        <w:rPr>
          <w:rFonts w:ascii="Bookman Old Style" w:hAnsi="Bookman Old Style" w:cs="Bookman Old Style"/>
          <w:i/>
          <w:iCs/>
          <w:color w:val="000000"/>
          <w:sz w:val="28"/>
          <w:szCs w:val="28"/>
        </w:rPr>
        <w:t xml:space="preserve">. Întocmai după cum </w:t>
      </w:r>
      <w:r w:rsidRPr="004C14A7">
        <w:rPr>
          <w:rFonts w:ascii="Bookman Old Style" w:hAnsi="Bookman Old Style" w:cs="Bookman Old Style"/>
          <w:color w:val="000000"/>
          <w:sz w:val="28"/>
          <w:szCs w:val="28"/>
        </w:rPr>
        <w:t>«nu beatitudinea ci virtutea însăşi este răsplata virtuţii» (cf. Spinoza,</w:t>
      </w:r>
      <w:r w:rsidRPr="004C14A7">
        <w:rPr>
          <w:rFonts w:ascii="Bookman Old Style" w:hAnsi="Bookman Old Style" w:cs="Bookman Old Style"/>
          <w:i/>
          <w:iCs/>
          <w:color w:val="000000"/>
          <w:sz w:val="28"/>
          <w:szCs w:val="28"/>
        </w:rPr>
        <w:t xml:space="preserve"> Etica</w:t>
      </w:r>
      <w:r w:rsidRPr="004C14A7">
        <w:rPr>
          <w:rFonts w:ascii="Bookman Old Style" w:hAnsi="Bookman Old Style" w:cs="Bookman Old Style"/>
          <w:color w:val="000000"/>
          <w:sz w:val="28"/>
          <w:szCs w:val="28"/>
        </w:rPr>
        <w:t>, Partea V, 42)</w:t>
      </w:r>
      <w:r w:rsidRPr="004C14A7">
        <w:rPr>
          <w:rFonts w:ascii="Bookman Old Style" w:hAnsi="Bookman Old Style" w:cs="Bookman Old Style"/>
          <w:i/>
          <w:iCs/>
          <w:color w:val="000000"/>
          <w:sz w:val="28"/>
          <w:szCs w:val="28"/>
        </w:rPr>
        <w:t>, aşa şi cumplita osândă din această piesă este cuprinsă în caracteristicile intrinseci ale unui rău căutat şi cultivat”</w:t>
      </w:r>
      <w:r w:rsidRPr="004C14A7">
        <w:rPr>
          <w:rFonts w:ascii="Bookman Old Style" w:hAnsi="Bookman Old Style" w:cs="Bookman Old Style"/>
          <w:color w:val="FF6600"/>
          <w:sz w:val="28"/>
          <w:szCs w:val="28"/>
          <w:vertAlign w:val="superscript"/>
        </w:rPr>
        <w:footnoteReference w:id="366"/>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alte cuvinte, Judecata de Apoi a credincioşilor se transformă, nu numai pentru unii din aceştia, ci şi pentru sceptici, în Judecata de „Acum” într-o tragedie pe care am putea-o diviza „temporal” în trei părţi: îngânarea zilei cu noaptea; noaptea; îngânarea nopţii cu ziua.</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L.C. Knights îl citează pe Spinoza; dar ideea virtuţii răsplătite prin virtutea însăşi fusese exprimată încă de filosoful italian de formaţie aristotelică Pietro Pomponazii (1462-1525?), despre care Harry Elmer Barnes scrie: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„Răsplata virtuţii este virtutea însăşi, după cum pedeapsa celor vicioşi</w:t>
      </w:r>
      <w:r w:rsidRPr="004C14A7">
        <w:rPr>
          <w:rFonts w:ascii="Bookman Old Style" w:hAnsi="Bookman Old Style" w:cs="Bookman Old Style"/>
          <w:i/>
          <w:iCs/>
          <w:color w:val="000000"/>
          <w:sz w:val="28"/>
          <w:szCs w:val="28"/>
        </w:rPr>
        <w:t xml:space="preserve"> este viciul. El socotea că acesta trebuie să fie principiul călăuzitor al codului nostru moral”</w:t>
      </w:r>
      <w:r w:rsidRPr="004C14A7">
        <w:rPr>
          <w:rFonts w:ascii="Bookman Old Style" w:hAnsi="Bookman Old Style" w:cs="Bookman Old Style"/>
          <w:color w:val="FF6600"/>
          <w:sz w:val="28"/>
          <w:szCs w:val="28"/>
          <w:vertAlign w:val="superscript"/>
        </w:rPr>
        <w:footnoteReference w:id="367"/>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de altă parte, ideea viciului pedepsit prin el însuşi, cunoscută</w:t>
      </w:r>
      <w:r w:rsidRPr="004C14A7">
        <w:rPr>
          <w:rFonts w:ascii="Bookman Old Style" w:hAnsi="Bookman Old Style" w:cs="Bookman Old Style"/>
          <w:b/>
          <w:bCs/>
          <w:color w:val="000000"/>
          <w:sz w:val="28"/>
          <w:szCs w:val="28"/>
        </w:rPr>
        <w:t xml:space="preserve"> </w:t>
      </w:r>
      <w:r w:rsidRPr="004C14A7">
        <w:rPr>
          <w:rFonts w:ascii="Bookman Old Style" w:hAnsi="Bookman Old Style" w:cs="Bookman Old Style"/>
          <w:color w:val="000000"/>
          <w:sz w:val="28"/>
          <w:szCs w:val="28"/>
        </w:rPr>
        <w:t>şi</w:t>
      </w:r>
      <w:r w:rsidRPr="004C14A7">
        <w:rPr>
          <w:rFonts w:ascii="Bookman Old Style" w:hAnsi="Bookman Old Style" w:cs="Bookman Old Style"/>
          <w:b/>
          <w:bCs/>
          <w:color w:val="000000"/>
          <w:sz w:val="28"/>
          <w:szCs w:val="28"/>
        </w:rPr>
        <w:t xml:space="preserve"> </w:t>
      </w:r>
      <w:r w:rsidRPr="004C14A7">
        <w:rPr>
          <w:rFonts w:ascii="Bookman Old Style" w:hAnsi="Bookman Old Style" w:cs="Bookman Old Style"/>
          <w:color w:val="000000"/>
          <w:sz w:val="28"/>
          <w:szCs w:val="28"/>
        </w:rPr>
        <w:t>discutată de umanişti, fusese formulată cu mult mai înainte. Battenhouse arată că pedeapsa „lăuntrică” se întâlneşte la Plutarh, în</w:t>
      </w:r>
      <w:r w:rsidRPr="004C14A7">
        <w:rPr>
          <w:rFonts w:ascii="Bookman Old Style" w:hAnsi="Bookman Old Style" w:cs="Bookman Old Style"/>
          <w:i/>
          <w:iCs/>
          <w:color w:val="000000"/>
          <w:sz w:val="28"/>
          <w:szCs w:val="28"/>
        </w:rPr>
        <w:t xml:space="preserve"> Moralia</w:t>
      </w:r>
      <w:r w:rsidRPr="004C14A7">
        <w:rPr>
          <w:rFonts w:ascii="Bookman Old Style" w:hAnsi="Bookman Old Style" w:cs="Bookman Old Style"/>
          <w:color w:val="000000"/>
          <w:sz w:val="28"/>
          <w:szCs w:val="28"/>
        </w:rPr>
        <w:t xml:space="preserve"> (tradusă în engleză de Philemon Holland în 1603):</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chiar în clipa săvârşirii, o faptă păcătoasă dă naştere în sinea omului la propria sa pedepsire – astfel încât cei răi </w:t>
      </w:r>
      <w:r w:rsidRPr="004C14A7">
        <w:rPr>
          <w:rFonts w:ascii="Bookman Old Style" w:hAnsi="Bookman Old Style" w:cs="Bookman Old Style"/>
          <w:color w:val="000000"/>
          <w:sz w:val="28"/>
          <w:szCs w:val="28"/>
        </w:rPr>
        <w:t>«nu au nevoie nici de Dumnezeu, nici de oameni, ca să fie pedepsiţi»</w:t>
      </w:r>
      <w:r w:rsidRPr="004C14A7">
        <w:rPr>
          <w:rFonts w:ascii="Bookman Old Style" w:hAnsi="Bookman Old Style" w:cs="Bookman Old Style"/>
          <w:i/>
          <w:iCs/>
          <w:color w:val="000000"/>
          <w:sz w:val="28"/>
          <w:szCs w:val="28"/>
        </w:rPr>
        <w:t>, fiindcă însăşi viaţa lor ticăloasă şi patimile lor neînfrânate sunt de ajuns ca să-i chinuiască grozav”</w:t>
      </w:r>
      <w:r w:rsidRPr="004C14A7">
        <w:rPr>
          <w:rFonts w:ascii="Bookman Old Style" w:hAnsi="Bookman Old Style" w:cs="Bookman Old Style"/>
          <w:color w:val="FF6600"/>
          <w:sz w:val="28"/>
          <w:szCs w:val="28"/>
          <w:vertAlign w:val="superscript"/>
        </w:rPr>
        <w:footnoteReference w:id="368"/>
      </w:r>
      <w:r w:rsidRPr="004C14A7">
        <w:rPr>
          <w:rFonts w:ascii="Bookman Old Style" w:hAnsi="Bookman Old Style" w:cs="Bookman Old Style"/>
          <w:color w:val="000000"/>
          <w:sz w:val="28"/>
          <w:szCs w:val="28"/>
        </w:rPr>
        <w:t xml:space="preserve">. (K. Muir va mai adăuga, în </w:t>
      </w:r>
      <w:r w:rsidRPr="004C14A7">
        <w:rPr>
          <w:rFonts w:ascii="Bookman Old Style" w:hAnsi="Bookman Old Style" w:cs="Bookman Old Style"/>
          <w:i/>
          <w:iCs/>
          <w:color w:val="000000"/>
          <w:sz w:val="28"/>
          <w:szCs w:val="28"/>
        </w:rPr>
        <w:t xml:space="preserve">Op. cit., </w:t>
      </w:r>
      <w:r w:rsidRPr="004C14A7">
        <w:rPr>
          <w:rFonts w:ascii="Bookman Old Style" w:hAnsi="Bookman Old Style" w:cs="Bookman Old Style"/>
          <w:color w:val="000000"/>
          <w:sz w:val="28"/>
          <w:szCs w:val="28"/>
        </w:rPr>
        <w:t xml:space="preserve">p. LXIII: </w:t>
      </w:r>
      <w:r w:rsidRPr="004C14A7">
        <w:rPr>
          <w:rFonts w:ascii="Bookman Old Style" w:hAnsi="Bookman Old Style" w:cs="Bookman Old Style"/>
          <w:i/>
          <w:iCs/>
          <w:color w:val="000000"/>
          <w:sz w:val="28"/>
          <w:szCs w:val="28"/>
        </w:rPr>
        <w:t>„… multe spaime teribile, tulburări şi pătimiri cumplite ale spiritului, mustrări ale conştiinţei, căinţă disperată şi nelinişti fără sfârşit”.</w:t>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Battenhouse reaminteşte că Sencca a arătat însemnătatea pedepsei interioare în lucrări ca</w:t>
      </w:r>
      <w:r w:rsidRPr="004C14A7">
        <w:rPr>
          <w:rFonts w:ascii="Bookman Old Style" w:hAnsi="Bookman Old Style" w:cs="Bookman Old Style"/>
          <w:i/>
          <w:iCs/>
          <w:color w:val="000000"/>
          <w:sz w:val="28"/>
          <w:szCs w:val="28"/>
        </w:rPr>
        <w:t xml:space="preserve"> Thebais</w:t>
      </w:r>
      <w:r w:rsidRPr="004C14A7">
        <w:rPr>
          <w:rFonts w:ascii="Bookman Old Style" w:hAnsi="Bookman Old Style" w:cs="Bookman Old Style"/>
          <w:color w:val="000000"/>
          <w:sz w:val="28"/>
          <w:szCs w:val="28"/>
        </w:rPr>
        <w:t xml:space="preserve"> (Oedip cunoaşte remuşcarea, furia şi nebunia) sau</w:t>
      </w:r>
      <w:r w:rsidRPr="004C14A7">
        <w:rPr>
          <w:rFonts w:ascii="Bookman Old Style" w:hAnsi="Bookman Old Style" w:cs="Bookman Old Style"/>
          <w:i/>
          <w:iCs/>
          <w:color w:val="000000"/>
          <w:sz w:val="28"/>
          <w:szCs w:val="28"/>
        </w:rPr>
        <w:t xml:space="preserve"> Hercules Furens</w:t>
      </w:r>
      <w:r w:rsidRPr="004C14A7">
        <w:rPr>
          <w:rFonts w:ascii="Bookman Old Style" w:hAnsi="Bookman Old Style" w:cs="Bookman Old Style"/>
          <w:color w:val="000000"/>
          <w:sz w:val="28"/>
          <w:szCs w:val="28"/>
        </w:rPr>
        <w:t xml:space="preserve"> (Theseus spune: </w:t>
      </w:r>
      <w:r w:rsidRPr="004C14A7">
        <w:rPr>
          <w:rFonts w:ascii="Bookman Old Style" w:hAnsi="Bookman Old Style" w:cs="Bookman Old Style"/>
          <w:i/>
          <w:iCs/>
          <w:color w:val="000000"/>
          <w:sz w:val="28"/>
          <w:szCs w:val="28"/>
        </w:rPr>
        <w:t>„… sufletul vinovat e zdrobit de propria sa formă a vinii”</w:t>
      </w:r>
      <w:r w:rsidRPr="004C14A7">
        <w:rPr>
          <w:rFonts w:ascii="Bookman Old Style" w:hAnsi="Bookman Old Style" w:cs="Bookman Old Style"/>
          <w:color w:val="000000"/>
          <w:sz w:val="28"/>
          <w:szCs w:val="28"/>
        </w:rPr>
        <w:t>)</w:t>
      </w:r>
      <w:r w:rsidRPr="004C14A7">
        <w:rPr>
          <w:rFonts w:ascii="Bookman Old Style" w:hAnsi="Bookman Old Style" w:cs="Bookman Old Style"/>
          <w:color w:val="FF6600"/>
          <w:sz w:val="28"/>
          <w:szCs w:val="28"/>
          <w:vertAlign w:val="superscript"/>
        </w:rPr>
        <w:footnoteReference w:id="369"/>
      </w:r>
      <w:r w:rsidRPr="004C14A7">
        <w:rPr>
          <w:rFonts w:ascii="Bookman Old Style" w:hAnsi="Bookman Old Style" w:cs="Bookman Old Style"/>
          <w:color w:val="000000"/>
          <w:sz w:val="28"/>
          <w:szCs w:val="28"/>
        </w:rPr>
        <w:t>.</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Battenhouse trece în revistă reflectarea ideii de „autopedepsire” la unii teoreticieni şi scriitori renascentişti: La Primaudaye, Fulke Greville, George Chapman, Philip Mornay. Dar e surprinzător că nu-l menţionează pe Shakespeare, nu numai în legătură cu</w:t>
      </w:r>
      <w:r w:rsidRPr="004C14A7">
        <w:rPr>
          <w:rFonts w:ascii="Bookman Old Style" w:hAnsi="Bookman Old Style" w:cs="Bookman Old Style"/>
          <w:i/>
          <w:iCs/>
          <w:color w:val="000000"/>
          <w:sz w:val="28"/>
          <w:szCs w:val="28"/>
        </w:rPr>
        <w:t xml:space="preserve"> Macbeth,</w:t>
      </w:r>
      <w:r w:rsidRPr="004C14A7">
        <w:rPr>
          <w:rFonts w:ascii="Bookman Old Style" w:hAnsi="Bookman Old Style" w:cs="Bookman Old Style"/>
          <w:color w:val="000000"/>
          <w:sz w:val="28"/>
          <w:szCs w:val="28"/>
        </w:rPr>
        <w:t xml:space="preserve"> ci şi cu</w:t>
      </w:r>
      <w:r w:rsidRPr="004C14A7">
        <w:rPr>
          <w:rFonts w:ascii="Bookman Old Style" w:hAnsi="Bookman Old Style" w:cs="Bookman Old Style"/>
          <w:i/>
          <w:iCs/>
          <w:color w:val="000000"/>
          <w:sz w:val="28"/>
          <w:szCs w:val="28"/>
        </w:rPr>
        <w:t xml:space="preserve"> Troilus şi Cresida,</w:t>
      </w:r>
      <w:r w:rsidRPr="004C14A7">
        <w:rPr>
          <w:rFonts w:ascii="Bookman Old Style" w:hAnsi="Bookman Old Style" w:cs="Bookman Old Style"/>
          <w:color w:val="000000"/>
          <w:sz w:val="28"/>
          <w:szCs w:val="28"/>
        </w:rPr>
        <w:t xml:space="preserve"> unde întâlnim replici ca acestea, accentuate prin repetiţie:</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„Ulise:</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pofta-i lupul aflător oriunde,</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sprijinit de bunul plac şi forţă,</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face-o pradă din întreaga lume,</w:t>
      </w:r>
    </w:p>
    <w:p w:rsidR="0096465C" w:rsidRPr="004C14A7" w:rsidRDefault="0096465C"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se-nghite singur.” (I, 3, 121-124)</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„Agamemnon: </w:t>
      </w:r>
      <w:r w:rsidRPr="004C14A7">
        <w:rPr>
          <w:rFonts w:ascii="Bookman Old Style" w:hAnsi="Bookman Old Style" w:cs="Bookman Old Style"/>
          <w:color w:val="000000"/>
          <w:sz w:val="28"/>
          <w:szCs w:val="28"/>
        </w:rPr>
        <w:t>… Omul mândru se mănâncă pe sine…” (II, 3, 38).</w:t>
      </w:r>
    </w:p>
    <w:p w:rsidR="0096465C" w:rsidRPr="004C14A7" w:rsidRDefault="0096465C"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„Tersit: </w:t>
      </w:r>
      <w:r w:rsidRPr="004C14A7">
        <w:rPr>
          <w:rFonts w:ascii="Bookman Old Style" w:hAnsi="Bookman Old Style" w:cs="Bookman Old Style"/>
          <w:color w:val="000000"/>
          <w:sz w:val="28"/>
          <w:szCs w:val="28"/>
        </w:rPr>
        <w:t>… totuşi, într-un fel, desfrânarea se mănâncă pe sine”. (V, 4,33)</w:t>
      </w:r>
      <w:r w:rsidRPr="004C14A7">
        <w:rPr>
          <w:rFonts w:ascii="Bookman Old Style" w:hAnsi="Bookman Old Style" w:cs="Bookman Old Style"/>
          <w:color w:val="FF6600"/>
          <w:sz w:val="28"/>
          <w:szCs w:val="28"/>
          <w:vertAlign w:val="superscript"/>
        </w:rPr>
        <w:footnoteReference w:id="370"/>
      </w:r>
      <w:r w:rsidRPr="004C14A7">
        <w:rPr>
          <w:rFonts w:ascii="Bookman Old Style" w:hAnsi="Bookman Old Style" w:cs="Bookman Old Style"/>
          <w:color w:val="000000"/>
          <w:sz w:val="28"/>
          <w:szCs w:val="28"/>
        </w:rPr>
        <w:t>.</w:t>
      </w:r>
    </w:p>
    <w:p w:rsidR="00506DF5" w:rsidRPr="004C14A7"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bookmarkStart w:id="56" w:name="bookmark123"/>
      <w:bookmarkEnd w:id="56"/>
      <w:r w:rsidRPr="004C14A7">
        <w:rPr>
          <w:rFonts w:ascii="Bookman Old Style" w:hAnsi="Bookman Old Style" w:cs="Bookman Old Style"/>
          <w:i/>
          <w:iCs/>
          <w:color w:val="000000"/>
          <w:sz w:val="28"/>
          <w:szCs w:val="28"/>
        </w:rPr>
        <w:t>Leon D. Leviţchi</w:t>
      </w:r>
    </w:p>
    <w:p w:rsidR="0096465C" w:rsidRDefault="0096465C"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C3739" w:rsidRPr="004C14A7" w:rsidRDefault="00EC3739"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80"/>
          <w:sz w:val="28"/>
          <w:szCs w:val="28"/>
        </w:rPr>
      </w:pPr>
      <w:bookmarkStart w:id="57" w:name="_Toc478900785"/>
      <w:bookmarkEnd w:id="57"/>
      <w:r w:rsidRPr="004C14A7">
        <w:rPr>
          <w:rFonts w:ascii="Bookman Old Style" w:hAnsi="Bookman Old Style" w:cs="Bookman Old Style"/>
          <w:b/>
          <w:bCs/>
          <w:color w:val="000080"/>
          <w:sz w:val="28"/>
          <w:szCs w:val="28"/>
        </w:rPr>
        <w:t>ANTONIU ŞI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80"/>
          <w:sz w:val="28"/>
          <w:szCs w:val="28"/>
        </w:rPr>
      </w:pPr>
      <w:r w:rsidRPr="004C14A7">
        <w:rPr>
          <w:rFonts w:ascii="Bookman Old Style" w:hAnsi="Bookman Old Style" w:cs="Bookman Old Style"/>
          <w:color w:val="000080"/>
          <w:sz w:val="28"/>
          <w:szCs w:val="28"/>
        </w:rPr>
        <w:t>Antony and Cleopatra, 1606-1607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00"/>
          <w:sz w:val="28"/>
          <w:szCs w:val="28"/>
        </w:rPr>
      </w:pPr>
      <w:r w:rsidRPr="004C14A7">
        <w:rPr>
          <w:rFonts w:ascii="Bookman Old Style" w:hAnsi="Bookman Old Style" w:cs="Bookman Old Style"/>
          <w:i/>
          <w:iCs/>
          <w:color w:val="333300"/>
          <w:sz w:val="28"/>
          <w:szCs w:val="28"/>
        </w:rPr>
        <w:t>Persoanele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Marc Antoniu, Octavian Cezar, M. Aemilius Lepidus, Sextus Pompei,</w:t>
      </w:r>
      <w:r w:rsidRPr="004C14A7">
        <w:rPr>
          <w:rFonts w:ascii="Bookman Old Style" w:hAnsi="Bookman Old Style" w:cs="Bookman Old Style"/>
          <w:color w:val="000000"/>
          <w:sz w:val="28"/>
          <w:szCs w:val="28"/>
        </w:rPr>
        <w:t xml:space="preserve"> triumviri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Domitius Enobarbus, Ventidius, Eros, Scarus, Decretas, Demetrius,</w:t>
      </w:r>
      <w:r w:rsidRPr="004C14A7">
        <w:rPr>
          <w:rFonts w:ascii="Bookman Old Style" w:hAnsi="Bookman Old Style" w:cs="Bookman Old Style"/>
          <w:color w:val="000000"/>
          <w:sz w:val="28"/>
          <w:szCs w:val="28"/>
        </w:rPr>
        <w:t xml:space="preserve"> prieteni al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Philo, Mecena, Agrippa, Dolabella, Proculeius, Thidias, Gallus,</w:t>
      </w:r>
      <w:r w:rsidRPr="004C14A7">
        <w:rPr>
          <w:rFonts w:ascii="Bookman Old Style" w:hAnsi="Bookman Old Style" w:cs="Bookman Old Style"/>
          <w:color w:val="000000"/>
          <w:sz w:val="28"/>
          <w:szCs w:val="28"/>
        </w:rPr>
        <w:t xml:space="preserve"> prieteni ai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 Menecrates, Varrius,</w:t>
      </w:r>
      <w:r w:rsidRPr="004C14A7">
        <w:rPr>
          <w:rFonts w:ascii="Bookman Old Style" w:hAnsi="Bookman Old Style" w:cs="Bookman Old Style"/>
          <w:color w:val="000000"/>
          <w:sz w:val="28"/>
          <w:szCs w:val="28"/>
        </w:rPr>
        <w:t xml:space="preserve"> prieteni ai lui Pompei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Tarus,</w:t>
      </w:r>
      <w:r w:rsidRPr="004C14A7">
        <w:rPr>
          <w:rFonts w:ascii="Bookman Old Style" w:hAnsi="Bookman Old Style" w:cs="Bookman Old Style"/>
          <w:color w:val="000000"/>
          <w:sz w:val="28"/>
          <w:szCs w:val="28"/>
        </w:rPr>
        <w:t xml:space="preserve"> comandant de oştiri al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Canidius,</w:t>
      </w:r>
      <w:r w:rsidRPr="004C14A7">
        <w:rPr>
          <w:rFonts w:ascii="Bookman Old Style" w:hAnsi="Bookman Old Style" w:cs="Bookman Old Style"/>
          <w:color w:val="000000"/>
          <w:sz w:val="28"/>
          <w:szCs w:val="28"/>
        </w:rPr>
        <w:t xml:space="preserve"> comandant de oştiri al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Silius,</w:t>
      </w:r>
      <w:r w:rsidRPr="004C14A7">
        <w:rPr>
          <w:rFonts w:ascii="Bookman Old Style" w:hAnsi="Bookman Old Style" w:cs="Bookman Old Style"/>
          <w:color w:val="000000"/>
          <w:sz w:val="28"/>
          <w:szCs w:val="28"/>
        </w:rPr>
        <w:t xml:space="preserve"> ofiţer în armata lui Ventidius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Un „învăţător”,</w:t>
      </w:r>
      <w:r w:rsidRPr="004C14A7">
        <w:rPr>
          <w:rFonts w:ascii="Bookman Old Style" w:hAnsi="Bookman Old Style" w:cs="Bookman Old Style"/>
          <w:color w:val="000000"/>
          <w:sz w:val="28"/>
          <w:szCs w:val="28"/>
        </w:rPr>
        <w:t xml:space="preserve"> folosit de Antoniu ca trimis pe lângă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Alexas, Mardian (eunuc), Diomede,</w:t>
      </w:r>
      <w:r w:rsidRPr="004C14A7">
        <w:rPr>
          <w:rFonts w:ascii="Bookman Old Style" w:hAnsi="Bookman Old Style" w:cs="Bookman Old Style"/>
          <w:color w:val="000000"/>
          <w:sz w:val="28"/>
          <w:szCs w:val="28"/>
        </w:rPr>
        <w:t xml:space="preserve"> în slujba  Cleopatrei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Seleucus, </w:t>
      </w:r>
      <w:r w:rsidRPr="004C14A7">
        <w:rPr>
          <w:rFonts w:ascii="Bookman Old Style" w:hAnsi="Bookman Old Style" w:cs="Bookman Old Style"/>
          <w:color w:val="000000"/>
          <w:sz w:val="28"/>
          <w:szCs w:val="28"/>
        </w:rPr>
        <w:t>vistiernicul Cleopatrei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prezicător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ţăran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regina Egiptului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Octavia,</w:t>
      </w:r>
      <w:r w:rsidRPr="004C14A7">
        <w:rPr>
          <w:rFonts w:ascii="Bookman Old Style" w:hAnsi="Bookman Old Style" w:cs="Bookman Old Style"/>
          <w:color w:val="000000"/>
          <w:sz w:val="28"/>
          <w:szCs w:val="28"/>
        </w:rPr>
        <w:t xml:space="preserve"> sora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Charmian, Iras, </w:t>
      </w:r>
      <w:r w:rsidRPr="004C14A7">
        <w:rPr>
          <w:rFonts w:ascii="Bookman Old Style" w:hAnsi="Bookman Old Style" w:cs="Bookman Old Style"/>
          <w:color w:val="000000"/>
          <w:sz w:val="28"/>
          <w:szCs w:val="28"/>
        </w:rPr>
        <w:t>slujitoarele Cleopatrei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Ofiţeri, soldaţi, soli </w:t>
      </w:r>
      <w:r w:rsidRPr="004C14A7">
        <w:rPr>
          <w:rFonts w:ascii="Bookman Old Style" w:hAnsi="Bookman Old Style" w:cs="Bookman Old Style"/>
          <w:sz w:val="28"/>
          <w:szCs w:val="28"/>
        </w:rPr>
        <w:t xml:space="preserve">şi </w:t>
      </w:r>
      <w:r w:rsidRPr="004C14A7">
        <w:rPr>
          <w:rFonts w:ascii="Bookman Old Style" w:hAnsi="Bookman Old Style" w:cs="Bookman Old Style"/>
          <w:i/>
          <w:iCs/>
          <w:color w:val="808000"/>
          <w:sz w:val="28"/>
          <w:szCs w:val="28"/>
        </w:rPr>
        <w:t>însoţitori.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333300"/>
          <w:sz w:val="28"/>
          <w:szCs w:val="28"/>
        </w:rPr>
      </w:pPr>
      <w:r w:rsidRPr="004C14A7">
        <w:rPr>
          <w:rFonts w:ascii="Bookman Old Style" w:hAnsi="Bookman Old Style" w:cs="Bookman Old Style"/>
          <w:color w:val="333300"/>
          <w:sz w:val="28"/>
          <w:szCs w:val="28"/>
        </w:rPr>
        <w:t>Scena: diferite părţi ale imperiului roman.</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58" w:name="bookmark127"/>
      <w:bookmarkEnd w:id="58"/>
      <w:r w:rsidRPr="004C14A7">
        <w:rPr>
          <w:rFonts w:ascii="Bookman Old Style" w:hAnsi="Bookman Old Style" w:cs="Bookman Old Style"/>
          <w:b/>
          <w:bCs/>
          <w:color w:val="000000"/>
          <w:sz w:val="28"/>
          <w:szCs w:val="28"/>
        </w:rPr>
        <w:t>Actul 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O încăpere în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Demetrius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Philo</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Philo: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Sminteala generalului întrece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măsură; ochii lui semeţi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Ce fulgerau ca-mplătoşatul Marte</w:t>
      </w:r>
      <w:r w:rsidRPr="004C14A7">
        <w:rPr>
          <w:rFonts w:ascii="Bookman Old Style" w:hAnsi="Bookman Old Style" w:cs="Bookman Old Style"/>
          <w:color w:val="FF6600"/>
          <w:sz w:val="28"/>
          <w:szCs w:val="28"/>
          <w:vertAlign w:val="superscript"/>
        </w:rPr>
        <w:footnoteReference w:id="371"/>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Deasupra legiunilor,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Se-apleacă spre o frunte tuciurie</w:t>
      </w:r>
      <w:r w:rsidRPr="004C14A7">
        <w:rPr>
          <w:rFonts w:ascii="Bookman Old Style" w:hAnsi="Bookman Old Style" w:cs="Bookman Old Style"/>
          <w:color w:val="FF6600"/>
          <w:sz w:val="28"/>
          <w:szCs w:val="28"/>
          <w:vertAlign w:val="superscript"/>
        </w:rPr>
        <w:footnoteReference w:id="37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Viteaza inimă care-i spărgea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zalei copci pe piept în lupte dârze,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cunoaşte-un pic de înfrânare,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Stingând ca foalele şi evantaiul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Dorinţele ţigăncii</w:t>
      </w:r>
      <w:r w:rsidRPr="004C14A7">
        <w:rPr>
          <w:rFonts w:ascii="Bookman Old Style" w:hAnsi="Bookman Old Style" w:cs="Bookman Old Style"/>
          <w:color w:val="FF6600"/>
          <w:sz w:val="28"/>
          <w:szCs w:val="28"/>
          <w:vertAlign w:val="superscript"/>
        </w:rPr>
        <w:footnoteReference w:id="37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Intră Antoniu, Cleopatra, doamnele ei, suita, eunucii care îi fac vânt cu evantaiul.)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Uite-i, vin.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Priveşte-l şi-ai să vezi în el pe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cei trei stâlpi ai lumii</w:t>
      </w:r>
      <w:r w:rsidRPr="004C14A7">
        <w:rPr>
          <w:rFonts w:ascii="Bookman Old Style" w:hAnsi="Bookman Old Style" w:cs="Bookman Old Style"/>
          <w:color w:val="FF6600"/>
          <w:sz w:val="28"/>
          <w:szCs w:val="28"/>
          <w:vertAlign w:val="superscript"/>
        </w:rPr>
        <w:footnoteReference w:id="374"/>
      </w:r>
      <w:r w:rsidRPr="004C14A7">
        <w:rPr>
          <w:rFonts w:ascii="Bookman Old Style" w:hAnsi="Bookman Old Style" w:cs="Bookman Old Style"/>
          <w:color w:val="000000"/>
          <w:sz w:val="28"/>
          <w:szCs w:val="28"/>
        </w:rPr>
        <w:t xml:space="preserve"> preschimbat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bufon de târfă</w:t>
      </w:r>
      <w:r w:rsidRPr="004C14A7">
        <w:rPr>
          <w:rFonts w:ascii="Bookman Old Style" w:hAnsi="Bookman Old Style" w:cs="Bookman Old Style"/>
          <w:color w:val="FF6600"/>
          <w:sz w:val="28"/>
          <w:szCs w:val="28"/>
          <w:vertAlign w:val="superscript"/>
        </w:rPr>
        <w:footnoteReference w:id="375"/>
      </w:r>
      <w:r w:rsidRPr="004C14A7">
        <w:rPr>
          <w:rFonts w:ascii="Bookman Old Style" w:hAnsi="Bookman Old Style" w:cs="Bookman Old Style"/>
          <w:color w:val="000000"/>
          <w:sz w:val="28"/>
          <w:szCs w:val="28"/>
        </w:rPr>
        <w:t>. Cercetează-l.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ţi-s dragă, spune-mi: cât de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Puţină-i dragostea ce se măsoară.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Iubirii tale-i pun hotare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găseşte-un nou pământ şi cer.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Veşti de la Roma,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(plictisit):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Fii scurt.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Ba să le-asculţi. Poate că Fulvia</w:t>
      </w:r>
      <w:r w:rsidRPr="004C14A7">
        <w:rPr>
          <w:rFonts w:ascii="Bookman Old Style" w:hAnsi="Bookman Old Style" w:cs="Bookman Old Style"/>
          <w:color w:val="FF6600"/>
          <w:sz w:val="28"/>
          <w:szCs w:val="28"/>
          <w:vertAlign w:val="superscript"/>
        </w:rPr>
        <w:footnoteReference w:id="376"/>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S-a-nfuriat; sau Cezar tinerelul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Poruncă îţi trimite: „Fă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fă aşa, acest regat subjugă-l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celălalt sloboade-l; faci întocmai,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ne supărăm.”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cum, iubito?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zic? Nu „poate”, ci neîndoielnic!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mai dă voie să rămâi? Ascultă-l!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cu procesul Fulviei şi-al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Cheamă-i pe soli. Roşeşti… da, e vădit,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cât e de vădit că sunt regină,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sângele îţi e vasal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timp obrajii nu ţi s-au aprins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tună Fulvia: colţoasa, Solii!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piară-n Tibru</w:t>
      </w:r>
      <w:r w:rsidRPr="004C14A7">
        <w:rPr>
          <w:rFonts w:ascii="Bookman Old Style" w:hAnsi="Bookman Old Style" w:cs="Bookman Old Style"/>
          <w:color w:val="FF6600"/>
          <w:sz w:val="28"/>
          <w:szCs w:val="28"/>
          <w:vertAlign w:val="superscript"/>
        </w:rPr>
        <w:footnoteReference w:id="377"/>
      </w:r>
      <w:r w:rsidRPr="004C14A7">
        <w:rPr>
          <w:rFonts w:ascii="Bookman Old Style" w:hAnsi="Bookman Old Style" w:cs="Bookman Old Style"/>
          <w:color w:val="000000"/>
          <w:sz w:val="28"/>
          <w:szCs w:val="28"/>
        </w:rPr>
        <w:t xml:space="preserve"> Roma, să se surpe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A-mpărăţiei bolţi! Aici mi-e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Regatele sunt lut: pământul scârnav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Hrăneşte om şi fiară: nobil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doi îndrăgostiţi – şi eu sunt unul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leagă sub pedeapsă că-au s-arate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ntregii lumi că nu-şi găsesc pereche.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Minciuni! S-a însurat cu Fulvia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 s-o iubească? Eu mă voi preface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 proastă – cum nu sunt. Antoniu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el însuşi.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Numai dacă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întăriţi. De dragul dragostei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 clipelor ei dulci, să nu ne pierdem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vorbe grele vremea; niciun dram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viaţa noastră să nu treacă-acum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Fără desfăt. Diseară ce se-ntâmplă?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I-ascult pe soli.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Regină cârcotaşă!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prinde tot: să cerţi, să râzi, să plângi;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pornire-a ta îşi dă silinţa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preschimbe-n rară frumuseţe!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doar sunt solul tău – la noapte, singuri,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colinda oraşul, observând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Firi şi năravuri</w:t>
      </w:r>
      <w:r w:rsidRPr="004C14A7">
        <w:rPr>
          <w:rFonts w:ascii="Bookman Old Style" w:hAnsi="Bookman Old Style" w:cs="Bookman Old Style"/>
          <w:color w:val="FF6600"/>
          <w:sz w:val="28"/>
          <w:szCs w:val="28"/>
          <w:vertAlign w:val="superscript"/>
        </w:rPr>
        <w:footnoteReference w:id="378"/>
      </w:r>
      <w:r w:rsidRPr="004C14A7">
        <w:rPr>
          <w:rFonts w:ascii="Bookman Old Style" w:hAnsi="Bookman Old Style" w:cs="Bookman Old Style"/>
          <w:color w:val="000000"/>
          <w:sz w:val="28"/>
          <w:szCs w:val="28"/>
        </w:rPr>
        <w:t>. Hai, regina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vroiai aseară.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(Solului):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(Antoniu, Cleopatra şi însoţitorii lor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Demetrius: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Cezar lui Antoniu nu prea-i pasă.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Philo: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el nu este – Antoniu, câteodată,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văduvit de-acea mare virtute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Ce-ar trebui să-l însoţească.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Demetrius: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Drept e, cântă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struna mincinoşilor din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Care-l vorbesc de rău; dar mâine sper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S-aud lucruri mai bune. Somn uşor!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b/>
          <w:bCs/>
          <w:color w:val="333300"/>
          <w:sz w:val="28"/>
          <w:szCs w:val="28"/>
        </w:rPr>
        <w:t>Scena 2</w:t>
      </w:r>
      <w:r w:rsidRPr="004C14A7">
        <w:rPr>
          <w:rFonts w:ascii="Bookman Old Style" w:hAnsi="Bookman Old Style" w:cs="Bookman Old Style"/>
          <w:color w:val="FF6600"/>
          <w:sz w:val="28"/>
          <w:szCs w:val="28"/>
          <w:vertAlign w:val="superscript"/>
        </w:rPr>
        <w:footnoteReference w:id="379"/>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altă cameră în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Lamprius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un prezicător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Rannius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Lucillius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Mardian eunucul</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Alexas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Nobile Alexas, minunatule Alexas, cel mai nu ştiu cum Alexas, aproape cel mai deplin Alexas, unde e prezicătorul pe care atâta l-ai lăudat reginei? Ah, dacă l-aş cunoaşte pe acest soţ ale cărui coarne, cum spun, sunt împodobite cu cununi!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Prezicătorule!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poftiţi?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Acesta-i omul. Ştii anume lucruri?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Citesc puţin în cartea nesfârşită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taine-a firii.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arată-i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Aduceţi masa iute; şi mult vin,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bem în sănătatea Cleopatrei.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 bun, să-mi dăruieşti noroc.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fac nimic, eu doar prevăd.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te rog, prevezi-l.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fi şi mai frumoasă decât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durdulie vrea să spună.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dar la bătrâneţe ai să te vopseşti.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frica zbârciturilor.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tulburaţi profetul! 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iubind decât iubită.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mă-ncălzească băutura.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ascultaţi-l.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Acum vine un noroc nemaipomenit! Mă mărit cu trei regi într-o singură dimineaţă; îi las văduvi pe toţi; la cincizeci de ani am un copil căruia îi poate aduce închinare Irod al iudeilor</w:t>
      </w:r>
      <w:r w:rsidRPr="004C14A7">
        <w:rPr>
          <w:rFonts w:ascii="Bookman Old Style" w:hAnsi="Bookman Old Style" w:cs="Bookman Old Style"/>
          <w:color w:val="FF6600"/>
          <w:sz w:val="28"/>
          <w:szCs w:val="28"/>
          <w:vertAlign w:val="superscript"/>
        </w:rPr>
        <w:footnoteReference w:id="380"/>
      </w:r>
      <w:r w:rsidRPr="004C14A7">
        <w:rPr>
          <w:rFonts w:ascii="Bookman Old Style" w:hAnsi="Bookman Old Style" w:cs="Bookman Old Style"/>
          <w:color w:val="000000"/>
          <w:sz w:val="28"/>
          <w:szCs w:val="28"/>
        </w:rPr>
        <w:t>. Citeşte-mi în palmă că mă mărit cu Octavian Cezar şi că sunt de o seamă cu stăpâna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Trăieşti mai mult decât stăpâna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Grozav! Mai bună ca smochina</w:t>
      </w:r>
      <w:r w:rsidRPr="004C14A7">
        <w:rPr>
          <w:rFonts w:ascii="Bookman Old Style" w:hAnsi="Bookman Old Style" w:cs="Bookman Old Style"/>
          <w:color w:val="FF6600"/>
          <w:sz w:val="28"/>
          <w:szCs w:val="28"/>
          <w:vertAlign w:val="superscript"/>
        </w:rPr>
        <w:footnoteReference w:id="381"/>
      </w:r>
      <w:r w:rsidRPr="004C14A7">
        <w:rPr>
          <w:rFonts w:ascii="Bookman Old Style" w:hAnsi="Bookman Old Style" w:cs="Bookman Old Style"/>
          <w:color w:val="000000"/>
          <w:sz w:val="28"/>
          <w:szCs w:val="28"/>
        </w:rPr>
        <w:t>-i viaţa lungă.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cunoscut un trai mai fericit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acela ce te-aşteaptă.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Atunci, pesemne copiii mei n-au să aibă nume; rogu-te, câţi băieţi şi câte fete o să 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Dac-ar avea o matcă orice dor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Şi-acesta n-ar fi sterp, un milion.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Pleacă pe-aici încolo, nebunule! Te iert numai pentru că nu eşti vrăjitor.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Alexas:</w:t>
      </w:r>
      <w:r w:rsidRPr="004C14A7">
        <w:rPr>
          <w:rFonts w:ascii="Bookman Old Style" w:hAnsi="Bookman Old Style" w:cs="Bookman Old Style"/>
          <w:color w:val="000000"/>
          <w:sz w:val="28"/>
          <w:szCs w:val="28"/>
        </w:rPr>
        <w:t xml:space="preserve"> Vrei să spui că numai cearceaful ar fi martor al dorinţei 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Acum, hai, ghiceşte-i şi lui Iras.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Alexas:</w:t>
      </w:r>
      <w:r w:rsidRPr="004C14A7">
        <w:rPr>
          <w:rFonts w:ascii="Bookman Old Style" w:hAnsi="Bookman Old Style" w:cs="Bookman Old Style"/>
          <w:color w:val="000000"/>
          <w:sz w:val="28"/>
          <w:szCs w:val="28"/>
        </w:rPr>
        <w:t xml:space="preserve"> Toţi vrem să ştim ce ne aşteaptă.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Soarta mea şi a celor mai mulţi la noapte o cunosc prea bine – ne culcăm beţi.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Iras:</w:t>
      </w:r>
      <w:r w:rsidRPr="004C14A7">
        <w:rPr>
          <w:rFonts w:ascii="Bookman Old Style" w:hAnsi="Bookman Old Style" w:cs="Bookman Old Style"/>
          <w:color w:val="000000"/>
          <w:sz w:val="28"/>
          <w:szCs w:val="28"/>
        </w:rPr>
        <w:t xml:space="preserve"> Iată o palmă care, dacă nu altceva, prevesteşte fecioria.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Aşa cum Nil-ul prevesteşte foametea când se revarsă peste maluri.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Iras:</w:t>
      </w:r>
      <w:r w:rsidRPr="004C14A7">
        <w:rPr>
          <w:rFonts w:ascii="Bookman Old Style" w:hAnsi="Bookman Old Style" w:cs="Bookman Old Style"/>
          <w:color w:val="000000"/>
          <w:sz w:val="28"/>
          <w:szCs w:val="28"/>
        </w:rPr>
        <w:t xml:space="preserve"> Isprăveşte, zănatecă tovarăşă de pat, nu te pricepi să citeşti viitorul.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Uite, dacă o palmă umedă</w:t>
      </w:r>
      <w:r w:rsidRPr="004C14A7">
        <w:rPr>
          <w:rFonts w:ascii="Bookman Old Style" w:hAnsi="Bookman Old Style" w:cs="Bookman Old Style"/>
          <w:color w:val="FF6600"/>
          <w:sz w:val="28"/>
          <w:szCs w:val="28"/>
          <w:vertAlign w:val="superscript"/>
        </w:rPr>
        <w:footnoteReference w:id="382"/>
      </w:r>
      <w:r w:rsidRPr="004C14A7">
        <w:rPr>
          <w:rFonts w:ascii="Bookman Old Style" w:hAnsi="Bookman Old Style" w:cs="Bookman Old Style"/>
          <w:color w:val="000000"/>
          <w:sz w:val="28"/>
          <w:szCs w:val="28"/>
        </w:rPr>
        <w:t xml:space="preserve"> nu prevesteşte rodnicie înseamnă că nu ştiu să mă scarpin după ureche. Ghiceşte-i, te rog, doar ce-o aşteaptă într-o zi obişnuită.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Prezicătorul:</w:t>
      </w:r>
      <w:r w:rsidRPr="004C14A7">
        <w:rPr>
          <w:rFonts w:ascii="Bookman Old Style" w:hAnsi="Bookman Old Style" w:cs="Bookman Old Style"/>
          <w:color w:val="000000"/>
          <w:sz w:val="28"/>
          <w:szCs w:val="28"/>
        </w:rPr>
        <w:t xml:space="preserve"> Soarta voastră e aceeaşi.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Iras:</w:t>
      </w:r>
      <w:r w:rsidRPr="004C14A7">
        <w:rPr>
          <w:rFonts w:ascii="Bookman Old Style" w:hAnsi="Bookman Old Style" w:cs="Bookman Old Style"/>
          <w:color w:val="000000"/>
          <w:sz w:val="28"/>
          <w:szCs w:val="28"/>
        </w:rPr>
        <w:t xml:space="preserve"> Dar cum, cum anume? Spune-mi nişte amănunte.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Prezicătorul:</w:t>
      </w:r>
      <w:r w:rsidRPr="004C14A7">
        <w:rPr>
          <w:rFonts w:ascii="Bookman Old Style" w:hAnsi="Bookman Old Style" w:cs="Bookman Old Style"/>
          <w:color w:val="000000"/>
          <w:sz w:val="28"/>
          <w:szCs w:val="28"/>
        </w:rPr>
        <w:t xml:space="preserve"> Am zis.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Iras:</w:t>
      </w:r>
      <w:r w:rsidRPr="004C14A7">
        <w:rPr>
          <w:rFonts w:ascii="Bookman Old Style" w:hAnsi="Bookman Old Style" w:cs="Bookman Old Style"/>
          <w:color w:val="000000"/>
          <w:sz w:val="28"/>
          <w:szCs w:val="28"/>
        </w:rPr>
        <w:t xml:space="preserve"> Soarta mea nu e mai bună nici cu o iotă ca a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Şi dacă norocul tău ar fi cu o iotă mai mare decât al meu, unde anume ai dori să fie deosebirea, adică iota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Iras:</w:t>
      </w:r>
      <w:r w:rsidRPr="004C14A7">
        <w:rPr>
          <w:rFonts w:ascii="Bookman Old Style" w:hAnsi="Bookman Old Style" w:cs="Bookman Old Style"/>
          <w:color w:val="000000"/>
          <w:sz w:val="28"/>
          <w:szCs w:val="28"/>
        </w:rPr>
        <w:t xml:space="preserve"> Nu în nasul bărbatului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Cerul să îndrepte gândurile noastre urâte! Ia să auzim şi despre soarta lui Alexas! Ah, să se însoare cu o femeie nesătulă – dulce Isis, te implor, fă ca ea să moară, apoi dă-i una mai rea, alta şi mai rea, până când cea mai rea dintre toate îl va însoţi la groapă, râzând, pe dumnealui soţul încornorat de cincizeci de ori. Bună Isis, ascultă această rugăciune a mea, dacă nu-mi îngădui ceva mai de seamă – bună Isis, te rog stăruitor!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Iras:</w:t>
      </w:r>
      <w:r w:rsidRPr="004C14A7">
        <w:rPr>
          <w:rFonts w:ascii="Bookman Old Style" w:hAnsi="Bookman Old Style" w:cs="Bookman Old Style"/>
          <w:color w:val="000000"/>
          <w:sz w:val="28"/>
          <w:szCs w:val="28"/>
        </w:rPr>
        <w:t xml:space="preserve"> Amin. Scumpă zeiţă, ascultă această rugăciune a poporului tău! Pentru că după cum e sfâşietor să vezi un bărbat frumos însurat cu o femeie uşoară, tot atât de trist este să vezi un nemernic care n-a fost încornorat; de aceea, dragă Isis, bună-cuviinţa cere să-l fericeşti după cum merită!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Charmian:</w:t>
      </w:r>
      <w:r w:rsidRPr="004C14A7">
        <w:rPr>
          <w:rFonts w:ascii="Bookman Old Style" w:hAnsi="Bookman Old Style" w:cs="Bookman Old Style"/>
          <w:color w:val="000000"/>
          <w:sz w:val="28"/>
          <w:szCs w:val="28"/>
        </w:rPr>
        <w:t xml:space="preserve"> Amin.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Alexas:</w:t>
      </w:r>
      <w:r w:rsidRPr="004C14A7">
        <w:rPr>
          <w:rFonts w:ascii="Bookman Old Style" w:hAnsi="Bookman Old Style" w:cs="Bookman Old Style"/>
          <w:color w:val="000000"/>
          <w:sz w:val="28"/>
          <w:szCs w:val="28"/>
        </w:rPr>
        <w:t xml:space="preserve"> Va să zică numai ca să mă încornoreze, dumnealor ar fi gata să se facă târfe.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vine-Antoniu.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Cleopatra.)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regina.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pe-aici stăpânul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l-am văzut.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voios; dar, brusc, un gând roman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fulgerat prin minte.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cauţi şi-l aduci. Alexas unde-i?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sunt, prea supus. Vine stăpânul.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vreau să-l văd. Te rog să mă urmezi.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Antoniu şi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Solul:</w:t>
      </w:r>
      <w:r w:rsidRPr="004C14A7">
        <w:rPr>
          <w:rFonts w:ascii="Bookman Old Style" w:hAnsi="Bookman Old Style" w:cs="Bookman Old Style"/>
          <w:color w:val="000000"/>
          <w:sz w:val="28"/>
          <w:szCs w:val="28"/>
        </w:rPr>
        <w:t xml:space="preserve"> Fulvia</w:t>
      </w:r>
      <w:r w:rsidRPr="004C14A7">
        <w:rPr>
          <w:rFonts w:ascii="Bookman Old Style" w:hAnsi="Bookman Old Style" w:cs="Bookman Old Style"/>
          <w:color w:val="FF6600"/>
          <w:sz w:val="28"/>
          <w:szCs w:val="28"/>
          <w:vertAlign w:val="superscript"/>
        </w:rPr>
        <w:footnoteReference w:id="383"/>
      </w:r>
      <w:r w:rsidRPr="004C14A7">
        <w:rPr>
          <w:rFonts w:ascii="Bookman Old Style" w:hAnsi="Bookman Old Style" w:cs="Bookman Old Style"/>
          <w:color w:val="000000"/>
          <w:sz w:val="28"/>
          <w:szCs w:val="28"/>
        </w:rPr>
        <w:t>, soţia voastră a intrat prima în luptă.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mpotriva fratelui meu Lucius?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dar războiul s-a sfârşit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scurtă vreme s-au făcut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Unindu-şi oştile contra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Care-a ştiut în prima parte-a luptei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scoată din Italia.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Ceva mai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ştire ce pe sol l-îmbolnăveşte.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e pentru proşti sau laşi. Te-ascult.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pasă de ce-a fost. Dacă nu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vorba lui e moartea, vestitorul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 că mă linguşeşte.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Sabienus,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cu oştirea lui de părţi, a-nvins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Asia: stindardu-i glorios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Azi flutură de la Eufrat şi Siria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la Libia si Ionia,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vrei să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Rosteşte fără teamă ce spun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Zi-i Cleopatrei cum îi zic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Fulvia mă mustră; ce vini 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le cruţa, strigând ca adevărul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răutatea. Naştem buruieni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mintea stă, când însă ni se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Unde-am greşit, ca grâul ne-nspicăm.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mergi.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porunciţi, slăvite.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Intră un alt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veşti aduci din Sicyon?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Omul din Sicyon – care-i acela?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Aşteaptă ordinele Voastre.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Cheamă-l.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frâng aceste lanţuri egiptene,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îmi pierd sinea-n dragoste nebună.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alt sol, cu o scrisoare.)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cine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Mărite, Fulvia,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Soţia Voastră, 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Sicyon.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 zăcut si alte lucruri negre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Măria-ta-s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o scrisoare.)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(Solii ies.)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stins un suflet mare! N-am vrut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Ce-adesea cu dispreţ îndepărtăm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Râvnim iar mai târziu. Când roata vremii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vântură, plăcerile de azi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Devin contrariul lor. Murind,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îngropat-o, dar aş vrea s-o-nviu.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să mă smulg din vrăjile reginei,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lenea mea plodeşte mii de rele,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multe decât ştiu. Hei,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din nou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Care-i porunca,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Doresc să plec de-aici îndată.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Aşa ne omorâm toate femeile. Ştim cât de ucigătoare este pentru ele orice răutate; plecarea noastră înseamnă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Trebuie să plec.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Femeile să moară numai atunci când nu se poate altfel. E păcat să le înlăturăm pentru un lucru de nimic, dar când e vorba de ceva care atârnă greu în cumpănă, ele să cântărească prea puţin. Dacă prinde de veste ce ai de gând să faci, Cleopatra moare pe loc. Am văzut-o murind de douăzeci de ori pentru temeiuri mai neînsemnate; se aruncă atât de iute în braţele morţii încât ai zice că vede într-însa un îndrăgostit focos.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E neînchipuit de vicleană.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Nu, doamne, nu e adevărat, patima ei e alcătuită din lamura dragostei curate. Furtunilor şi ploilor ei nu le putem spune suspine şi lacrimi; sunt furtuni şi dezlănţuiri mai grozave decât cele amintite în calendare. Asta nu poate fi viclenie; iar dacă este, înseamnă că e în stare să stârnească potopuri asemenea lui Iupiter.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Mai bine n-aş fi văzut-o niciodată!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Atunci nu ai fi văzut o minune a firii şi lipsindu-te de o asemeni fericire, te-ai fi dovedit un călător nepriceput.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Fulvia 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Fulvia 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Fulvia?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Doamne, adă zeilor o jertfă a recunoştinţei. Când zeii binevoiesc să ia soţia cuiva, ei îi arată omului pe croitorii pământului; e mângâietor gândul că atunci când hainele vechi s-au ponosit, ei îi vor face altele noi. Dacă nu ar fi şi alte femei în afară de Fulvia, lovitura ar fi într-adevăr grea, pricinuind multă jale; dar durerea aceasta e încununată de alinare, din vechea ta cămăşuţă se croieşte o fustă nouă şi o ceapă poate să-ţi umple ochii cu lacrimile meritate de această durere.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zăpăceala ce-a stârnit ea-n ţară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mai rămân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Dar vezi că nu se pot lipsi de tine nici treburile pe care le-ai zăpăcit tu aici, mai ales treburile Cleopatrei – acestea atârnă întru totul de şederea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cu gluma. Ofiţerii noştri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ce-am de gând. Pricina grabei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s-o explic reginei şi-am să plec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voia dânsei. Moartea Fulviei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lucruri ce nu sufăr amânare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cer să merg la Roma: mulţi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Cari văd de treburile mele-mi scriu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 cât mai curând. Sextus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înfruntat pe Cezar şi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Domneşte peste-al mărilor întins.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 nostru nestatornic,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n-a preţuit un om cât timp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I-au fost vii meritele, a-nceput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Să-l dea de-o parte pe Pompei cel Mare</w:t>
      </w:r>
      <w:r w:rsidRPr="004C14A7">
        <w:rPr>
          <w:rFonts w:ascii="Bookman Old Style" w:hAnsi="Bookman Old Style" w:cs="Bookman Old Style"/>
          <w:color w:val="FF6600"/>
          <w:sz w:val="28"/>
          <w:szCs w:val="28"/>
          <w:vertAlign w:val="superscript"/>
        </w:rPr>
        <w:footnoteReference w:id="384"/>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demnităţile să le strămute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Asupra fiului. Acesta, cunoscut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nume şi putere, însă chiar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Printr-o voinţă dârză şi avânt,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ostaş deplin; şi-a lui virtuţi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 să dărâme lumea. Multe cresc,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Şi-au viaţă doar, ca părul unui cal</w:t>
      </w:r>
      <w:r w:rsidRPr="004C14A7">
        <w:rPr>
          <w:rFonts w:ascii="Bookman Old Style" w:hAnsi="Bookman Old Style" w:cs="Bookman Old Style"/>
          <w:color w:val="FF6600"/>
          <w:sz w:val="28"/>
          <w:szCs w:val="28"/>
          <w:vertAlign w:val="superscript"/>
        </w:rPr>
        <w:footnoteReference w:id="38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altele au şi venin de şarpe.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căpitanii ce-s îndreptăţiţi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nştiinţează-i de plecarea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rostul zorului.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altă cameră în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Alexas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unde-o fi?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l-am zărit de-atunci.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unde-i, cine e cu el, ce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eu nu te-am trimis! De-i trist, tu spune-i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dănţuiesc; de-i vesel, că-s bolnavă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prins boala de-odat’ – fugi şi te-ntoarce.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(Alexas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 ce-l iubeşti, stăpână! Însă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ştii cum să-l iei pentru a-i smulge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Aceleaşi simţăminte.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trebuie să fac şi n-am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Primeşte-or’ce şi nu te-mpotrivi.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Mă-nveţi, ca o netoată, cum să-l pierd.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ispiti atât; prea marea teamă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urii naştere-ntr-o zi – ia seama!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bolnavă şi posacă.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vine greu să-ţi spun ce am de gând...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Ajută-mi, Charmian, să ies – vai, cad!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să mai ţină mult; o să mă lase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scumpa mea regină…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te rog – stai mai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Citesc veşti bune-n ochii tăi. Ce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Femeia măritată? Poţi să pleci.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nu te-ar fi lăsat să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 spună că te ţin aici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n-am putere-asupră-ţi: eşti al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zeii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Trădată-atât de crunt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regină! Dar de la-nceput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am văzut trădarea.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Cleopatra…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juri de zgudui tronul zeilor,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să te cred al meu prea credincios?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N-o-nşeli pe Fulvia? Să sar în mreaja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Cuvântului de gură ticluit,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Călcat când juri! Ce nebunie!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Scumpă…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căuta temei să pleci,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bun rămas şi du-te; timp de vorbe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când te-ndemnai să stai; pe-atunci,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gând să pleci; pe buze,-n ochi era vecia;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arcuitele sprâncene, harul;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mai de rând a noastră înzestrare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un dar ceresc – şi este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Altminteri, cel mai mare-ostaş al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cel mai mare mincinos.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tine dac-aş fi voinică,-ai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că mai bate-o inimă-n Egipt.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Regină, aspra vreme-mi porunceşte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plec câtva; dar inima mi-e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tine-alături. În Italia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Scânteie paloşe; Sextus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apropie de portul Ostiei;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Două puteri la fel de mari în ţară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Plodesc noi dezbinări; cei duşmăniţi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sunt dragi; Pompei, hulit, dar plin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slava tatălui, pătrunde iute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inimile celor ce-au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Nemulţumiţi şi-ameninţă prin număr;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liniştea, bolnavă de odihnă,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cată leac în nebuneşti schimbări.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Ceea ce mă priveşte îndeaproape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 fereşte dacă plec de-aici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moartea Fulviei.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vârsta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Copilăria nu-şi mai dă de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nebunia stăruie. Ce crezi: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 dat cândva şi Fulviei să moară?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şi murit, regina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Citeşte-acestea când ai timp şi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sfadă a iscat. Sfârşitul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Unde-a murit şi când.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 strâmbă!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Sticluţa sacră unde-i ca s-o umpli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triste lacrimi? Moartea Fulviei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Mi-arată cum ai s-o primeşti pe-a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cârti, mai bine-ascultă-mi planul;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Dacă-l urmezi sau nu, doar sfatul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hotărî. Pe focul ce învie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Nămolul Nil-ului, eu plec de-aici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Ostaş şi serv, vrând pace sau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zici.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Desfă-mi şiretul,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lasă-l. Din senin sunt când bolnavă,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sănătoasă, după cum se schimbă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ncetează,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Regină scumpă, şi adevereşte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este de adâncă şi cinstită.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Mă-nvaţă Fulvia. Întoarce-ţi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hai, plânge pentru ea,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bun rămas şi lacrimile</w:t>
      </w:r>
      <w:r w:rsidRPr="004C14A7">
        <w:rPr>
          <w:rFonts w:ascii="Bookman Old Style" w:hAnsi="Bookman Old Style" w:cs="Bookman Old Style"/>
          <w:color w:val="FF6600"/>
          <w:sz w:val="28"/>
          <w:szCs w:val="28"/>
          <w:vertAlign w:val="superscript"/>
        </w:rPr>
        <w:footnoteReference w:id="386"/>
      </w:r>
      <w:r w:rsidRPr="004C14A7">
        <w:rPr>
          <w:rFonts w:ascii="Bookman Old Style" w:hAnsi="Bookman Old Style" w:cs="Bookman Old Style"/>
          <w:color w:val="000000"/>
          <w:sz w:val="28"/>
          <w:szCs w:val="28"/>
        </w:rPr>
        <w:t xml:space="preserve"> spune-mi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 pentru mine. Joacă măiestrit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scenă a minciunii ca-ntrupare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cinstei.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 destul – mă scoţi din fire.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face mai urât; dar, nu e rău.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spada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pe-acest scut! Frumos,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mai e loc. Priveşte,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bine-l prind pe-acest Hercule</w:t>
      </w:r>
      <w:r w:rsidRPr="004C14A7">
        <w:rPr>
          <w:rFonts w:ascii="Bookman Old Style" w:hAnsi="Bookman Old Style" w:cs="Bookman Old Style"/>
          <w:color w:val="FF6600"/>
          <w:sz w:val="28"/>
          <w:szCs w:val="28"/>
          <w:vertAlign w:val="superscript"/>
        </w:rPr>
        <w:footnoteReference w:id="387"/>
      </w:r>
      <w:r w:rsidRPr="004C14A7">
        <w:rPr>
          <w:rFonts w:ascii="Bookman Old Style" w:hAnsi="Bookman Old Style" w:cs="Bookman Old Style"/>
          <w:color w:val="000000"/>
          <w:sz w:val="28"/>
          <w:szCs w:val="28"/>
        </w:rPr>
        <w:t>-al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izbucniri.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 curtenitor, o vorbă.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doi ne despărţim – nu, nu 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doi ne-am drăgostit – nu, altceva;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ştii acestea – mă gândeam că… vai,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Aducerea aminte mă trădează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parcă-ar fi ea însăşi un Antóniu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mă 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uşurinţa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fi supusa ta, te-aş socoti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ntruchiparea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Nespus de greu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porţi o uşurinţă ca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inimă. Dar, iartă-mă,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chinuri simt le voi înăbuşi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te-mbun. Onoarea-ţi face semn,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surd şi mut la nerozia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te-nsoţească zeii! Laurii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încunune spada si izbânda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ţi se-aştearnă la picioare!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stat şi dus e despărţirea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tu rămâi şi totuşi pleci cu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plecând, rămân cu tine,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Casa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Octavian Cezar</w:t>
      </w:r>
      <w:r w:rsidRPr="004C14A7">
        <w:rPr>
          <w:rFonts w:ascii="Bookman Old Style" w:hAnsi="Bookman Old Style" w:cs="Bookman Old Style"/>
          <w:color w:val="FF6600"/>
          <w:sz w:val="28"/>
          <w:szCs w:val="28"/>
          <w:vertAlign w:val="superscript"/>
        </w:rPr>
        <w:footnoteReference w:id="388"/>
      </w:r>
      <w:r w:rsidRPr="004C14A7">
        <w:rPr>
          <w:rFonts w:ascii="Bookman Old Style" w:hAnsi="Bookman Old Style" w:cs="Bookman Old Style"/>
          <w:color w:val="333333"/>
          <w:sz w:val="28"/>
          <w:szCs w:val="28"/>
        </w:rPr>
        <w:t xml:space="preserve"> citind o scrisoare, </w:t>
      </w:r>
      <w:r w:rsidRPr="004C14A7">
        <w:rPr>
          <w:rFonts w:ascii="Bookman Old Style" w:hAnsi="Bookman Old Style" w:cs="Bookman Old Style"/>
          <w:i/>
          <w:iCs/>
          <w:color w:val="333333"/>
          <w:sz w:val="28"/>
          <w:szCs w:val="28"/>
        </w:rPr>
        <w:t>Lepidus</w:t>
      </w:r>
      <w:r w:rsidRPr="004C14A7">
        <w:rPr>
          <w:rFonts w:ascii="Bookman Old Style" w:hAnsi="Bookman Old Style" w:cs="Bookman Old Style"/>
          <w:color w:val="FF6600"/>
          <w:sz w:val="28"/>
          <w:szCs w:val="28"/>
          <w:vertAlign w:val="superscript"/>
        </w:rPr>
        <w:footnoteReference w:id="389"/>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suitele lor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Citeşte, Lepidus, şi vezi că 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Faţă de-al nostru mare copărtaş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un eres al meu. Aici sunt veşti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Alexandria; el pescuieşte,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Bea şi petrece noapte după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mai bărbat decât e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iarăşi, a lui Ptolemeu</w:t>
      </w:r>
      <w:r w:rsidRPr="004C14A7">
        <w:rPr>
          <w:rFonts w:ascii="Bookman Old Style" w:hAnsi="Bookman Old Style" w:cs="Bookman Old Style"/>
          <w:color w:val="FF6600"/>
          <w:sz w:val="28"/>
          <w:szCs w:val="28"/>
          <w:vertAlign w:val="superscript"/>
        </w:rPr>
        <w:footnoteReference w:id="390"/>
      </w:r>
      <w:r w:rsidRPr="004C14A7">
        <w:rPr>
          <w:rFonts w:ascii="Bookman Old Style" w:hAnsi="Bookman Old Style" w:cs="Bookman Old Style"/>
          <w:color w:val="000000"/>
          <w:sz w:val="28"/>
          <w:szCs w:val="28"/>
        </w:rPr>
        <w:t xml:space="preserve"> regină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mai femeie decât el; arar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solii sau se mai gândeşte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ceilalţi triumviri. Acum e-un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Plin de metehne ca oricare altul.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cred că are merite mai multe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scăderi, şi-acestea nu le-ntunec.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Greşelile-i par stele viu aprinse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bezna nopţii şi sunt moştenite,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dobândite; şi chiar dacă-ar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poate să le-ndrepte.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mult prea blând. E o nimica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salte-n pernele lui Ptolemeu,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dea o ţară-n schimbul unei pofte,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chefuiască-n rând cu sclavii, ziua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bălăbăne pe străzi, ghiontit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lotri ce miros a năduşeală;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treacă-meargă-acestea – rari sunt 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Feriţi de-asemeni vini – dar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vom ierta greşelile căci,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ducem greul uşurinţei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petrecut în desfătări şi saţ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măduva şi-a stors-o, să răspundă.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Fiindcă-a irosit într-astfel vremea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ca o tobă cheamă de la joacă;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Vorbindu-i răspicat de-ndatoriri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Faţă de el şi noi, să-l dojenim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 copii, căci precum dânşii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Acei cari, după ce s-au copt la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zălogesc pe un moft ştiinţa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Şi-şi râd de crezul propriu.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Alte ştiri.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Slăvite Cezar, s-a-mplinit porunca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ceas de ceas vei şti tot ce se-ntâmplă.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pare că Pompei</w:t>
      </w:r>
      <w:r w:rsidRPr="004C14A7">
        <w:rPr>
          <w:rFonts w:ascii="Bookman Old Style" w:hAnsi="Bookman Old Style" w:cs="Bookman Old Style"/>
          <w:color w:val="FF6600"/>
          <w:sz w:val="28"/>
          <w:szCs w:val="28"/>
          <w:vertAlign w:val="superscript"/>
        </w:rPr>
        <w:footnoteReference w:id="391"/>
      </w:r>
      <w:r w:rsidRPr="004C14A7">
        <w:rPr>
          <w:rFonts w:ascii="Bookman Old Style" w:hAnsi="Bookman Old Style" w:cs="Bookman Old Style"/>
          <w:color w:val="000000"/>
          <w:sz w:val="28"/>
          <w:szCs w:val="28"/>
        </w:rPr>
        <w:t>, stăpân pe mări,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îndrăgit de cei ce pentru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Nutreau doar teamă. Mulţi nemulţumiţi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Se-aţin spre porturi, socotind că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Le-ai luat din drepturi.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Trebuia să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la-nceputul statului, cârmaciul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dorit ’nainte de-a domni;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în reflux, iubit numai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nu mai este vrednic de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preţuit dacă lipseşte. Plebea,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stânjenelul rătăcit pe val,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Pluteşte-n sus si-n jos, după maree,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putrezeşte-n freamăt.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al doilea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îţi aduc cuvânt: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Crunţii corsari Menas şi Menecrates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Brăzdează marea şi-o supun cu nave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De-un soi şi altul. Ţărmul italian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pustiit şi oamenii de groază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albi ca varul; tinerii voinici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răzvrătesc; un vas nu mai cutează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S-apară-n larg – de-ndată ce-i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prins; Pompei îţi face mai mult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nume decât prin război deschis.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lasă cheful şi desfrâul.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ai fost scos odată din Modena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Unde-ai ucis pe Hirtius şi Pansa</w:t>
      </w:r>
      <w:r w:rsidRPr="004C14A7">
        <w:rPr>
          <w:rFonts w:ascii="Bookman Old Style" w:hAnsi="Bookman Old Style" w:cs="Bookman Old Style"/>
          <w:color w:val="FF6600"/>
          <w:sz w:val="28"/>
          <w:szCs w:val="28"/>
          <w:vertAlign w:val="superscript"/>
        </w:rPr>
        <w:footnoteReference w:id="39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urma fugii tale a venit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foamete pe care-ai îndurat-o,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crescut în puf, mai răbdător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sălbaticii</w:t>
      </w:r>
      <w:r w:rsidRPr="004C14A7">
        <w:rPr>
          <w:rFonts w:ascii="Bookman Old Style" w:hAnsi="Bookman Old Style" w:cs="Bookman Old Style"/>
          <w:color w:val="FF6600"/>
          <w:sz w:val="28"/>
          <w:szCs w:val="28"/>
          <w:vertAlign w:val="superscript"/>
        </w:rPr>
        <w:footnoteReference w:id="393"/>
      </w:r>
      <w:r w:rsidRPr="004C14A7">
        <w:rPr>
          <w:rFonts w:ascii="Bookman Old Style" w:hAnsi="Bookman Old Style" w:cs="Bookman Old Style"/>
          <w:color w:val="000000"/>
          <w:sz w:val="28"/>
          <w:szCs w:val="28"/>
        </w:rPr>
        <w:t>. Beai ud de cal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apă din mocirle ocolite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dobitoace; boaba cea mai acră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gardul cel mai scârnav era dulce;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Rodeai, cum cerbii, scoarţa de copac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pajiştea e sub omăt. Pe Alpi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Mâncai o carne care-i omora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unii ce-o priveau; şi toate-acestea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că-ţi rănesc onoarea povestind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le-ai răbdat atât de ostăşeşte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te-ai scofâlcit.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Păcat de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Ruşinea să-l aducă grabnic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Roma – este timpul ca noi 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fim văzuţi pe câmpul bătăliei.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strângem sfatul – pe Pompei l-ajută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zăbavă-a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mâine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ce oaste-anume pot eu strânge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 şi uscat ca să-nfruntăm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 vremuri.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Pân-atunci şi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număr oamenii.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Cezar. Dacă între timp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afli ce se-ntâmplă în 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bun şi spune-mi.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Bineînţeles,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datoria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Mardian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Charmian!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ah!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suc de mătrăgună</w:t>
      </w:r>
      <w:r w:rsidRPr="004C14A7">
        <w:rPr>
          <w:rFonts w:ascii="Bookman Old Style" w:hAnsi="Bookman Old Style" w:cs="Bookman Old Style"/>
          <w:color w:val="FF6600"/>
          <w:sz w:val="28"/>
          <w:szCs w:val="28"/>
          <w:vertAlign w:val="superscript"/>
        </w:rPr>
        <w:footnoteReference w:id="39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dorm în hăul vremii cât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te gândeşti la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trădătoareo!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stăpâna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right"/>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Mardian, eunucule!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cânta. Eunucii mă dezgustă.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bicisnic, eşti şi fericit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gândurile tale nu se-avântă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Departe de Egipt. Dorinţe 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milostivă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cinstea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cinstea mea – nu pot să fac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ce e cinstit să faci; şi totuşi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Simt pofte aprige şi mă gândesc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 făcut Venus cu Marte</w:t>
      </w:r>
      <w:r w:rsidRPr="004C14A7">
        <w:rPr>
          <w:rFonts w:ascii="Bookman Old Style" w:hAnsi="Bookman Old Style" w:cs="Bookman Old Style"/>
          <w:color w:val="FF6600"/>
          <w:sz w:val="28"/>
          <w:szCs w:val="28"/>
          <w:vertAlign w:val="superscript"/>
        </w:rPr>
        <w:footnoteReference w:id="39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unde-o fi acum? Şade sau 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plimbă? E în şea? Cal fericit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 porţi pe-Antoniu! Poartă-l cu mândrie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Pe-al lumii semi-Atlas</w:t>
      </w:r>
      <w:r w:rsidRPr="004C14A7">
        <w:rPr>
          <w:rFonts w:ascii="Bookman Old Style" w:hAnsi="Bookman Old Style" w:cs="Bookman Old Style"/>
          <w:color w:val="FF6600"/>
          <w:sz w:val="28"/>
          <w:szCs w:val="28"/>
          <w:vertAlign w:val="superscript"/>
        </w:rPr>
        <w:footnoteReference w:id="396"/>
      </w:r>
      <w:r w:rsidRPr="004C14A7">
        <w:rPr>
          <w:rFonts w:ascii="Bookman Old Style" w:hAnsi="Bookman Old Style" w:cs="Bookman Old Style"/>
          <w:color w:val="000000"/>
          <w:sz w:val="28"/>
          <w:szCs w:val="28"/>
        </w:rPr>
        <w:t>, braţ şi coif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bărbăţiei! Poate că-şi şopteşte: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şerpoaica Nil-ului străvechi?”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îmi spune. Mă hrănesc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dulci otrăvuri. Tot mă mai iubeşte,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Phoebus</w:t>
      </w:r>
      <w:r w:rsidRPr="004C14A7">
        <w:rPr>
          <w:rFonts w:ascii="Bookman Old Style" w:hAnsi="Bookman Old Style" w:cs="Bookman Old Style"/>
          <w:color w:val="FF6600"/>
          <w:sz w:val="28"/>
          <w:szCs w:val="28"/>
          <w:vertAlign w:val="superscript"/>
        </w:rPr>
        <w:footnoteReference w:id="397"/>
      </w:r>
      <w:r w:rsidRPr="004C14A7">
        <w:rPr>
          <w:rFonts w:ascii="Bookman Old Style" w:hAnsi="Bookman Old Style" w:cs="Bookman Old Style"/>
          <w:color w:val="000000"/>
          <w:sz w:val="28"/>
          <w:szCs w:val="28"/>
        </w:rPr>
        <w:t xml:space="preserve"> m-a învineţit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drăgăstoase ciupituri şi timpul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cam brăzdat. Când Cezar-frunte-lată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Păşea pe ţărmul nostru, eu eram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Gustare-aleasă pentru un monarh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marele Pompei</w:t>
      </w:r>
      <w:r w:rsidRPr="004C14A7">
        <w:rPr>
          <w:rFonts w:ascii="Bookman Old Style" w:hAnsi="Bookman Old Style" w:cs="Bookman Old Style"/>
          <w:color w:val="FF6600"/>
          <w:sz w:val="28"/>
          <w:szCs w:val="28"/>
          <w:vertAlign w:val="superscript"/>
        </w:rPr>
        <w:footnoteReference w:id="398"/>
      </w:r>
      <w:r w:rsidRPr="004C14A7">
        <w:rPr>
          <w:rFonts w:ascii="Bookman Old Style" w:hAnsi="Bookman Old Style" w:cs="Bookman Old Style"/>
          <w:color w:val="000000"/>
          <w:sz w:val="28"/>
          <w:szCs w:val="28"/>
        </w:rPr>
        <w:t xml:space="preserve"> îşi ancora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Privirile în ochii mei şi-ntr-înşii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i</w:t>
      </w:r>
      <w:r w:rsidRPr="004C14A7">
        <w:rPr>
          <w:rFonts w:ascii="Bookman Old Style" w:hAnsi="Bookman Old Style" w:cs="Bookman Old Style"/>
          <w:i/>
          <w:iCs/>
          <w:color w:val="333333"/>
          <w:sz w:val="28"/>
          <w:szCs w:val="28"/>
        </w:rPr>
        <w:t>ntră Alexas, venind din partea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Mă-nchin ţie, regină.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totul altfel eşti ca Marc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însă l-ai văzut, marea tinctură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 aurit.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Viteazul meu Antoniu ce făcea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ai plecat?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Punea, stăpână, ultimul sărut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Pe-acest mărgăritar din răsărit.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vorbele-i în suflet mi-au rămas.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Desprinde-le – ascult.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spui”, a zis,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el, dârzul roman, trimite marii egiptene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odor al scoicii; micul 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fi-ntregit de ţările, plecate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Măreţului ei tron şi orientul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va numi regină”. Se-nclină,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urcă pe calul înzăoat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râncheza grozav încât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auzit ce-am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vesel sau trist?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vremea anului când se îngână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Frig şi căldură, deci nici trist, nici vesel.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Frumoasă cumpănă! Vezi,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ce fel e? Trist nu era fiindcă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Dorea să-i pună-n umbră pe acei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vor să pară-asemeni lui; nici vesel,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pentru-a arăta că fericirea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 în Egipt; aşadar între-acestea,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Cerească îmbinare! Trist sau vesel,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Oricum, te prinde ca pe nimeni 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I-ai întâlnit în drum pe solii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doamnă, cred vreo douăzeci. De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Trimiţi atât de mulţi?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s-o naşte-n ziua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voi uita să-i dau de veste lui Antouiu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Milog să moară. Charmian, toc şi hârtie.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Alexas.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Cezar l-am iubit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bravul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neacă-te cu-asemeni vorbe!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Bravul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cel viteaz!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Isis</w:t>
      </w:r>
      <w:r w:rsidRPr="004C14A7">
        <w:rPr>
          <w:rFonts w:ascii="Bookman Old Style" w:hAnsi="Bookman Old Style" w:cs="Bookman Old Style"/>
          <w:color w:val="FF6600"/>
          <w:sz w:val="28"/>
          <w:szCs w:val="28"/>
          <w:vertAlign w:val="superscript"/>
        </w:rPr>
        <w:footnoteReference w:id="399"/>
      </w:r>
      <w:r w:rsidRPr="004C14A7">
        <w:rPr>
          <w:rFonts w:ascii="Bookman Old Style" w:hAnsi="Bookman Old Style" w:cs="Bookman Old Style"/>
          <w:color w:val="000000"/>
          <w:sz w:val="28"/>
          <w:szCs w:val="28"/>
        </w:rPr>
        <w:t>, am să-ţi scald în sânge dinţii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pe-alesul meu dintre aleşi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mai compari cu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 iertare,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 doar ce-ai spus cândva.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Adică-atunci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eram tânără şi fără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sânge rece-n vine. Haide, 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Adă-mi cerneală şi hârtie;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nu-i scriu zilnic o urare,-atunci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Las ţara fără egipteni.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60" w:name="bookmark136"/>
      <w:bookmarkEnd w:id="60"/>
      <w:r w:rsidRPr="004C14A7">
        <w:rPr>
          <w:rFonts w:ascii="Bookman Old Style" w:hAnsi="Bookman Old Style" w:cs="Bookman Old Style"/>
          <w:b/>
          <w:bCs/>
          <w:color w:val="000000"/>
          <w:sz w:val="28"/>
          <w:szCs w:val="28"/>
        </w:rPr>
        <w:t>Actul 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EC3739" w:rsidRPr="004C14A7" w:rsidRDefault="00EC3739"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Messina. Casa lui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marţial </w:t>
      </w:r>
      <w:r w:rsidRPr="004C14A7">
        <w:rPr>
          <w:rFonts w:ascii="Bookman Old Style" w:hAnsi="Bookman Old Style" w:cs="Bookman Old Style"/>
          <w:i/>
          <w:iCs/>
          <w:color w:val="333333"/>
          <w:sz w:val="28"/>
          <w:szCs w:val="28"/>
        </w:rPr>
        <w:t>Pompei</w:t>
      </w:r>
      <w:r w:rsidRPr="004C14A7">
        <w:rPr>
          <w:rFonts w:ascii="Bookman Old Style" w:hAnsi="Bookman Old Style" w:cs="Bookman Old Style"/>
          <w:color w:val="FF6600"/>
          <w:sz w:val="28"/>
          <w:szCs w:val="28"/>
          <w:vertAlign w:val="superscript"/>
        </w:rPr>
        <w:footnoteReference w:id="400"/>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Menecrates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Menas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 cu dreptate zeii, au s-ajute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Lucrarea celor drepţi.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Menecrates: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Zeii,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împotrivă, chiar dacă amână.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implorând cerescul tron, noi pierdem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Lucrul râvnit.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Menecrates: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Neştiutori de sine,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Ades cerşim năpaste de care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apără şi câştigăm când ruga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vor să ne-o asculte.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să-nving!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Poporului i-s drag, marea-i 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Crai nou mi-e oastea şi nădăjduiesc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se-mplinească grabnic. Marc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lăfăie-n Egipt şi în 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 nu face; Cezar strânge bani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Unde-a pierdut din inimi;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linguşeşte pe-amândoi şi dânşii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linguşesc pe el; dar pe niciunul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nu-l iubeşte şi nici nu-i iubit.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Menecrates: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şi Lepidus, cu oaste multă,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află-acum pe câmpul de bătaie.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Minciuni! Cu cine ai vorbit?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Menecrates: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Silvius.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Visează; sunt la Roma, ştiu; 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Pe-Antoniu. Pătimaşă Cleopatra, drege-ţi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vrăjile iubirii buza suptă!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Magia, nurii, pofta, pe-acest „crai”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priponească într-un lan de cai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neguri; bucătari cu gust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Ascultă-i foamea cu îmbietoare zeamă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Ca-n somn şi hrană-n dulcea lene-a Lethei</w:t>
      </w:r>
      <w:r w:rsidRPr="004C14A7">
        <w:rPr>
          <w:rFonts w:ascii="Bookman Old Style" w:hAnsi="Bookman Old Style" w:cs="Bookman Old Style"/>
          <w:color w:val="FF6600"/>
          <w:sz w:val="28"/>
          <w:szCs w:val="28"/>
          <w:vertAlign w:val="superscript"/>
        </w:rPr>
        <w:footnoteReference w:id="401"/>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Onoarea să-şi adoarmă.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Varrius.)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 Varrius?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Varrius: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spune doar ce este nendoielnic;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ceas în ceas Antoniu e-aşteptat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Roma; ajungea şi mai departe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când a părăsit Egiptul.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Ştiri neînsemnate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 fi-ncântat mai mult. Menas, nu cred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îmbuibatul crai şi-ar pune coiful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Pentru-un război mărunt; decât cei 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general de patru ori mai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 mai multă-ncredere în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Putem pe-acest nesăţios să-l smulgem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poala văduvei</w:t>
      </w:r>
      <w:r w:rsidRPr="004C14A7">
        <w:rPr>
          <w:rFonts w:ascii="Bookman Old Style" w:hAnsi="Bookman Old Style" w:cs="Bookman Old Style"/>
          <w:color w:val="FF6600"/>
          <w:sz w:val="28"/>
          <w:szCs w:val="28"/>
          <w:vertAlign w:val="superscript"/>
        </w:rPr>
        <w:footnoteReference w:id="40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să-l îmbune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Cezar? Fulvia l-a hărţuit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frate-său l-a înfruntat cu arma,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nu pus de-Antoniu.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ciudat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vrajbe mici prăsesc dihonii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n-am lupta noi cu ei toţi, pesemne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încleşta, căci au destul temei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scoată sabia, dar cât anume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tem de noi şi cât această frică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Astupă crăpătura dezbinării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ştim deocamdată. Cum vor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să luptăm pe viaţă şi pe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putem să facem. Haide, Menas.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61" w:name="bookmark138"/>
      <w:bookmarkEnd w:id="61"/>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Casa lui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Lepidus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Enobarbus, omul care-ar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lucru bun rugându-şi căpitanul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blând la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să-l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dea răspuns cum ştie; dacă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zgândăre, Antoniu-l va sfida,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Răcnind ca Marte. Jur pe Iupiter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de-aş purta eu barba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Azi nu mi-aş rade-o</w:t>
      </w:r>
      <w:r w:rsidRPr="004C14A7">
        <w:rPr>
          <w:rFonts w:ascii="Bookman Old Style" w:hAnsi="Bookman Old Style" w:cs="Bookman Old Style"/>
          <w:color w:val="FF6600"/>
          <w:sz w:val="28"/>
          <w:szCs w:val="28"/>
          <w:vertAlign w:val="superscript"/>
        </w:rPr>
        <w:footnoteReference w:id="40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o vreme-aceasta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vrajbe între dânşii.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bună pentru ce se naşte-atunci.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Nimicul piere când sunt lucruri grave.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dac-apare-ntâi!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Vorbeşti aprins;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scormoni tăciunii, te rog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Soseşte-Antoniu.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Antoniu şi Ventidius.)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pe-acolo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Cezar, Mecena şi Agrippa.)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ne-nvoim, spre Parţia. 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ştiu şi eu, Mecena</w:t>
      </w:r>
      <w:r w:rsidRPr="004C14A7">
        <w:rPr>
          <w:rFonts w:ascii="Bookman Old Style" w:hAnsi="Bookman Old Style" w:cs="Bookman Old Style"/>
          <w:color w:val="FF6600"/>
          <w:sz w:val="28"/>
          <w:szCs w:val="28"/>
          <w:vertAlign w:val="superscript"/>
        </w:rPr>
        <w:footnoteReference w:id="40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Pe-Agrippa să-l întrebi.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nobili,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Mari fapte ne-au unit; cele mărunte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ne învrăjbească. Ce nu-i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ascultăm senini. Din te miri 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ne-aprindem; să nu fim casapi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dregem rana. Zău, vă rog din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Atingeţi vrajbele cu vorbe blânde.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vă feriţi de-ocări.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 vorbit,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oştilor gata de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face altfel.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la Roma.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mulţumesc.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jos.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Şezi, şezi.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Să-ncepem.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Văd că găseşti jignire unde nu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dac-ar fi, spre tine nu ţinteşte.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râs m-aş face dacă m-aş simţi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Jignit pentru nimic şi-ncă de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culmea-ar fi să te vorbesc de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Măcar o dată, când nu am temei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rostesc numele.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Şederea mea-n Egipt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Ce-nseamnă, Cezar, pentru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pentru tine statul meu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tu eşti în Egipt; dar dac-acolo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Urzeşti asupra mea, la uneltiri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rămâne rece.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Uneltiri?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Gândeşte-te la cele întâmplate,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ai lipsit aici. Soţia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fratele-ţi m-au atacat,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te-amestece-n războiul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Greşeşti – căci fratele meu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s-a gândit să-l sprijin – cum mi-au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Soldaţi de-ai tăi. Nu mai degrabă 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vrut să surpec-autoritatea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Pornind războaie ce ne stingheresc?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este-aşa ţi-am dat dovezi în scris.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ai un sul întreg de pânză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cârpeşti o ceartă, nu 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peticul.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Te-ncrezi peste măsură,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Găsindu-mi vini în judecată;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Ţi-ai peticit o scuză.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minte ţi-a trecut, nu mă-ndoiesc,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gând atotstăpânitor: că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Părtaşul tău în cauza pe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ar fi vrut s-o-nfrângă, nu puteam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 senin războaiele ce pacea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Mi-o tulburau. Cât despre Fulvia,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spirit ca al ei să-ţi aibă soaţa!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treia parte-a lumii e 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zăbala poţi s-o stăpâneşti,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însă o asemenea soţie!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Dacă-am avea toţi astfel de soţii, ca bărbaţii să meargă la război împreună cu femeile!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nestăpânită şi cu toane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Şi-avea şi simţ politic; recunosc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ţi-a cam dat de furcă; dar, mă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puteam să fac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Ţi-am scris, cum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chefuiai în Alexandria,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n-ai citit răvaşele; pe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izgonit cu zeflemeli.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Pân-a-l primi,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dat el buzna; de curând poftisem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Trei regi la masă şi nu prea eram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dimineaţa; dar a doua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spus cum mă simţisem – ca şi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I-aş fi cerut iertare. Omul ăsta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are niciun rost în cearta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să-l lăsăm de-o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Ai încălcat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punct din jurământ pe care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să-l încalc nicicând.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domol!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lasă-l să vorbească,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Onoarea-i lucru sfânt şi dânsul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îmi lipseşte. Cum anume zici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m-am legat?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dai, la cerere, sprijin şi arme;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n-ai binevoit.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am uitat,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ceasuri otrăvite au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mai ştiu de mine. Pe cât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M-arăt spăsit însă sinceritatea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va ştirbi din slavă, iar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va dezice. Fulvia, e 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eu să las Egiptul, a pornit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Războaie-aici; pentru aceasta,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Fără să ştiu c-am fost pricina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cer iertare, căci onoarea 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şi-ngenunche.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Nobile cuvinte.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nu mai vorbiţi de-asemeni lucruri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vă despart. A le uita de tot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însemna să v-amintiţi nevoia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vă-mpăca.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Drept ai vorbit, Mecena.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Sau purtaţi-vă prieteneşte unul cu altul măcar în aceste clipe. Mai târziu, când nu veţi mai auzi vorbindu-se despre Pompei, puteţi s-o luaţi de la capăt; o să găsiţi destulă vreme să vă certaţi, dacă n-o să aveţi altceva mai bun de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eşti decât soldat, aşa că taci.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Mai-mai să uit că adevărul trebuie să tacă.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Tulburi augustul sfat, nu mai vorbi.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Vorbiţi – a voastră prea smerită piatră.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spune nu mă supără, ci tonul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vorba lui. Cum să mai fim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ne deosebim la firi şi-n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totuşi, dac-aş şti ce-anume cercuri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 ţine-ntreg butoiul lumii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M-aş prinde să le 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voie,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Te-ascult, Agrippa</w:t>
      </w:r>
      <w:r w:rsidRPr="004C14A7">
        <w:rPr>
          <w:rFonts w:ascii="Bookman Old Style" w:hAnsi="Bookman Old Style" w:cs="Bookman Old Style"/>
          <w:color w:val="FF6600"/>
          <w:sz w:val="28"/>
          <w:szCs w:val="28"/>
          <w:vertAlign w:val="superscript"/>
        </w:rPr>
        <w:footnoteReference w:id="40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partea mamei tale n-ai o soră,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Octavia</w:t>
      </w:r>
      <w:r w:rsidRPr="004C14A7">
        <w:rPr>
          <w:rFonts w:ascii="Bookman Old Style" w:hAnsi="Bookman Old Style" w:cs="Bookman Old Style"/>
          <w:color w:val="FF6600"/>
          <w:sz w:val="28"/>
          <w:szCs w:val="28"/>
          <w:vertAlign w:val="superscript"/>
        </w:rPr>
        <w:footnoteReference w:id="406"/>
      </w:r>
      <w:r w:rsidRPr="004C14A7">
        <w:rPr>
          <w:rFonts w:ascii="Bookman Old Style" w:hAnsi="Bookman Old Style" w:cs="Bookman Old Style"/>
          <w:color w:val="000000"/>
          <w:sz w:val="28"/>
          <w:szCs w:val="28"/>
        </w:rPr>
        <w:t>, frumoasa? Marc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văduv.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Dac-ar auzi ce spui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Regina Nil-ului, te-ar ocărî,</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dreptate, pentru cutezanţă.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însurat; îngăduie-mi s-ascult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vrea să spună-Agrippa.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rămâneţi veşnic buni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fiţi fraţi şi inimile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unească-ntr-adevăr,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ia de soaţă pe Qctavia,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cărei frumuseţe cere-un soţ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prejos decât e cel mai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Virtutea, farmecul lui îndeobşte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fără seamăn. Prin căsătorie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Măruntele invidii ce par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Marile temeri azi vădind primejdii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vor curma. Basm fi va adevărul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unde-i azi crescut în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ei pentru-amândoi va naşte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 şi-ntre dânşii. Mă iertaţi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este-un gând răzleţ, ci chibzuit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somnul datoriei.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zici,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 să ştim părerea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Agrippa ce putere ar avea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facă-acestea dacă mă-nvoiesc?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mea şi-ndemnul dat de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Octaviei.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 ca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nu-mi închipui stavile în calea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gând atât de-mbietor!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mâna ca să consfinţim unirea;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De-aici încolo inimi ca de fraţi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şi măreţul nostru ţel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ni le-ndrume!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Iată mâna. ’Ţi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soră cum n-a fost iubită-n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frate. Să trăiască, să ne lege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Moşii şi inimi şi iubirea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propăşească!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Amin!</w:t>
      </w:r>
      <w:r w:rsidRPr="004C14A7">
        <w:rPr>
          <w:rFonts w:ascii="Bookman Old Style" w:hAnsi="Bookman Old Style" w:cs="Bookman Old Style"/>
          <w:color w:val="FF6600"/>
          <w:sz w:val="28"/>
          <w:szCs w:val="28"/>
          <w:vertAlign w:val="superscript"/>
        </w:rPr>
        <w:footnoteReference w:id="407"/>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cu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gândeam să lupt, căci de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mi-a intrat în voie-ncât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cade-ncai să-i mulţumesc, altminteri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 socoti uituc; dar după-aceea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să-l înfrunt cu spada.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şi timpul;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căutăm, ’nainte ca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umble după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i-e flota?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Lângă Misenum</w:t>
      </w:r>
      <w:r w:rsidRPr="004C14A7">
        <w:rPr>
          <w:rFonts w:ascii="Bookman Old Style" w:hAnsi="Bookman Old Style" w:cs="Bookman Old Style"/>
          <w:color w:val="FF6600"/>
          <w:sz w:val="28"/>
          <w:szCs w:val="28"/>
          <w:vertAlign w:val="superscript"/>
        </w:rPr>
        <w:footnoteReference w:id="40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Câtă oaste 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 în ce mai multă-n ţară,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 e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Dacă-l loveam la timp! Să ne grăbim.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pân-a ne-narma, să încheiem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pus la cale-aici.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bucuros!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Pofteşte dar s-o vezi pe sora mea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duc la dânsa.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Haidem,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 mă însoţeşti.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Bolnav, şi încă-aş merge.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Ies toţi, în afară de Enobarbus, Agrippa şi Mecena.)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mărite, din Egipt.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Jumătate din inima lui Cezar, vrednice Mecena! Cinstitul meu prieten Agrippa!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Agrippa:</w:t>
      </w:r>
      <w:r w:rsidRPr="004C14A7">
        <w:rPr>
          <w:rFonts w:ascii="Bookman Old Style" w:hAnsi="Bookman Old Style" w:cs="Bookman Old Style"/>
          <w:color w:val="000000"/>
          <w:sz w:val="28"/>
          <w:szCs w:val="28"/>
        </w:rPr>
        <w:t xml:space="preserve"> Bunul meu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Mecena:</w:t>
      </w:r>
      <w:r w:rsidRPr="004C14A7">
        <w:rPr>
          <w:rFonts w:ascii="Bookman Old Style" w:hAnsi="Bookman Old Style" w:cs="Bookman Old Style"/>
          <w:color w:val="000000"/>
          <w:sz w:val="28"/>
          <w:szCs w:val="28"/>
        </w:rPr>
        <w:t xml:space="preserve"> Avem de ce ne bucura – lucrurile au ieşit minunat. N-aţi dus-o rău în Egipt.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Aşa e, preschimbam ziua în noapte dormind iar noaptea o luminam bând.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Mecena:</w:t>
      </w:r>
      <w:r w:rsidRPr="004C14A7">
        <w:rPr>
          <w:rFonts w:ascii="Bookman Old Style" w:hAnsi="Bookman Old Style" w:cs="Bookman Old Style"/>
          <w:color w:val="000000"/>
          <w:sz w:val="28"/>
          <w:szCs w:val="28"/>
        </w:rPr>
        <w:t xml:space="preserve"> Opt mistreţi fripţi întregi la gustarea de dimineaţă şi voi numai doisprezece oameni – e adevărat?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Asta era, cum să spun, numai o muscă pe lângă un vultur; au fost şi petreceri urieşeşti, mai vrednice de luare aminte.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Mecena:</w:t>
      </w:r>
      <w:r w:rsidRPr="004C14A7">
        <w:rPr>
          <w:rFonts w:ascii="Bookman Old Style" w:hAnsi="Bookman Old Style" w:cs="Bookman Old Style"/>
          <w:color w:val="000000"/>
          <w:sz w:val="28"/>
          <w:szCs w:val="28"/>
        </w:rPr>
        <w:t xml:space="preserve"> Dacă zvonurile n-o nedreptăţesc, e o doamnă cuceritoare.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Când l-a cunoscut pe Marc Antoniu, i-a furat inima; asta s-a întâmplat pe râul Cydnus</w:t>
      </w:r>
      <w:r w:rsidRPr="004C14A7">
        <w:rPr>
          <w:rFonts w:ascii="Bookman Old Style" w:hAnsi="Bookman Old Style" w:cs="Bookman Old Style"/>
          <w:color w:val="FF6600"/>
          <w:sz w:val="28"/>
          <w:szCs w:val="28"/>
          <w:vertAlign w:val="superscript"/>
        </w:rPr>
        <w:footnoteReference w:id="40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Agrippa: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ntr-adevăr, acolo s-a arătat ea în plină strălucire. Dacă mesagerul meu nu a născocit acestea.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să vă povestesc.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un tron de flăcări, vasul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Ardea pe râu; bătută-n aur pupa,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purpur pânzele, înmiresmate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vântul era beat de dorul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De-argint lopeţile ce-n cânt de flaut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rânduiau şi unda se-ndemna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lovitura lor, ca-ndrăgostită.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ea, neasemuita, lenevea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uraniscu-i de brocat, mai mândră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Venus din tablouri, unde 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ntrece firea</w:t>
      </w:r>
      <w:r w:rsidRPr="004C14A7">
        <w:rPr>
          <w:rFonts w:ascii="Bookman Old Style" w:hAnsi="Bookman Old Style" w:cs="Bookman Old Style"/>
          <w:color w:val="FF6600"/>
          <w:sz w:val="28"/>
          <w:szCs w:val="28"/>
          <w:vertAlign w:val="superscript"/>
        </w:rPr>
        <w:footnoteReference w:id="410"/>
      </w:r>
      <w:r w:rsidRPr="004C14A7">
        <w:rPr>
          <w:rFonts w:ascii="Bookman Old Style" w:hAnsi="Bookman Old Style" w:cs="Bookman Old Style"/>
          <w:color w:val="000000"/>
          <w:sz w:val="28"/>
          <w:szCs w:val="28"/>
        </w:rPr>
        <w:t>. O-nrămau paji mândri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Zâmbind ca Amoraşii cu gropiţe;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boarea evantaielor bogate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Jurai că, răcorindu-i chipul gingaş,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L-aprinde şi-şi dezminte rostul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desfătare pentru Marc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Iar doamnele din preajmă-i, nereide</w:t>
      </w:r>
      <w:r w:rsidRPr="004C14A7">
        <w:rPr>
          <w:rFonts w:ascii="Bookman Old Style" w:hAnsi="Bookman Old Style" w:cs="Bookman Old Style"/>
          <w:color w:val="FF6600"/>
          <w:sz w:val="28"/>
          <w:szCs w:val="28"/>
          <w:vertAlign w:val="superscript"/>
        </w:rPr>
        <w:footnoteReference w:id="411"/>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fiice-a mării, n-o pierdeau din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Şi-o-mpodobeau cu temeneli; la cârmă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Stătea, cred, o sirenă</w:t>
      </w:r>
      <w:r w:rsidRPr="004C14A7">
        <w:rPr>
          <w:rFonts w:ascii="Bookman Old Style" w:hAnsi="Bookman Old Style" w:cs="Bookman Old Style"/>
          <w:color w:val="FF6600"/>
          <w:sz w:val="28"/>
          <w:szCs w:val="28"/>
          <w:vertAlign w:val="superscript"/>
        </w:rPr>
        <w:footnoteReference w:id="412"/>
      </w:r>
      <w:r w:rsidRPr="004C14A7">
        <w:rPr>
          <w:rFonts w:ascii="Bookman Old Style" w:hAnsi="Bookman Old Style" w:cs="Bookman Old Style"/>
          <w:color w:val="000000"/>
          <w:sz w:val="28"/>
          <w:szCs w:val="28"/>
        </w:rPr>
        <w:t>; pânze, funii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Mătase ce se umflă când le-ating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mâinile lor gingaşe ca floarea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slujba-ncredinţată iuţi. Din vas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Miresme stranii simţu-l biciuiesc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ţărmu-nvecinat. Oraşul tot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revărsa poporul s-o privească.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Marc Antoniu sta pe tron în piaţă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fluiera: de nu isca un gol,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Văzduhul însuşi s-ar fi dus s-o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Cleopatra</w:t>
      </w:r>
      <w:r w:rsidRPr="004C14A7">
        <w:rPr>
          <w:rFonts w:ascii="Bookman Old Style" w:hAnsi="Bookman Old Style" w:cs="Bookman Old Style"/>
          <w:color w:val="FF6600"/>
          <w:sz w:val="28"/>
          <w:szCs w:val="28"/>
          <w:vertAlign w:val="superscript"/>
        </w:rPr>
        <w:footnoteReference w:id="41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Straşnică femeie!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s-a dat jos, prin sol, a fost poftită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La cină, de </w:t>
      </w:r>
      <w:r w:rsidRPr="004C14A7">
        <w:rPr>
          <w:rFonts w:ascii="Bookman Old Style" w:hAnsi="Bookman Old Style" w:cs="Bookman Old Style"/>
          <w:sz w:val="28"/>
          <w:szCs w:val="28"/>
        </w:rPr>
        <w:t xml:space="preserve">Antoniu: </w:t>
      </w:r>
      <w:r w:rsidRPr="004C14A7">
        <w:rPr>
          <w:rFonts w:ascii="Bookman Old Style" w:hAnsi="Bookman Old Style" w:cs="Bookman Old Style"/>
          <w:color w:val="000000"/>
          <w:sz w:val="28"/>
          <w:szCs w:val="28"/>
        </w:rPr>
        <w:t>i-a răspuns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ţine mult să-i fie oaspe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el, curtenitor şi nedeprins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zică „nu” femeilor, se rade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zece ori şi pleacă la ospăţ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Plătind cu inima pentru mâncarea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sătura doar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Vrăjitoarea!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Cezar l-a făcut să-şi culce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a arat, ea a rodit</w:t>
      </w:r>
      <w:r w:rsidRPr="004C14A7">
        <w:rPr>
          <w:rFonts w:ascii="Bookman Old Style" w:hAnsi="Bookman Old Style" w:cs="Bookman Old Style"/>
          <w:color w:val="FF6600"/>
          <w:sz w:val="28"/>
          <w:szCs w:val="28"/>
          <w:vertAlign w:val="superscript"/>
        </w:rPr>
        <w:footnoteReference w:id="41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Odată am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 dansat pe străzi şi, gâfâind,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spus ceva, făcând desăvârşire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neputinţă şi făr-a sufla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 insuflând.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Antoniu trebuie s-o lase.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lase? Niciodată! Vârsta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vestejeşte, nici obişnuinţa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stinge veşnic schimbătorul farmec;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Alte femei îngreţoşează pofta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o stârnesc, ci ea înfometează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satură. O prinde şi ce-i hâd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sacerdoţii o binecuvântă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îşi dă-n petic.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frumuseţea,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Sfiala, mintea, pot să-l domolească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Pe-Antoniu, pentru el 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câştig binevenit.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stai aici, iubite 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musafirul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 datorat.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Casa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 xml:space="preserve"> între ei, </w:t>
      </w:r>
      <w:r w:rsidRPr="004C14A7">
        <w:rPr>
          <w:rFonts w:ascii="Bookman Old Style" w:hAnsi="Bookman Old Style" w:cs="Bookman Old Style"/>
          <w:i/>
          <w:iCs/>
          <w:color w:val="333333"/>
          <w:sz w:val="28"/>
          <w:szCs w:val="28"/>
        </w:rPr>
        <w:t>Octavia</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Ades, înalta-mi slujbă mă va rupe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pieptul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în ăst răstimp,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zei voi înălţa rugi pentru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noapte bună, Cezar. Tu, 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Mustrarea nu-mi citi în ochii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mai călcat şi strâmb; ci-n viitor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mă-ndrept. Iubito, noapte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Noapte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Noapte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(Cezar şi Octavia ies. Intră prezicătorul.)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Te-ai cam întoarce în Egipt, aşa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Păcat că nu-s acolo, şi păcat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eşti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simt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pot lămuri prin grai. Egiptul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Te-aşteaptă grabnic.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Steaua cui se-nalţă: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lui Octavius Cezar, sau 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lui. Nu-l sprijini; demonul</w:t>
      </w:r>
      <w:r w:rsidRPr="004C14A7">
        <w:rPr>
          <w:rFonts w:ascii="Bookman Old Style" w:hAnsi="Bookman Old Style" w:cs="Bookman Old Style"/>
          <w:color w:val="FF6600"/>
          <w:sz w:val="28"/>
          <w:szCs w:val="28"/>
          <w:vertAlign w:val="superscript"/>
        </w:rPr>
        <w:footnoteReference w:id="415"/>
      </w:r>
      <w:r w:rsidRPr="004C14A7">
        <w:rPr>
          <w:rFonts w:ascii="Bookman Old Style" w:hAnsi="Bookman Old Style" w:cs="Bookman Old Style"/>
          <w:color w:val="000000"/>
          <w:sz w:val="28"/>
          <w:szCs w:val="28"/>
        </w:rPr>
        <w:t xml:space="preserve">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te-ajută, este nobil, brav,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Mărinimos, cum al lui Cezar nu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lângă dânsul, îngerului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 teamă căci se simte copleşit;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ştii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spui nimănui.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ţie; dacă joci vreun joc cu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Pierzi negreşit; cu mici sorti de izbândă,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el câştigă. Strălucirea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Păleşte lângă-a lui; când eşti în preajma-i,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pierzi, însă-ţi recapeţi stăpânirea,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De-ndată ce-i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du-te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spune-i lui Ventidius că-l aştept.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prezicătorul.)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merge-n Parţia. De-i întâmplare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artă, ghicitorul n-a minţit;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Cezar chiar şi zarurile-ascultă,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Norocul lui mi-întrece măiestria.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sorţi când tragem şi eu am noroc,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Cocoşii lui câştigă pân-la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prepeliţele lui vârâte-n cerc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bat pe ale mele. – Am încheiat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Căsătoria pentru pacea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voi pleca-n Egipt – în răsărit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stăruie plăcerile. Ventidius,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duci în Parţia, înscrisu-i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 cu mine să ţi-l dau.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O stradă.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Intru </w:t>
      </w:r>
      <w:r w:rsidRPr="004C14A7">
        <w:rPr>
          <w:rFonts w:ascii="Bookman Old Style" w:hAnsi="Bookman Old Style" w:cs="Bookman Old Style"/>
          <w:i/>
          <w:iCs/>
          <w:color w:val="333333"/>
          <w:sz w:val="28"/>
          <w:szCs w:val="28"/>
        </w:rPr>
        <w:t>Lepidus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Mecena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urmaţi pe generalii voştri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Grăbiţi-vă.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De-ndată ce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săruta-o pe Octavia.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Pân-ce vă văd în haina, de ostaş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Ce-atât vă prinde, sănătate.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cred că vom ajunge la Misenum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’Naintea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Aveţi un drum mai scurt.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zăbovind cu treburi, câştigaţi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Vreo două zile.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dorim izbândă!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62" w:name="bookmark140"/>
      <w:bookmarkEnd w:id="62"/>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Alexas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muzică, e hrana tânjitoare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A-ndrăgostiţilor.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muzică!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Madrian, eunucul.)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De-ajuns, hai, Charmian, la biliard</w:t>
      </w:r>
      <w:r w:rsidRPr="004C14A7">
        <w:rPr>
          <w:rFonts w:ascii="Bookman Old Style" w:hAnsi="Bookman Old Style" w:cs="Bookman Old Style"/>
          <w:color w:val="FF6600"/>
          <w:sz w:val="28"/>
          <w:szCs w:val="28"/>
          <w:vertAlign w:val="superscript"/>
        </w:rPr>
        <w:footnoteReference w:id="41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doare braţul, ia-l pe Mardian.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una-i dacă joc cu o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c-un eunuc. Vrei, domnule, să joci?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Stăpână, să mă străduiesc.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 bunăvoinţă, cât de mică,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Actorul poate fi iertat. Alt’dată,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undiţa, cântarea s-o ascult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Nil, din depărtare. Voi momi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Peşti cu-aripioare cafenii, cârligul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va străpunge fălcile vâscoase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timp ce-i scot din apă, îmi voi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fiecare este un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voi striga: „Te-am prins!”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rămăşaguri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Făceaţi voi doi, când el se da afund,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peştele sărat prins în cârlig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trăgea-n 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vremuri! Cum, râzând,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necăjeam; şi cum în seara-aceea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râs, l-am potolit, şi dimineaţa,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pe la nouă, l-am culcat beat mort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mantii şi broboade</w:t>
      </w:r>
      <w:r w:rsidRPr="004C14A7">
        <w:rPr>
          <w:rFonts w:ascii="Bookman Old Style" w:hAnsi="Bookman Old Style" w:cs="Bookman Old Style"/>
          <w:color w:val="FF6600"/>
          <w:sz w:val="28"/>
          <w:szCs w:val="28"/>
          <w:vertAlign w:val="superscript"/>
        </w:rPr>
        <w:footnoteReference w:id="417"/>
      </w:r>
      <w:r w:rsidRPr="004C14A7">
        <w:rPr>
          <w:rFonts w:ascii="Bookman Old Style" w:hAnsi="Bookman Old Style" w:cs="Bookman Old Style"/>
          <w:color w:val="000000"/>
          <w:sz w:val="28"/>
          <w:szCs w:val="28"/>
        </w:rPr>
        <w:t>, eu încinsă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spada ce-o purtase la Philippi.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 din Italia!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veşti frumoase să-mi dezmierzi urechea,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mult timp văduvită.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spui că-i mort, tâlhare, îţi ucizi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Regina; dacă-i bine şi e liber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aurul acesta şi-mi sărută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Cele mai groase vine ale mâinii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Ce-au sărutat-o regii, tremurând.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 e bine,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ia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vezi, şi despre morţi vorbim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 bine; dacă te-ai gândit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aurul, topit, ţi-l torn pe gât.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Ascultă-mă,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hai,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dac-Antoniu-i sănătos si liber,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chipul prea-ncruntat şi pari prea trist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aduci veşti bune! De nu-i teafăr,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 venit asemeni unei Furii,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şerpi pe cap, şi nu ca miel.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M-asculţi?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Îmi vine să te bat cât n-ai spus tot.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dacă zici că-i viu, că e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Cezar şi nu-i prizonierul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bine şi-am să te înec în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perle scumpe.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 zici.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Frate cu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un om de treabă.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n-au fost atât de buni prieteni.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Te-mbogăţesc, aşa să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place „dar”, căci mohorăşte tot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spus ’nainte; „dar”? Fie-i ruşine!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ca un temnicer ce scoate-afară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ucigaş cumplit. Prietene,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toarnă în ureche tot ce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bun şi rău: cu Cezar e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sănătos, zici, pe deasupra, liber.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doamnă, liber nu e, n-am spus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L-a-nlănţuit Octavia.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sz w:val="28"/>
          <w:szCs w:val="28"/>
        </w:rPr>
      </w:pPr>
      <w:r w:rsidRPr="004C14A7">
        <w:rPr>
          <w:rFonts w:ascii="Bookman Old Style" w:hAnsi="Bookman Old Style" w:cs="Bookman Old Style"/>
          <w:sz w:val="28"/>
          <w:szCs w:val="28"/>
        </w:rPr>
        <w:t>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pat, ca să se joace.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Charmian, pălesc.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S-a-nsurat cu 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Dea-n tine ciuma cea mai blestemată!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loveşte până când îl doboară la pământ.)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Răbdare,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 piei de-aici,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loveşte.)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Nemernice, ori te lovesc în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Ca-n nişte mingi, îţi smulg părul din creştet.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târăşte încoace şi încolo.)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bat cu sârmă, pun să te mureze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saramură.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Nobilă stăpână,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i-am unit eu, ţi-am adus doar veşti.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 c-ai minţit şi-ţi dăruiesc o ţară,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scald în bani; tu m-ai înfuriat,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eu am dat în tine, suntem chit.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dau mai mult chiar – tot ce-mi poate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Sfiala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însurat,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Tâlhare, ai trăit prea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(Scoate cuţitul.)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fug…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poate, doamnă? Eu n-am nicio vină.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Stăpână milostivă, ţine-ţi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Omu-i nevinovat.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Nevinovaţii nu-s feriţi de trăsnet.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nece-se Egiptu-n Nil! Cei blânzi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S-ajungă şerpi. Adu-l din nou! Proclétul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scos din minţi, dar n-am să-l muşc. Hai, cheamă-l!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vine – e-ngrozit.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fac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(Charmian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Nobleţea-şi pierd aceste mâini, lovind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unul ce-i ca mine mai prejos;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eu sunt vinovată.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(Charmian şi solul intră din nou.)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Vino-ncoace.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Deşi-i cinstit, nu-i niciodată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S-aduci o veste rea. Cu mii de 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Solia bună s-o vesteşti; cea proastă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dă singură de ştire când o simţi.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doamnă, datoria mi-am făcut-o.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însurat?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de-atât n-aş şti să te urăsc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mai spui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însurat.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piardă zeii! Tot aşa o 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mint?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de-ai minţi! – Să se scufunde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ţara-mi, jumătate – să se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Hazna de şerpi solzoşi! Piei! Dac-ai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Narcis</w:t>
      </w:r>
      <w:r w:rsidRPr="004C14A7">
        <w:rPr>
          <w:rFonts w:ascii="Bookman Old Style" w:hAnsi="Bookman Old Style" w:cs="Bookman Old Style"/>
          <w:color w:val="FF6600"/>
          <w:sz w:val="28"/>
          <w:szCs w:val="28"/>
          <w:vertAlign w:val="superscript"/>
        </w:rPr>
        <w:footnoteReference w:id="418"/>
      </w:r>
      <w:r w:rsidRPr="004C14A7">
        <w:rPr>
          <w:rFonts w:ascii="Bookman Old Style" w:hAnsi="Bookman Old Style" w:cs="Bookman Old Style"/>
          <w:color w:val="000000"/>
          <w:sz w:val="28"/>
          <w:szCs w:val="28"/>
        </w:rPr>
        <w:t xml:space="preserve"> la chip şi încă mi-ai părea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pocitanie. S-a însurat?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 iertăciune,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S-a-nsurat?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mânii că doresc să nu te mint?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pedepseşti fiindcă fac ce-mi spui?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drept defel. Octavia i-e soaţă.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vina lui te face ticălos;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nu eşti vestea-n care crezi orbeşte!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pleacă! Marfa ce-mi aduci din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pentru mine prea, costisitoare;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Rămână-asupră-ţi şi te piardă!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solul.)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Răbdare, înălţimea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Slăvind pe-Antoniu, l-am jignit pe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multe ori,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plătesc. Leşin… Charmian, 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Duceţi-mă de-aici. Îmi trece. – 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Roagă-l pe sol să-ţi spună fir-à-păr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 Octavia; ce vârstă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fel de fire este, cum i-e părul,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dă-mi de ştire.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Charmian, să plece,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nu-l mai văd – ba nu, să stea, chiar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Pictat e ca Gorgona</w:t>
      </w:r>
      <w:r w:rsidRPr="004C14A7">
        <w:rPr>
          <w:rFonts w:ascii="Bookman Old Style" w:hAnsi="Bookman Old Style" w:cs="Bookman Old Style"/>
          <w:color w:val="FF6600"/>
          <w:sz w:val="28"/>
          <w:szCs w:val="28"/>
          <w:vertAlign w:val="superscript"/>
        </w:rPr>
        <w:footnoteReference w:id="419"/>
      </w:r>
      <w:r w:rsidRPr="004C14A7">
        <w:rPr>
          <w:rFonts w:ascii="Bookman Old Style" w:hAnsi="Bookman Old Style" w:cs="Bookman Old Style"/>
          <w:color w:val="000000"/>
          <w:sz w:val="28"/>
          <w:szCs w:val="28"/>
        </w:rPr>
        <w:t xml:space="preserve"> şi ca Marte.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Alexas când se-ntoarce să ne spună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este de înaltă. –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Compătimeşte-mă, dar nu-mi vorbi.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condu-mă în odaia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63" w:name="bookmark141"/>
      <w:bookmarkEnd w:id="63"/>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b/>
          <w:bCs/>
          <w:i/>
          <w:i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Lângă Misenum.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Pe o uşă intră </w:t>
      </w:r>
      <w:r w:rsidRPr="004C14A7">
        <w:rPr>
          <w:rFonts w:ascii="Bookman Old Style" w:hAnsi="Bookman Old Style" w:cs="Bookman Old Style"/>
          <w:i/>
          <w:iCs/>
          <w:color w:val="333333"/>
          <w:sz w:val="28"/>
          <w:szCs w:val="28"/>
        </w:rPr>
        <w:t>Pompei</w:t>
      </w:r>
      <w:r w:rsidRPr="004C14A7">
        <w:rPr>
          <w:rFonts w:ascii="Bookman Old Style" w:hAnsi="Bookman Old Style" w:cs="Bookman Old Style"/>
          <w:color w:val="333333"/>
          <w:sz w:val="28"/>
          <w:szCs w:val="28"/>
        </w:rPr>
        <w:t>, în sunet de tobe şi trâmbiţe;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pe o alta,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Lepidus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Mecena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Menas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soldaţi</w:t>
      </w:r>
      <w:r w:rsidRPr="004C14A7">
        <w:rPr>
          <w:rFonts w:ascii="Bookman Old Style" w:hAnsi="Bookman Old Style" w:cs="Bookman Old Style"/>
          <w:color w:val="333333"/>
          <w:sz w:val="28"/>
          <w:szCs w:val="28"/>
        </w:rPr>
        <w:t xml:space="preserve"> în marş.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Având ostateci unii de la alţii,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Putem vorbi pân-a lupta.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 să discutăm. De-aceea-n scris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Ţi-am arătat ce ţeluri urmărim.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Le-ai cumpănit? Încrâncenata-ţi spadă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 întoarce poate-n teaca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loc să moară-aici, mulţi tineri falnici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vor întoarce în Sicilia.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Vă-ntreb pe toţi, coi trei locţiitori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zeilor pe-acest pământ: pe 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uite fiul şi atâţi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voi l-aţi răzbunat pe Iuliu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bântuia pe Brutus la Philippi?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l-a-ndemnat pe Caestus să conspire?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pe cinstitul Brutus, şi alţi vajnici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Eroi ai libertăţii să împroaşte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sânge Capitoliul? Toţi doreau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deopotrivă cu alţi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marea spumegă şi geme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greul navelor ce-am pregătit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biciuiască nerecunoştinţa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Faţă de tatăl meu slăvit.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Pompei, ne-ameninţi în zadar cu flota;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 mai vorbim. Iar pe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cumpărăm uşor.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pe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cumpărat o casă de la tata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n-ai plătit-o până azi</w:t>
      </w:r>
      <w:r w:rsidRPr="004C14A7">
        <w:rPr>
          <w:rFonts w:ascii="Bookman Old Style" w:hAnsi="Bookman Old Style" w:cs="Bookman Old Style"/>
          <w:color w:val="FF6600"/>
          <w:sz w:val="28"/>
          <w:szCs w:val="28"/>
          <w:vertAlign w:val="superscript"/>
        </w:rPr>
        <w:footnoteReference w:id="420"/>
      </w:r>
      <w:r w:rsidRPr="004C14A7">
        <w:rPr>
          <w:rFonts w:ascii="Bookman Old Style" w:hAnsi="Bookman Old Style" w:cs="Bookman Old Style"/>
          <w:color w:val="000000"/>
          <w:sz w:val="28"/>
          <w:szCs w:val="28"/>
        </w:rPr>
        <w:t>. Cum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cucul nu-şi clădeşte-un cuib al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cât mai poţi, în 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ocoli,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ce vrem să ştim: cum ne-ai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Propunerile?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Aici dorim răspuns.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la toate; ia în seamă doar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ţi-ar prii.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ce-ar putea urma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te-avânţi prea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Mi-aţi oferit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Sicilia, Sardinia; urmând ca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curăţ marea de corsari şi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dau măsuri de grâu; dacă primesc,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despărţim cu scuturi necrestate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săbii neştirbite.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 Antoniu,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aşa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Aflaţi dar că aveţi în faţa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ce se-nvoieşte. –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supărat puţin şi sunt silit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aduc singur laude. Când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Lupta cu frate-tău iar mama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Veni-n Sicilia, a fost primită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toată dragostea.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ştiu,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Şi-aş vrea să mă plătesc de datorie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chip mărinimos.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ntinde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fi crezut să te-ntâlnesc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răsărit sunt paturi moi; noroc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m-ai trezit şi am venit mai iute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gândeam.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când nu te-am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Pari un alt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co socoteli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scris pe chipul meu haina soartă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ea la inimă nu va ajunge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o-nrobi.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 şi sănătate.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zeii, Lepidus. Ne-am înţeles.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 doar să scriem învoiala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s-o semnăm cu toţii.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mai iute.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Pân-a pleca, prin tragere la sorti,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poftim la masă între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cine va începe?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Pompei.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să vedem; dar oricum cazi, ne-ntreci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Cu-alesele-ţi bucate egiptene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Aud că Iuliu Cezar s-a-ngrăşat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Cu-asemeni bunătăţi.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multe-auzi…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Gândul mi-e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vorba ţi-e frumoasă.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rog, am auzit 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iarăşi, că Apolodor a 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A 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regină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Marelui Iuliu Cezar – pe saltea</w:t>
      </w:r>
      <w:r w:rsidRPr="004C14A7">
        <w:rPr>
          <w:rFonts w:ascii="Bookman Old Style" w:hAnsi="Bookman Old Style" w:cs="Bookman Old Style"/>
          <w:color w:val="FF6600"/>
          <w:sz w:val="28"/>
          <w:szCs w:val="28"/>
          <w:vertAlign w:val="superscript"/>
        </w:rPr>
        <w:footnoteReference w:id="42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te ştiu – ce faci, viteze?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bine am să fac – de, patru chefuri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de colea.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mâna.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te-am urât, doar pică ţi-am purtat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te-am văzut luptând.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mi-ai fost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cale-afară, dar te-am lăudat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meritai de zece ori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ce-am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sincer şi îmi place;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prinde de minune.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Poftiţi cu toţii pe galera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 xml:space="preserve">Cezar, </w:t>
      </w:r>
      <w:r w:rsidRPr="004C14A7">
        <w:rPr>
          <w:rFonts w:ascii="Bookman Old Style" w:hAnsi="Bookman Old Style" w:cs="Bookman Old Style"/>
          <w:i/>
          <w:iCs/>
          <w:caps/>
          <w:color w:val="808000"/>
          <w:sz w:val="28"/>
          <w:szCs w:val="28"/>
        </w:rPr>
        <w:t>a</w:t>
      </w:r>
      <w:r w:rsidRPr="004C14A7">
        <w:rPr>
          <w:rFonts w:ascii="Bookman Old Style" w:hAnsi="Bookman Old Style" w:cs="Bookman Old Style"/>
          <w:i/>
          <w:iCs/>
          <w:color w:val="808000"/>
          <w:sz w:val="28"/>
          <w:szCs w:val="28"/>
        </w:rPr>
        <w:t>ntoniu,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vrei să ne conduci?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Menas şi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w:t>
      </w:r>
      <w:r w:rsidRPr="004C14A7">
        <w:rPr>
          <w:rFonts w:ascii="Bookman Old Style" w:hAnsi="Bookman Old Style" w:cs="Bookman Old Style"/>
          <w:color w:val="000000"/>
          <w:sz w:val="28"/>
          <w:szCs w:val="28"/>
        </w:rPr>
        <w:t xml:space="preserve"> Tatăl tău, Pompei, n-ar fi încheiat niciodată această înţelegere. – Ne-am cunoscut, domnule.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Cred că pe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Aşa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Te-ai descurcat frumos pe apă.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Şi dumneata pe ţărm.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Sunt oricând gata să laud pe oricine mă laudă, dar ceea ce am făcut eu pe ţărm nu se poate tăgădui.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Nici ceea ce am făcut eu pe apă.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Da, lucru pe care ai face bine să-l tăgăduieşti ca să nu dai de bucluc; pe mare ai fost un tâlhar fără pereche.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Iar dumneata pe uscat.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Atunci recunosc că am slujit pe uscat. Dar, Menas, dă-mi mâna; dacă ochii noştri ar veghea în chip de zapcii, ar putea ridica de aici două hoţoaice – două mâini care se sărută.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Feţele tuturor bărbaţilor sunt cinstite, oricum le-ar fi mâinile.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Dar femei cu faţa cinstită n-am pomenit.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Nu bârfesc când spun că fură inimi.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Am venit aici ca să ne batem cu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Mie unuia îmi pare rău că totul se sfârşeşte cu beţie. Azi Pompei îşi pecetluieşte norocul râzând.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Şi, hotărât lucru, n-o să-l recâştige plângând.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Dumneata ai zis. Pe Marc Antoniu nu bănuiam să-l găsim aici. Ia spune: e însurat cu Cleopatra?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Sora lui Cezar se numeşte Octavia.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Aşa e, a fost soţia lui Caius Marcellus.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Iar acum e soţia lui Marc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Ce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Ăsta-i adevărul.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nseamnă că Cezar şi el s-au unit pe viaţă.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Dacă mi s-ar cere să fac profeţii pentru această unire, n-aş vorbi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Eu cred că politica a hotărât această căsătorie mai degrabă decât dragostea celor doi.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Şi eu zic la fel. Ai să vezi însă că funia ce pare să le înnoade prietenia o să le-o sugrume până la urmă. Octavia trăieşte ca o sfântă, e rece şi tăcută.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Cine nu şi-ar dori o asemenea soţie?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Cel care nu este aşa; adică Antoniu. O să se întoarcă la blidul lui din Egipt; pe urmă, suspinele Octaviei vor stârni mânia lui Cezar; şi, cum ziceam adineaori, ceea ce pare să le întărească înţelegerea va zămisli curând o mare dezbinare între dânşii. Antoniu iubeşte pătimaş acolo unde întâlneşte patimă. Aici s-a căsătorit numai din socoteală.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Se prea poate. Vii pe bord? Vreau să închin în sănătatea dumitale.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Primesc bucuros; în Egipt ne-am dat pe brazdă gâtlejurile.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000000"/>
          <w:sz w:val="28"/>
          <w:szCs w:val="28"/>
        </w:rPr>
        <w:t xml:space="preserve"> Hai,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EC3739">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Pe bordul galerei lui Pompei, în dreptul muntelui Misenum.</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 xml:space="preserve">Muzică. Intră </w:t>
      </w:r>
      <w:r w:rsidRPr="004C14A7">
        <w:rPr>
          <w:rFonts w:ascii="Bookman Old Style" w:hAnsi="Bookman Old Style" w:cs="Bookman Old Style"/>
          <w:i/>
          <w:iCs/>
          <w:color w:val="333333"/>
          <w:sz w:val="28"/>
          <w:szCs w:val="28"/>
        </w:rPr>
        <w:t>doi-trei servitori</w:t>
      </w:r>
      <w:r w:rsidRPr="004C14A7">
        <w:rPr>
          <w:rFonts w:ascii="Bookman Old Style" w:hAnsi="Bookman Old Style" w:cs="Bookman Old Style"/>
          <w:color w:val="333333"/>
          <w:sz w:val="28"/>
          <w:szCs w:val="28"/>
        </w:rPr>
        <w:t>, cu tăvi.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slujitor:</w:t>
      </w:r>
      <w:r w:rsidRPr="004C14A7">
        <w:rPr>
          <w:rFonts w:ascii="Bookman Old Style" w:hAnsi="Bookman Old Style" w:cs="Bookman Old Style"/>
          <w:color w:val="000000"/>
          <w:sz w:val="28"/>
          <w:szCs w:val="28"/>
        </w:rPr>
        <w:t xml:space="preserve"> Băiete, acuşi au să vină; câteva picioare au şi prins rădăcini, dar le sminteşte cea mai slabă adiere.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Lepidus e-mbujorat.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slujitor:</w:t>
      </w:r>
      <w:r w:rsidRPr="004C14A7">
        <w:rPr>
          <w:rFonts w:ascii="Bookman Old Style" w:hAnsi="Bookman Old Style" w:cs="Bookman Old Style"/>
          <w:color w:val="000000"/>
          <w:sz w:val="28"/>
          <w:szCs w:val="28"/>
        </w:rPr>
        <w:t xml:space="preserve"> L-au pus să bea drojdia pentru pomanagii.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Unul îl înţeapă pe celălalt, după toane, el le strigă: „Ajunge!”, îi potoleşte, apoi îşi mai potoleşte şi el setea.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slujitor:</w:t>
      </w:r>
      <w:r w:rsidRPr="004C14A7">
        <w:rPr>
          <w:rFonts w:ascii="Bookman Old Style" w:hAnsi="Bookman Old Style" w:cs="Bookman Old Style"/>
          <w:color w:val="000000"/>
          <w:sz w:val="28"/>
          <w:szCs w:val="28"/>
        </w:rPr>
        <w:t xml:space="preserve"> Dar în felul acesta se înteţeşte războiul între el şi puterea lui de judecată.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De, asta înseamnă să ai trecere la cei mari; mi-e totuna o trestie care nu mi-e de niciun folos ori o halebardă pe care n-o pot ridica.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Primul slujitor:</w:t>
      </w:r>
      <w:r w:rsidRPr="004C14A7">
        <w:rPr>
          <w:rFonts w:ascii="Bookman Old Style" w:hAnsi="Bookman Old Style" w:cs="Bookman Old Style"/>
          <w:color w:val="000000"/>
          <w:sz w:val="28"/>
          <w:szCs w:val="28"/>
        </w:rPr>
        <w:t xml:space="preserve"> Dacă intri într-o sferă mare şi nu vede nimeni că te mişti în ea, se cheamă că nu eşti alta decât găvanele unde s-ar cuveni să fie ochii – slută zodie pentru obraji!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Intră Cezar, Antoniu, Pompei, Lepidus, Agrippa, Mecena,</w:t>
      </w:r>
      <w:r w:rsidRPr="004C14A7">
        <w:rPr>
          <w:rFonts w:ascii="Bookman Old Style" w:hAnsi="Bookman Old Style" w:cs="Bookman Old Style"/>
          <w:i/>
          <w:iCs/>
          <w:color w:val="333333"/>
          <w:sz w:val="28"/>
          <w:szCs w:val="28"/>
          <w:vertAlign w:val="subscript"/>
        </w:rPr>
        <w:t xml:space="preserve"> </w:t>
      </w:r>
      <w:r w:rsidRPr="004C14A7">
        <w:rPr>
          <w:rFonts w:ascii="Bookman Old Style" w:hAnsi="Bookman Old Style" w:cs="Bookman Old Style"/>
          <w:i/>
          <w:iCs/>
          <w:color w:val="333333"/>
          <w:sz w:val="28"/>
          <w:szCs w:val="28"/>
        </w:rPr>
        <w:t>Enobarbus, Menas şi alţi căpitani.)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fac ei: cu-a piramidei trepte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Măsoară apa Nil-ului şi-aflând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 crescut sau a scăzut, 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Belşug sau foamete. Cu cât se umflă,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Cu-atât e mai prielnic; dacă scade,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Ţăranii-şi zvârle boabele în mâl,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culege grabnic.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şerpi ciudaţi pe-acolo?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Lepidus.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Lepidus:</w:t>
      </w:r>
      <w:r w:rsidRPr="004C14A7">
        <w:rPr>
          <w:rFonts w:ascii="Bookman Old Style" w:hAnsi="Bookman Old Style" w:cs="Bookman Old Style"/>
          <w:color w:val="000000"/>
          <w:sz w:val="28"/>
          <w:szCs w:val="28"/>
        </w:rPr>
        <w:t xml:space="preserve"> Şerpii voştri din Egipt cresc acum din nămol mulţumită razelor soarelui; aşa se-ntâmplă cu crocodilul.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E adevărat.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Pompei:</w:t>
      </w:r>
      <w:r w:rsidRPr="004C14A7">
        <w:rPr>
          <w:rFonts w:ascii="Bookman Old Style" w:hAnsi="Bookman Old Style" w:cs="Bookman Old Style"/>
          <w:color w:val="000000"/>
          <w:sz w:val="28"/>
          <w:szCs w:val="28"/>
        </w:rPr>
        <w:t xml:space="preserve"> Şedeţi, şi – nişte vin! În sănătatea lui Lepidus!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Lepidus:</w:t>
      </w:r>
      <w:r w:rsidRPr="004C14A7">
        <w:rPr>
          <w:rFonts w:ascii="Bookman Old Style" w:hAnsi="Bookman Old Style" w:cs="Bookman Old Style"/>
          <w:color w:val="000000"/>
          <w:sz w:val="28"/>
          <w:szCs w:val="28"/>
        </w:rPr>
        <w:t xml:space="preserve"> Nu mă simt prea grozav – dar nu-mi vine să plec.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Pleci după ce dormi; până atunci, rămâi fără doar şi poate.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Lepidus:</w:t>
      </w:r>
      <w:r w:rsidRPr="004C14A7">
        <w:rPr>
          <w:rFonts w:ascii="Bookman Old Style" w:hAnsi="Bookman Old Style" w:cs="Bookman Old Style"/>
          <w:color w:val="000000"/>
          <w:sz w:val="28"/>
          <w:szCs w:val="28"/>
        </w:rPr>
        <w:t xml:space="preserve"> Am auzit că piramidele astea ale lui Ptolemeu sunt grozave; ce mai încoace şi încolo, aşa am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 către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Pompei, o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Pompei</w:t>
      </w:r>
      <w:r w:rsidRPr="004C14A7">
        <w:rPr>
          <w:rFonts w:ascii="Bookman Old Style" w:hAnsi="Bookman Old Style" w:cs="Bookman Old Style"/>
          <w:color w:val="808000"/>
          <w:sz w:val="28"/>
          <w:szCs w:val="28"/>
        </w:rPr>
        <w:t xml:space="preserve"> </w:t>
      </w:r>
      <w:r w:rsidRPr="004C14A7">
        <w:rPr>
          <w:rFonts w:ascii="Bookman Old Style" w:hAnsi="Bookman Old Style" w:cs="Bookman Old Style"/>
          <w:i/>
          <w:iCs/>
          <w:color w:val="333333"/>
          <w:sz w:val="28"/>
          <w:szCs w:val="28"/>
        </w:rPr>
        <w:t>(aparte, către 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Spune-mi-o în şoaptă.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color w:val="808000"/>
          <w:sz w:val="28"/>
          <w:szCs w:val="28"/>
        </w:rPr>
        <w:t xml:space="preserve"> </w:t>
      </w:r>
      <w:r w:rsidRPr="004C14A7">
        <w:rPr>
          <w:rFonts w:ascii="Bookman Old Style" w:hAnsi="Bookman Old Style" w:cs="Bookman Old Style"/>
          <w:i/>
          <w:iCs/>
          <w:color w:val="333333"/>
          <w:sz w:val="28"/>
          <w:szCs w:val="28"/>
        </w:rPr>
        <w:t>(aparte, către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să vii încoace, căpitane.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asculţi ce-ţi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Pompei</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 către 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clipă numai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vinul pentru Lepidus!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arată crocodilul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Arată cum nu mai arată altceva, e lat cât îi îngăduie lăţimea; nu e mai înalt decât este şi se mişcă cu propriile lui mădulare. Trăieşte din ceea ce îl ţine în viaţă şi când îl părăsesc elementele, transmigrează.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Lepidus:</w:t>
      </w:r>
      <w:r w:rsidRPr="004C14A7">
        <w:rPr>
          <w:rFonts w:ascii="Bookman Old Style" w:hAnsi="Bookman Old Style" w:cs="Bookman Old Style"/>
          <w:color w:val="000000"/>
          <w:sz w:val="28"/>
          <w:szCs w:val="28"/>
        </w:rPr>
        <w:t xml:space="preserve"> Ce culoare 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Culoarea proprie.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Lepidus:</w:t>
      </w:r>
      <w:r w:rsidRPr="004C14A7">
        <w:rPr>
          <w:rFonts w:ascii="Bookman Old Style" w:hAnsi="Bookman Old Style" w:cs="Bookman Old Style"/>
          <w:color w:val="000000"/>
          <w:sz w:val="28"/>
          <w:szCs w:val="28"/>
        </w:rPr>
        <w:t xml:space="preserve"> Năstruşnic şarpe!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Unde mai pui că lacrimile îi sunt ude</w:t>
      </w:r>
      <w:r w:rsidRPr="004C14A7">
        <w:rPr>
          <w:rFonts w:ascii="Bookman Old Style" w:hAnsi="Bookman Old Style" w:cs="Bookman Old Style"/>
          <w:color w:val="FF6600"/>
          <w:sz w:val="28"/>
          <w:szCs w:val="28"/>
          <w:vertAlign w:val="superscript"/>
        </w:rPr>
        <w:footnoteReference w:id="42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Cezar:</w:t>
      </w:r>
      <w:r w:rsidRPr="004C14A7">
        <w:rPr>
          <w:rFonts w:ascii="Bookman Old Style" w:hAnsi="Bookman Old Style" w:cs="Bookman Old Style"/>
          <w:color w:val="000000"/>
          <w:sz w:val="28"/>
          <w:szCs w:val="28"/>
        </w:rPr>
        <w:t xml:space="preserve"> Crezi că l-ar mulţumi o asemenea zugrăvire?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Antoniu:</w:t>
      </w:r>
      <w:r w:rsidRPr="004C14A7">
        <w:rPr>
          <w:rFonts w:ascii="Bookman Old Style" w:hAnsi="Bookman Old Style" w:cs="Bookman Old Style"/>
          <w:color w:val="000000"/>
          <w:sz w:val="28"/>
          <w:szCs w:val="28"/>
        </w:rPr>
        <w:t xml:space="preserve"> Numai dacă Pompei închină un pahar în sănătatea lui; altfel e un mâncăcios înrăit.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Pompei</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 către 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naiba, ce mi tot cânţi dintr-astea?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 cum te rog. Am mai cerut o cupă!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(aparte, către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mai crezi în mine, vino-ncoace.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Pompei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 către 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 c-ai înnebunit. Ce vrei?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scoală şi păşeşte într-o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câte ori norocul ţi-a surâs,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salutat, descoperindu-mi capul.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m-ai slujit cu cinste. Altceva?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 la toată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Fugi de nisipurile mişcătoare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te-afunzi în 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vrea să fii stăpânul lumii?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zis: ai vrea să fii stăpânul lumii?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cu putinţă?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Numai să primeşti!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mă crezi sărac, eu pot să-ţi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ntreaga lume.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băut cam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m-am atins de vin, Pompei. Cutează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ai să fii un Zeus pe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Stăpânitor a tot ce este-ncins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mări şi ceruri.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anume, spune-mi.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trei împărţitori ai lumii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vasul tău. Mă laşi să tai otgonul,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Ieşim în larg, eu îi sugrum şi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ale 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făceai 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Fără să-mi spui! Slujirea ta cinstită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una, alta-i mârşăvia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Onoarea e urmată de câştig,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invers. Şi să-ţi pară rău că limba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 dat pe faţă fapta. Neştiută,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găsit că e un lucru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o înfierez. Uită şi bea.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Menas</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azi încolo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mai minez norocul scăpătat.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cauţi şi nu iei când ai găsit,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găseşti a doua 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Lepidus trăiască!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ţărm cu el, închin în locul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mulţi ani, Menas!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Vivat,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Plin ochi pocalul!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(arătând spre slujitorul care-l târăşte afară pe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Voinic, băiatul, Menas.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zici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duce-n cârcă-a treia parte-a lumii?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parte beată; de-ar fi toată-aşa,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meargă ca pe roate!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unge-le – mai bea.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înc-un chef ca-n Alexandria.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e puţin – hai, vasele ciocniţi!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Beau pentru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Tare m-aş lipsi!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Mi-s creierii cleioşi şi ca să-i spăl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o corvoadă.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copil al vremii.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Goleşte cupa şi răspund;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mai bine n-aş bea patru zile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 torn în mine-atâta.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(către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zici, împărate,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Dansăm o bacanală</w:t>
      </w:r>
      <w:r w:rsidRPr="004C14A7">
        <w:rPr>
          <w:rFonts w:ascii="Bookman Old Style" w:hAnsi="Bookman Old Style" w:cs="Bookman Old Style"/>
          <w:color w:val="FF6600"/>
          <w:sz w:val="28"/>
          <w:szCs w:val="28"/>
          <w:vertAlign w:val="superscript"/>
        </w:rPr>
        <w:footnoteReference w:id="423"/>
      </w:r>
      <w:r w:rsidRPr="004C14A7">
        <w:rPr>
          <w:rFonts w:ascii="Bookman Old Style" w:hAnsi="Bookman Old Style" w:cs="Bookman Old Style"/>
          <w:color w:val="000000"/>
          <w:sz w:val="28"/>
          <w:szCs w:val="28"/>
        </w:rPr>
        <w:t xml:space="preserve"> egipteană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cinstea vinului?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brav ostaş.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să ne luăm de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când mintea nu ni s-a-necat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dulcea Lethe.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Apucaţi-vă de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muzica ne bubuie-n urechi,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V-aşez în rând, apoi băiatul cântă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voi ţineţi refrenul cât mai 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(Cântă muzica. Enobarbus le prinde mâinile.)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Cântec: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„Vino, Bachus, rege peste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 ochi roşi şi forme durduliii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Grijile-n butoi ne stinge,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Fruntea cu ciorchini ne-o-ncinge;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Ne-adapă pân-ce lumea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Se-nvârte ca o roată!”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vrea mai mult? Pompei, somn dulce. Frate,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Treburi grele osândesc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uşurinţă. Domnii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Plecăm, obrajii mi-aţi văzut în flăcări.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slab ca vinu-i bravul 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limba mea despică ce rosteşte;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aproape ne-a făcut bufoni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Urâta mască, ce mai. Noapte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încerc pe ţărm.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Bineînţeles; dă-mi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Ţii casa tatii. Dar suntem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Coboară-n vasul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Menas, să nu cazi!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Enobarbus şi Menas.)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merg pe ţărm. Hai în cabina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fluiere şi trâmbiţe şi tobe!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Neptun s-audă cum ne despărţim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De-aceşti mai mari. Zbieraţi pân-o-ţi crăpa!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tobe.)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Hoo! Zic eu. Şapca mi-e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nobil căpitan, hai. Hoo!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64" w:name="bookmark148"/>
      <w:bookmarkEnd w:id="64"/>
      <w:r w:rsidRPr="004C14A7">
        <w:rPr>
          <w:rFonts w:ascii="Bookman Old Style" w:hAnsi="Bookman Old Style" w:cs="Bookman Old Style"/>
          <w:b/>
          <w:bCs/>
          <w:color w:val="000000"/>
          <w:sz w:val="28"/>
          <w:szCs w:val="28"/>
        </w:rPr>
        <w:t>Actul III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Câmpie în Siria.</w:t>
      </w:r>
    </w:p>
    <w:p w:rsidR="00506DF5" w:rsidRPr="004C14A7" w:rsidRDefault="00506DF5" w:rsidP="00EC3739">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Ventidius</w:t>
      </w:r>
      <w:r w:rsidRPr="004C14A7">
        <w:rPr>
          <w:rFonts w:ascii="Bookman Old Style" w:hAnsi="Bookman Old Style" w:cs="Bookman Old Style"/>
          <w:color w:val="333333"/>
          <w:sz w:val="28"/>
          <w:szCs w:val="28"/>
        </w:rPr>
        <w:t xml:space="preserve">, ca după o victorie, cu </w:t>
      </w:r>
      <w:r w:rsidRPr="004C14A7">
        <w:rPr>
          <w:rFonts w:ascii="Bookman Old Style" w:hAnsi="Bookman Old Style" w:cs="Bookman Old Style"/>
          <w:i/>
          <w:iCs/>
          <w:color w:val="333333"/>
          <w:sz w:val="28"/>
          <w:szCs w:val="28"/>
        </w:rPr>
        <w:t>Silius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 romani</w:t>
      </w:r>
      <w:r w:rsidRPr="004C14A7">
        <w:rPr>
          <w:rFonts w:ascii="Bookman Old Style" w:hAnsi="Bookman Old Style" w:cs="Bookman Old Style"/>
          <w:color w:val="333333"/>
          <w:sz w:val="28"/>
          <w:szCs w:val="28"/>
        </w:rPr>
        <w:t>,</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ofiţeri</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soldaţi</w:t>
      </w:r>
      <w:r w:rsidRPr="004C14A7">
        <w:rPr>
          <w:rFonts w:ascii="Bookman Old Style" w:hAnsi="Bookman Old Style" w:cs="Bookman Old Style"/>
          <w:color w:val="333333"/>
          <w:sz w:val="28"/>
          <w:szCs w:val="28"/>
        </w:rPr>
        <w:t>; trupul neînsufleţit al lui Pacorus</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e purtat înaintea lui Silius.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la pământ, săgetătoare</w:t>
      </w:r>
      <w:r w:rsidRPr="004C14A7">
        <w:rPr>
          <w:rFonts w:ascii="Bookman Old Style" w:hAnsi="Bookman Old Style" w:cs="Bookman Old Style"/>
          <w:color w:val="FF6600"/>
          <w:sz w:val="28"/>
          <w:szCs w:val="28"/>
          <w:vertAlign w:val="superscript"/>
        </w:rPr>
        <w:footnoteReference w:id="424"/>
      </w:r>
      <w:r w:rsidRPr="004C14A7">
        <w:rPr>
          <w:rFonts w:ascii="Bookman Old Style" w:hAnsi="Bookman Old Style" w:cs="Bookman Old Style"/>
          <w:color w:val="000000"/>
          <w:sz w:val="28"/>
          <w:szCs w:val="28"/>
        </w:rPr>
        <w:t xml:space="preserve"> Parţia,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soarta a voit ca să-l răzbun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Marcus Crassus. Fiul mort al regelui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dus în faţa oastei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Orodes</w:t>
      </w:r>
      <w:r w:rsidRPr="004C14A7">
        <w:rPr>
          <w:rFonts w:ascii="Bookman Old Style" w:hAnsi="Bookman Old Style" w:cs="Bookman Old Style"/>
          <w:color w:val="FF6600"/>
          <w:sz w:val="28"/>
          <w:szCs w:val="28"/>
          <w:vertAlign w:val="superscript"/>
        </w:rPr>
        <w:footnoteReference w:id="425"/>
      </w:r>
      <w:r w:rsidRPr="004C14A7">
        <w:rPr>
          <w:rFonts w:ascii="Bookman Old Style" w:hAnsi="Bookman Old Style" w:cs="Bookman Old Style"/>
          <w:color w:val="000000"/>
          <w:sz w:val="28"/>
          <w:szCs w:val="28"/>
        </w:rPr>
        <w:t>, astfel a plătit Pacorus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Moartea lui Crassus.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Nobile 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de sânge part ţi-e caldă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Parţii fugari se-aţin. Pleacă-n galop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Media,-ntre Tigru şi Eufrat,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prinde-i unde se-aciuiesc.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va purta în care de triumf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creştetul cu lauri îţi va-ncinge.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Silius, am făcut destul. Cei mici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stare sunt de fapte mult prea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când stăpânul e plecat, mai bine-i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desăvârşim ceva ce-aduce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multă faimă. Cezar şi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biruit mai mult prin ofiţeri,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prin ei înşişi: Sossius, comandantul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Trimis în Siria de către-Antoniu,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cunoscut dizgraţia fiindcă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iute s-a acoperit de lauri.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ce-n război şi-ntrece căpitanul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Devine căpitanul lui; şi râvna,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Virtutea ostăşească, mai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Alege pierderea decât câştigul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Care-l întunecă.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face încă multe pentru-Antoniu,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l-aş jigni şi nu mi-ar recunoaşte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mai mic merit.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o-nţelepciune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Fără de care spada şi ostaşul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totuna. Ai de gând să-i scrii?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să-i arăt, umil, ce-am săvârşit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dragul unui nume magic în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sub a sale flamuri, cu soldaţi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Clătiţi mărinimos, i-am scos din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neînfrânţii parţi călări.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Ventidius: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Zoreşte spre Atena, să ne-aştepte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grosul oştilor acolo. Înainte!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Anticameră în casa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Pe uşi diferite intră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despărţit frăţânii?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înţeles. El a plecat; ceilalţi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pun parafele. 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Aflând că va pleca din Roma, 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e trist, iar Lepidus, cum spune Menas,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ospăţul lui Pompei a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boala dragostei.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Dragul de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 ales – şi cum ţine la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 dar pe Antoniu îl adoră!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e-un Iupiter al omenirii.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Zeul lui Iupiter este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Cezar, Cezar e neîntrecut!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aps/>
          <w:color w:val="000000"/>
          <w:sz w:val="28"/>
          <w:szCs w:val="28"/>
        </w:rPr>
        <w:t>o</w:t>
      </w:r>
      <w:r w:rsidRPr="004C14A7">
        <w:rPr>
          <w:rFonts w:ascii="Bookman Old Style" w:hAnsi="Bookman Old Style" w:cs="Bookman Old Style"/>
          <w:color w:val="000000"/>
          <w:sz w:val="28"/>
          <w:szCs w:val="28"/>
        </w:rPr>
        <w:t>, tu, Antoniu, pasăre-arăbească!</w:t>
      </w:r>
      <w:r w:rsidRPr="004C14A7">
        <w:rPr>
          <w:rFonts w:ascii="Bookman Old Style" w:hAnsi="Bookman Old Style" w:cs="Bookman Old Style"/>
          <w:color w:val="FF6600"/>
          <w:sz w:val="28"/>
          <w:szCs w:val="28"/>
          <w:vertAlign w:val="superscript"/>
        </w:rPr>
        <w:footnoteReference w:id="426"/>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 „Cezar” şi cu asta ai spus tot.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ridicat în slăvi pe amândoi.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Cezar îl iubeşte cel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Pe-Antoniu, tot aşa; inimi, cuvinte,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Tropi, scribi, poeţi şi barzi, nu pot gândi,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Rosti, picta, descrie, măsura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Iubirea-i pentru Marc. Cât despre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Jos, în genunchi!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dragi i-s amândoi!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sunt elitre pentru-acest gândac.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trompete.)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Auzi? Pe cai! Te las, nobil Agrippa.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 vrednic ostaş, şi mergi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Cezar, Antoniu, Lipidus şi Octavia.)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tine duci din mine-o bună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da uitării. Surioară, fii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Desăvârşită soaţă, cum te-nchipui,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pot jura că te vei dovedi.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Virtutea pân-la urmă ne-a unit,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Cinstite-Antoniu, numai să nu surpe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Cetatea dragostei, precum berbecul,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dragostea a fost mortarul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De-ajuns ea singură pentru unire.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Te-arăţi nencrezător din cale-afară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jigni.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să afli,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Oricât vei căuta, temei de bănuială;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apere, dar, zeii şi romanii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pună inimile-n slujba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ne despărţim.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dragă surioară, vremea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răsfeţe şi cu voie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umple sufletul.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Scump frate!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april în ochii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primăvara dragostei se-arată.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revărsări de lacrimi. Fii voioasă.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casa lui ai grijă, Cezar, 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 Octavia?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spun în şoaptă.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limba nu-i ascultă inima,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inima nu-i stăpâneşte glasul;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fulg de lebădă şovăitor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creastă, înainte de reflux.</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 către 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plânge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Agrippa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 către 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Are-un nor pe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 către 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Adică n-are-n frunte o stea albă,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Asta e rău pentru un cal</w:t>
      </w:r>
      <w:r w:rsidRPr="004C14A7">
        <w:rPr>
          <w:rFonts w:ascii="Bookman Old Style" w:hAnsi="Bookman Old Style" w:cs="Bookman Old Style"/>
          <w:color w:val="FF6600"/>
          <w:sz w:val="28"/>
          <w:szCs w:val="28"/>
          <w:vertAlign w:val="superscript"/>
        </w:rPr>
        <w:footnoteReference w:id="427"/>
      </w:r>
      <w:r w:rsidRPr="004C14A7">
        <w:rPr>
          <w:rFonts w:ascii="Bookman Old Style" w:hAnsi="Bookman Old Style" w:cs="Bookman Old Style"/>
          <w:color w:val="000000"/>
          <w:sz w:val="28"/>
          <w:szCs w:val="28"/>
        </w:rPr>
        <w:t>, darmi-te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un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Agrippa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 către 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Te-ntrebi de ce?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l-a văzut ucis pe Iuliu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plâns cu hobote; iar la Philippi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plâns când l-a găsit pe Brutus mort.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 către 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Avea o scurgere la ochi –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zică că sunt lacrimi de durere;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îl vedeam, plângeam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scumpe,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să te uit; şi gându-mi iubitor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Merge-n pas cu timpul.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Lasă,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voi întrece-n dragoste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eşti al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îmbrăţişează.)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nsă acum te 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grija zeilor.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fericiţi!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Întregul roi de stele să-ţi îndrume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Seninul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(O sărută pe Octavia.)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Bun rămas!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(Sunet de trompete.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Alexas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e solul?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Nu-şi dă ghes să intre.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haide, vino-ncoace.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solul.)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Alexas: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 nici Irod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cuteza să te privească-n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nu eşti veselă.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îi vreau capul,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nsă prin cine pot să-l dobândesc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 plecat Antoniu? Vino-ncoace.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Octavia ai văzut-o?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nălţimea ta,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faţă am privit-o, când mergea,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’Ntre frate-său şi Antoniu. E înaltă.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Ca mine?</w:t>
      </w:r>
      <w:r w:rsidRPr="004C14A7">
        <w:rPr>
          <w:rFonts w:ascii="Bookman Old Style" w:hAnsi="Bookman Old Style" w:cs="Bookman Old Style"/>
          <w:color w:val="FF6600"/>
          <w:sz w:val="28"/>
          <w:szCs w:val="28"/>
          <w:vertAlign w:val="superscript"/>
        </w:rPr>
        <w:footnoteReference w:id="428"/>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auzit-o?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Îi e piţigăiată vocea? Joasă?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auzit-o – are-o voce spartă.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da – nu poate s-o iubească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vorbă s-o iubească! Auzi, Isis.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ce mai: mută şi pitică!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Păşeşte maiestos? Zi, dacă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Ce-nseamnă maiestatea!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târăşte;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merge, ori stă locului, totuna-i;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Juri că nu are viaţă, că-i doar trup,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Statuie, nu fiinţă.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crezi?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sau sunt orb.</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Trei egipteni şi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Ochi n-ar avea mai 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Văd, se pricepe.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N-are nimic atrăgător într-însa.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Judecă bine omul.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Câţi ani să aibă?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văduvă.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 Văduvă! Auzi-l, Charmian!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 că treizeci.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faţa cum i-e: lungă sau rotundă?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luna plină.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oameni sunt cam prostănaci</w:t>
      </w:r>
      <w:r w:rsidRPr="004C14A7">
        <w:rPr>
          <w:rFonts w:ascii="Bookman Old Style" w:hAnsi="Bookman Old Style" w:cs="Bookman Old Style"/>
          <w:color w:val="FF6600"/>
          <w:sz w:val="28"/>
          <w:szCs w:val="28"/>
          <w:vertAlign w:val="superscript"/>
        </w:rPr>
        <w:footnoteReference w:id="42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părul?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Părul e închis, iar fruntea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ngustă peste poate.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Ţine 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iartă-mă că m-am purtat urât.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iau din nou în slujbă, căci îmi pari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o</w:t>
      </w:r>
      <w:r w:rsidRPr="004C14A7">
        <w:rPr>
          <w:rFonts w:ascii="Bookman Old Style" w:hAnsi="Bookman Old Style" w:cs="Bookman Old Style"/>
          <w:color w:val="000000"/>
          <w:sz w:val="28"/>
          <w:szCs w:val="28"/>
        </w:rPr>
        <w:t>m de nădejde. Mergi, te pregăteşte,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scriu scrisorile-ntre timp.</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solul.)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vrednic.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l-am îmbrâncit şi-mi pare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câte spune el, fiinţa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cine ştie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ştie ce înseamnă maiestatea.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 nu ştie, preaslăvită Isis!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te-a slujit atâta vreme.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Voiam să-l mai descos; dar n-are-a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vii cu el în camera în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să scriu. Poate că iese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va fi,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Atena. Cameră în casa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Octavia.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Octavia, nu doar 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mii de lucruri ce pot fi iertate,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pe Pompei l-a atacat din nou,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scris diata şi-a citit-o-n public;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 şi-a adus aminte rar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când a fost silit, m-a lăudat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vorbe reci şi-n scârbă, ca şi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meritam; când i s-a dat prilejul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pomenească numele, n-a vrut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l-a rostit scrâşnind din dinţi.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bookmarkStart w:id="65" w:name="bookmark151"/>
      <w:bookmarkEnd w:id="65"/>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crede toate sau nu le mai 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suflet. Vrajba voastră m-a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Soţie cum n-a fost mai urgisită,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Rugându-mă cu pentru amândoi.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Îşi râd de mine zeii când le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„Păziţi-mi soţul!” şi-i implor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„Păziţi mi fratele!” Să-nvingă-Autoniu,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Să-nvingă Cezar, iar o rugăciune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Dezice pe cealaltă, nu e chip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le împac.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Dragă 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ta mai mare-adăposteşte-o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unde-i mai ferită.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pierd pe mine dacă-mi pierd onoarea.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nu-s al tău decât al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fără lauri. Însă, cum ai vrut,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mijlocitoare între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Deocamdată, eu fac pregătiri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război, şi-acestea vor umbri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cele-ale lui Cezar. Te grăbeşte.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s-a-mplinit dorinţa.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Mulţumită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facă Zeus cel puternic slabă,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voastră slabă împăciuitoare!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Războaiele-ntre voi ar semăna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Cu-o lume spintecată-n care morţii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astupa spărtura.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crezi că l-ai găsit pe vinovat,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ntoarce-i spatele, deoarece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Cusururile nu ni-s deopotrivă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dragostea la fel să ţi se-mpartă.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Adună-ţi lucrurile, cheltuieşte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vrei, şi îţi alege-nsoţitori.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Atena. O alta încăpere.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Eros</w:t>
      </w:r>
      <w:r w:rsidRPr="004C14A7">
        <w:rPr>
          <w:rFonts w:ascii="Bookman Old Style" w:hAnsi="Bookman Old Style" w:cs="Bookman Old Style"/>
          <w:color w:val="333333"/>
          <w:sz w:val="28"/>
          <w:szCs w:val="28"/>
        </w:rPr>
        <w:t xml:space="preserve"> se întâlnesc pe scenă.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Ce se mai aude, prietene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Eros:</w:t>
      </w:r>
      <w:r w:rsidRPr="004C14A7">
        <w:rPr>
          <w:rFonts w:ascii="Bookman Old Style" w:hAnsi="Bookman Old Style" w:cs="Bookman Old Style"/>
          <w:color w:val="000000"/>
          <w:sz w:val="28"/>
          <w:szCs w:val="28"/>
        </w:rPr>
        <w:t xml:space="preserve"> Veşti ciudate, domnule.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Adică?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Eros:</w:t>
      </w:r>
      <w:r w:rsidRPr="004C14A7">
        <w:rPr>
          <w:rFonts w:ascii="Bookman Old Style" w:hAnsi="Bookman Old Style" w:cs="Bookman Old Style"/>
          <w:color w:val="000000"/>
          <w:sz w:val="28"/>
          <w:szCs w:val="28"/>
        </w:rPr>
        <w:t xml:space="preserve"> Cezar şi Lepidus au pornit cu război împotriva lui Pompei.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Ştiam. Dar cine a biruit?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Eros:</w:t>
      </w:r>
      <w:r w:rsidRPr="004C14A7">
        <w:rPr>
          <w:rFonts w:ascii="Bookman Old Style" w:hAnsi="Bookman Old Style" w:cs="Bookman Old Style"/>
          <w:color w:val="000000"/>
          <w:sz w:val="28"/>
          <w:szCs w:val="28"/>
        </w:rPr>
        <w:t xml:space="preserve"> După ce s-a folosit, de Lepidus în luptele cu Pompei, Cezar nu l-a mai recunoscut ca tovarăş, nu a împărţit cu el gloria învingătorului şi, mai mult, l-a învinuit că i-a scris, altădată, nişte scrisori lui Pompei, apoi, condamnându-l cu de la sine putere, l-a arestat; aşa că bietul triumvir o să zacă în temniţă până când moartea îi va lărgi hotarele.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Aşadar, două fălci, doar două, 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mistuit o lume-ntreagă, totuşi,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macină-ntre ele. Unde e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Striveşte pe-o alee în grădină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Stratul de stuf, strigă „tâmpitul Lepidus”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jură să-l dea morţii pe-ofiţerul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i-a luat viaţa lui Pompei</w:t>
      </w:r>
      <w:r w:rsidRPr="004C14A7">
        <w:rPr>
          <w:rFonts w:ascii="Bookman Old Style" w:hAnsi="Bookman Old Style" w:cs="Bookman Old Style"/>
          <w:color w:val="FF6600"/>
          <w:sz w:val="28"/>
          <w:szCs w:val="28"/>
          <w:vertAlign w:val="superscript"/>
        </w:rPr>
        <w:footnoteReference w:id="430"/>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Flota e gata.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Cezar şi Italia. Puteam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spun aceste ştiri şi mai târziu.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Domitius, stăpânul meu te-aşteaptă.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fi nimic, dar de! Du-mă la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66" w:name="bookmark153"/>
      <w:bookmarkEnd w:id="66"/>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Casa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Mecena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câte altele n-a săvârşit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Alexandria,-mpotriva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Într-o tribună de argint din piaţă,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tronuri de-aur, el şi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fost înscăunaţi; mai jos şedea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Cezarion</w:t>
      </w:r>
      <w:r w:rsidRPr="004C14A7">
        <w:rPr>
          <w:rFonts w:ascii="Bookman Old Style" w:hAnsi="Bookman Old Style" w:cs="Bookman Old Style"/>
          <w:color w:val="FF6600"/>
          <w:sz w:val="28"/>
          <w:szCs w:val="28"/>
          <w:vertAlign w:val="superscript"/>
        </w:rPr>
        <w:footnoteReference w:id="431"/>
      </w:r>
      <w:r w:rsidRPr="004C14A7">
        <w:rPr>
          <w:rFonts w:ascii="Bookman Old Style" w:hAnsi="Bookman Old Style" w:cs="Bookman Old Style"/>
          <w:color w:val="000000"/>
          <w:sz w:val="28"/>
          <w:szCs w:val="28"/>
        </w:rPr>
        <w:t>, ce-i zic ei fiu al tatii,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toţi bastarzii zămisliţi de dânşii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jarul poftelor. Ei i-a dat Egiptul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Numind-o şi regină-n Cipru, Lidia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Siria de jos.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Faţă cu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scena publică pe care joacă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 peste regi ea şi-a numit feciorii;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Alexandru i-a dat Parţia,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Media Mare şi Armenia;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Ptolemeu</w:t>
      </w:r>
      <w:r w:rsidRPr="004C14A7">
        <w:rPr>
          <w:rFonts w:ascii="Bookman Old Style" w:hAnsi="Bookman Old Style" w:cs="Bookman Old Style"/>
          <w:color w:val="FF6600"/>
          <w:sz w:val="28"/>
          <w:szCs w:val="28"/>
          <w:vertAlign w:val="superscript"/>
        </w:rPr>
        <w:footnoteReference w:id="432"/>
      </w:r>
      <w:r w:rsidRPr="004C14A7">
        <w:rPr>
          <w:rFonts w:ascii="Bookman Old Style" w:hAnsi="Bookman Old Style" w:cs="Bookman Old Style"/>
          <w:color w:val="000000"/>
          <w:sz w:val="28"/>
          <w:szCs w:val="28"/>
        </w:rPr>
        <w:t>, Cilicia, Fenicia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Siria; atunci, ca şi ’nainte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spune –, când primea la curte,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Era-mbrăcată ca zeiţa Isis.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cade Roma să cunoască-acestea.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Scârbită cum e de-ndrăzneala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 înstrăina de el cu totul.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 ştie; ştie şi pe cine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vina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Pe cine-anume?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Cezar – când am smuls Sicilia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mâna lui Pompei, noi nu i-am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parte i se cuvenea. Mai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 împrumutat nişte corăbii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i le înapoiem. Şi iarăşi,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supărat că Lepidus e-nchis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 ne-am însuşit averea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Acestea cer răspuns, mărite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dat, şi solul a purces. I-am scris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Lepidus a devenit prea crud,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 samavolnic şi a meritat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 se-ntâmplă; că din tot ce-am cucerit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dau o parte; însă în Armenia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alte ţări pe care le-a subjugat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şi eu drepturi.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 recunoaşte.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nici eu nu-mpart nimic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Octavia cu suita.)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 bun, Cezar, dregători! Ah,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care-ţi ziceam dezmoştenită!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mi-ai zis astfel, nici nu ai temei.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te-ai furişat astfel? Nu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sora mea; pe soaţa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N-o-ntâmpină un uşier, ci-o oaste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nechezatul cailor vesteşte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Sosirea ei cu ceasuri mai devreme.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cuvenea ca-n pomii de pe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stea ciorchini de oameni aşteptând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sufletul la gură; mai mult, colbul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Stârnit de nesfârşitele-ţi cohorte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urce-n cer; dar ai venit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fata-n târg, iar noi nu te-am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fastul dragostei, fără de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Aceasta-i ca şi cum n-ar fi; se cuvenea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te-ntâlnim cu pompă şi mai multă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 şi pământ.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Frate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bună voie am venit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meu Antoniu a aflat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pregăteşti război şi-această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m-a zdruncinat că i-am cerut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ngăduinţa să mă-ntorc.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 dat-o, bineînţeles, căci 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piedică-ntre pofta lui şi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vorbeşti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urmăresc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ce face îmi şopteşte 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pe unde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Atena.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 sărmană soră,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şi chemat la ea. Şi-a dat imperiul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Unei stricate şi cu ea ridică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regii lumii la război: pe Bocchus,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Regele Libiei, pe Archelau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Paflagoniei; regele trac Adallas,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Pe-arabul Manchus, pe Irod iudeul,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Mitridate, rege-n Comagene,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Polemon şi pe Amintas, regi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Media si Lycaonia</w:t>
      </w:r>
      <w:r w:rsidRPr="004C14A7">
        <w:rPr>
          <w:rFonts w:ascii="Bookman Old Style" w:hAnsi="Bookman Old Style" w:cs="Bookman Old Style"/>
          <w:color w:val="FF6600"/>
          <w:sz w:val="28"/>
          <w:szCs w:val="28"/>
          <w:vertAlign w:val="superscript"/>
        </w:rPr>
        <w:footnoteReference w:id="43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multe alte sceptre.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de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frântă inima-ntre doi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se urăsc!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Numai scrisorile ce mi-ai trimis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Mi-au înfrânat mânia, până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înţeles cât eşti de înşelată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cât de primejduit. Sus fruntea!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te-ndoi sub neînduplecata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Poruncă-a vremii şi destinul lasă-l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ducă lucrurile, nehulit,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ţelul lor. Bine-ai venit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Comoară scumpă! Eşti nedreptăţită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cale-afară; iar slăviţii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fac pe toţi cărora ne eşti dragă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Slugi ai dreptăţii tale. Să te simţi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mai în largul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domniţă. ’Ntreaga Romă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preţuieşte mult şi te deplânge.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Numai Antoniu, adulter şi mârşav,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întoarce spatele şi marea-i oaste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dă acestei târfe care-o-ndreaptă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’Mpotriva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aşa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Surioară, bun venit;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învaţă să fii răbdătoare.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Lângă Actium. Tabăra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amintesc eu, n-avea nicio grijă.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de ce, de ce te superi?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Ziceai să stau de-o parte de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 nu se cade.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Şi-am greşit?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mă poate-mpiedica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 nu iau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Enobarbus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Ţi-aş răspunde: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Dac-am sluji şi calului şi iepei,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duce calul; iapa l-ar purta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soldat şi calul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eşti cu-Antoniu-l zăpăceşti: îi furi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inimă, din minte şi din vreme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neiertat. Şi-aşa e-nvinuit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uşurinţă – cei din Roma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doamnele-ţi si Photinus eunucul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Conduc acest război</w:t>
      </w:r>
      <w:r w:rsidRPr="004C14A7">
        <w:rPr>
          <w:rFonts w:ascii="Bookman Old Style" w:hAnsi="Bookman Old Style" w:cs="Bookman Old Style"/>
          <w:color w:val="FF6600"/>
          <w:sz w:val="28"/>
          <w:szCs w:val="28"/>
          <w:vertAlign w:val="superscript"/>
        </w:rPr>
        <w:footnoteReference w:id="43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îneca-s-ar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putrezi-le-ar limbile acelor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ne bârfesc! Plătim pentru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stând la cârma ţării eu iau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bărbat. Nu mai vorbi-mpotrivă,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spate n-am să stau.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Antoniu şi Canidius.)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isprăvit.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Vine-mpăratul.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ciudat, 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din Tarentum şi Brundisium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marea Ionică-a trecut cu 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cucerit Toryne</w:t>
      </w:r>
      <w:r w:rsidRPr="004C14A7">
        <w:rPr>
          <w:rFonts w:ascii="Bookman Old Style" w:hAnsi="Bookman Old Style" w:cs="Bookman Old Style"/>
          <w:color w:val="FF6600"/>
          <w:sz w:val="28"/>
          <w:szCs w:val="28"/>
          <w:vertAlign w:val="superscript"/>
        </w:rPr>
        <w:footnoteReference w:id="435"/>
      </w:r>
      <w:r w:rsidRPr="004C14A7">
        <w:rPr>
          <w:rFonts w:ascii="Bookman Old Style" w:hAnsi="Bookman Old Style" w:cs="Bookman Old Style"/>
          <w:color w:val="000000"/>
          <w:sz w:val="28"/>
          <w:szCs w:val="28"/>
        </w:rPr>
        <w:t>? Ştiai, scumpo?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Iuţeala o admiră cel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Delăsătorii.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mustrare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gura celor mai aleşi când vor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bată joc de lene. Noi, 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înfruntăm pe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pe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gândeşti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ne provoacă.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l-ai provocat la luptă dreaptă.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 Pharsalia să duceţi bătălia;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Pompei acolo s-a luptat cu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n-a primit, ştiind că eşti mai 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tu să nu primeşti ce-ţi cere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marinari destoinici pe corăbii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catârgii, secerători si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cu de-a sila; iar în flota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Mulţi au luptat adesea cu Pompei;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vase iuţi, a’ tale sunt greoaie;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primi; nu te-njoseşti cerându-i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lupte pe uscat</w:t>
      </w:r>
      <w:r w:rsidRPr="004C14A7">
        <w:rPr>
          <w:rFonts w:ascii="Bookman Old Style" w:hAnsi="Bookman Old Style" w:cs="Bookman Old Style"/>
          <w:color w:val="FF6600"/>
          <w:sz w:val="28"/>
          <w:szCs w:val="28"/>
          <w:vertAlign w:val="superscript"/>
        </w:rPr>
        <w:footnoteReference w:id="43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 vreau pe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lepezi, dar de arta ostăşească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care-ai dat dovadă pe uscat,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zăpăceşti oştirea-alcătuită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oameni încercaţi, multa-ţi ştiinţă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dovedeşti prin fapte, ocoleşti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drum ce-l ştii şi te încrezi în soartă.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lupt pe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şaizeci de vase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bune decât sunt ale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Corăbiile şubrede le ardem,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cu cele bine echipate,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atacăm pe Cezar când e-aproape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capul Actium. Dacă dăm greş,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Mutăm războiul pe uscat.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 stăpâne,-a fost zărit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a luat Torine.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fie-acolo dânsul? Nu se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 cu-atâţi soldaţi… Pe ţărm, 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ai nouăsprezece legiuni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călăreţi douăsprezece 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Pe vas, hai, scumpă Thetis!</w:t>
      </w:r>
      <w:r w:rsidRPr="004C14A7">
        <w:rPr>
          <w:rFonts w:ascii="Bookman Old Style" w:hAnsi="Bookman Old Style" w:cs="Bookman Old Style"/>
          <w:color w:val="FF6600"/>
          <w:sz w:val="28"/>
          <w:szCs w:val="28"/>
          <w:vertAlign w:val="superscript"/>
        </w:rPr>
        <w:footnoteReference w:id="437"/>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voinice?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Mărite doamne, nu lupta pe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încrede-n scânduri putrezite!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Mint oare-aceste răni, această spadă?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apă să se-afunde egiptenii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fenicienii, noi am cucerit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Luptând pe ţărmuri, pas cu pas</w:t>
      </w:r>
      <w:r w:rsidRPr="004C14A7">
        <w:rPr>
          <w:rFonts w:ascii="Bookman Old Style" w:hAnsi="Bookman Old Style" w:cs="Bookman Old Style"/>
          <w:color w:val="FF6600"/>
          <w:sz w:val="28"/>
          <w:szCs w:val="28"/>
          <w:vertAlign w:val="superscript"/>
        </w:rPr>
        <w:footnoteReference w:id="43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haide.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(Antoniu, Cleopatra şi Enobarbus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Hercule, eu cred că am dreptate.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brav ostaş; dar el ce face nu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voia lui; conducătorul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Este condus iar noi suntem în slujba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Păstraţi întregi pe ţărm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legiunile şi călăreţii?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Marcus Octavius, Marcus Iusteius,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Caelius, Publicola, sunt pentru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noi stăm pe uscat. Cezar se mişcă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’Nenchipuit de iute.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la Roma oastea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Pleca-n atâtea părţi că înşela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iscoadă.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Cine-i ţine locul?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pare unul Taurus.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Măria Sa îl cheamă pe Canidius.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nsărcinată, vremea naşte veşti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clipă-n clipă.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8</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b/>
          <w:b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Câmpie lângă Actium.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Taurus</w:t>
      </w:r>
      <w:r w:rsidRPr="004C14A7">
        <w:rPr>
          <w:rFonts w:ascii="Bookman Old Style" w:hAnsi="Bookman Old Style" w:cs="Bookman Old Style"/>
          <w:color w:val="333333"/>
          <w:sz w:val="28"/>
          <w:szCs w:val="28"/>
        </w:rPr>
        <w:t xml:space="preserve">, urmaţi de </w:t>
      </w:r>
      <w:r w:rsidRPr="004C14A7">
        <w:rPr>
          <w:rFonts w:ascii="Bookman Old Style" w:hAnsi="Bookman Old Style" w:cs="Bookman Old Style"/>
          <w:i/>
          <w:iCs/>
          <w:color w:val="333333"/>
          <w:sz w:val="28"/>
          <w:szCs w:val="28"/>
        </w:rPr>
        <w:t>soldaţii lor</w:t>
      </w:r>
      <w:r w:rsidRPr="004C14A7">
        <w:rPr>
          <w:rFonts w:ascii="Bookman Old Style" w:hAnsi="Bookman Old Style" w:cs="Bookman Old Style"/>
          <w:color w:val="333333"/>
          <w:sz w:val="28"/>
          <w:szCs w:val="28"/>
        </w:rPr>
        <w:t xml:space="preserve"> în marş.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Taurus!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Taurus: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ataca pe ţărm, ţii oastea-ntreagă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n-am sfârşit pe mare şi faci numai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scris aici; norocul nostru-atârnă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De-aceste clipe.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Intră Antoniu şi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Aşează trupele pe coasta-aceea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putem vedea cam la ce număr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Ajung corăbiile lor şi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facem ce-i de cuviinţă.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Printr-o parte a scenei, Canidius şi armata sa trec în marş; prin altă parte, trece Taurus, locţiitorul lui Cezar. Se aud apoi zgomotele unei lupte pe mare. Strigăte de luptă. Intră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Prăpăd, prăpăd, nu pot să mai privesc.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Antoniade</w:t>
      </w:r>
      <w:r w:rsidRPr="004C14A7">
        <w:rPr>
          <w:rFonts w:ascii="Bookman Old Style" w:hAnsi="Bookman Old Style" w:cs="Bookman Old Style"/>
          <w:color w:val="FF6600"/>
          <w:sz w:val="28"/>
          <w:szCs w:val="28"/>
          <w:vertAlign w:val="superscript"/>
        </w:rPr>
        <w:footnoteReference w:id="439"/>
      </w:r>
      <w:r w:rsidRPr="004C14A7">
        <w:rPr>
          <w:rFonts w:ascii="Bookman Old Style" w:hAnsi="Bookman Old Style" w:cs="Bookman Old Style"/>
          <w:color w:val="000000"/>
          <w:sz w:val="28"/>
          <w:szCs w:val="28"/>
        </w:rPr>
        <w:t>, amiralul egiptean,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flota-i de şaizeci de vase fug,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întors cârma, ceruri!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Scarus.)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 zeiţe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soborul!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ce-ţi ieşi din fire?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Bogata parte-a lumii, din prostie,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scapă printre degete – adio,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Regate şi provincii.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Lupta cum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Ciumă buboasă pentru noi, şi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Neruşinata gloată egipteană,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Mânca-o-ar lepra! ’N toiul încleştării,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cumpăna părea să se încline,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Uşor în partea noastră, ce să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Muşcată parcă de-un tăun ca vaca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iunie, dânsa ridică pânza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dă bir cu fugiţii.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am văzut. Privirea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 s-a întunecat şi n-am putut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mai 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ea ieşise-n 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jertfa farmecelor,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înfoie ca un răţoi bătrân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luă pe urma ei, uitând de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mai văzut asemeni josnicie,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terfelire-a experienţei,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Curajului şi cinstei.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prăpăd!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Canidius.)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 sorţii noştri de izbândă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Se-neacă jalnic. Dacă generalul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el însuşi, am fi biruit;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vai, ne-a arătat cum să fugim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pilda-i ruşinoasă.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stau lucrurile? Vai de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au fugit înspre Peloponez.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n-a fost greu…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Canidius: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am s-aştept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mai veni. ’I încredinţez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Soldaţii mei şi caii. Şase regi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Mi-arată cum să mă predau.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totuşi, voi urma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Norocul vătămat al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judecata-mi spune altfel.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9</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însoţitori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Pământul ruşinat, îmi porunceşte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nu-l mai calc. Veniţi aici,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înnoptat în lume şi nicicând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să-mi mai aflu drumul. Am un vas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Ticsit cu aur; luaţi-l, împărţiţi-l;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Fugiţi şi vă-mpăcaţi cu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fuga mea i-am învăţat pe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Ce-au de făcut. Plecaţi, prieteni dragi.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drumul ce-am ales voi merge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Comoara mea e-n port. Plecaţi şi luaţi-o.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Moşesc, vai, doar la gândul faptei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perii se zburlesc pe cap: cei albi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mustră pentru pripă pe cei negri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Şi-aceştia îi învinuiesc pe primii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sunt fricoşi şi s-au smintit. Plecaţi,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vă dau scrisori către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v-ajute. Nu vă întristaţi,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Mâhnirii nu-i răspundeţi prin mâhnire.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Urmaţi povaţa deznădejdii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părăsit acela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părăsit pe el. Mergeţi în port,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dăruiesc şi aurul şi vasul.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Lăsaţi-mă puţin, vă rog;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am dreptul să vă poruncesc,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şi vă rog. V-ajung curând.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aşază. Intră Cleopatra, susţinută de Charmian şi Eros; apoi Iras.)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bună doamnă, mergi şi linişteşte-l.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linişteşte-l, nobilă regină.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Ajută-l. Dar ce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 stau jos. Iunona</w:t>
      </w:r>
      <w:r w:rsidRPr="004C14A7">
        <w:rPr>
          <w:rFonts w:ascii="Bookman Old Style" w:hAnsi="Bookman Old Style" w:cs="Bookman Old Style"/>
          <w:color w:val="FF6600"/>
          <w:sz w:val="28"/>
          <w:szCs w:val="28"/>
          <w:vertAlign w:val="superscript"/>
        </w:rPr>
        <w:footnoteReference w:id="440"/>
      </w:r>
      <w:r w:rsidRPr="004C14A7">
        <w:rPr>
          <w:rFonts w:ascii="Bookman Old Style" w:hAnsi="Bookman Old Style" w:cs="Bookman Old Style"/>
          <w:color w:val="000000"/>
          <w:sz w:val="28"/>
          <w:szCs w:val="28"/>
        </w:rPr>
        <w:t>, ah!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nu,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doamne, ce se-ntâmplă-aici?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 vai, ruşine!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mpărăteasa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Stăpâne-al meu,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 e Cezar! La Philippi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dansatorii</w:t>
      </w:r>
      <w:r w:rsidRPr="004C14A7">
        <w:rPr>
          <w:rFonts w:ascii="Bookman Old Style" w:hAnsi="Bookman Old Style" w:cs="Bookman Old Style"/>
          <w:color w:val="FF6600"/>
          <w:sz w:val="28"/>
          <w:szCs w:val="28"/>
          <w:vertAlign w:val="superscript"/>
        </w:rPr>
        <w:footnoteReference w:id="441"/>
      </w:r>
      <w:r w:rsidRPr="004C14A7">
        <w:rPr>
          <w:rFonts w:ascii="Bookman Old Style" w:hAnsi="Bookman Old Style" w:cs="Bookman Old Style"/>
          <w:color w:val="000000"/>
          <w:sz w:val="28"/>
          <w:szCs w:val="28"/>
        </w:rPr>
        <w:t xml:space="preserve"> şi-o-juca, iar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răpuneam pe ogârjitul Cassius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Brutus visătorul; el lucra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alţii; ce-i un câmp de bătălie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N-avea habar. Şi-acum… Dar ce-are-a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Staţi mai în spate.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Regina, doamne-al meu, regina.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Du-te la el, stăpână, şi vorbeşte-i.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 mai recunoaşte de ruşine.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mă sprijiniţi, ah, ah.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scoală-te, vine regina;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Plecat i-e capul şi-ar putea să moară,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n-o mingii ca s-o-nzdrăveneşti.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Renumele mi l-am pătat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rătăciri nevrednice.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şarpe-al Nil-ului, unde m-ai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Ruşinea mi-o citesc în ochii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ei îmi spun că tot ce las în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Mânjit e de necinste.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Iartă-mi, 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Fricoasele corăbii! Nu credeam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tu mă vei urma.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Ştiai prea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m-ai legat de cârma ta cu funii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mă vor trage după ea. Ştiai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eşti stăpâna cugetului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la porunca ta, voi înfrunta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zei.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Iertare!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Acum va trebui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scriu ţingăului umile cereri,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mint, să mă prefac, să-nghit, eu,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Făceam ce vreau cu-o jumătate-a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Nenorocind sau fericind. Ştiai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m-ai înfrânt deplin şi spada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Slăbită de iubirea ce ţi-o port,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va sluji oricând.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Iertare,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plânge,-o lacrimă de-a ta-i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tot ce-am câştigat sau am pierdut.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un sărut de-al tău mă răsplăteşte,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nvăţătorul ni s-a-ntors? Parcă-s de plumb.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şi mâncare. Soarta ştie, draga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o-nfruntăm mai dârz atunci când e mai 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67" w:name="bookmark157"/>
      <w:bookmarkEnd w:id="67"/>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10</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Egipt. Tabăra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Dolabella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Thidias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vină mesagerul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e-nvăţătorul</w:t>
      </w:r>
      <w:r w:rsidRPr="004C14A7">
        <w:rPr>
          <w:rFonts w:ascii="Bookman Old Style" w:hAnsi="Bookman Old Style" w:cs="Bookman Old Style"/>
          <w:color w:val="FF6600"/>
          <w:sz w:val="28"/>
          <w:szCs w:val="28"/>
          <w:vertAlign w:val="superscript"/>
        </w:rPr>
        <w:footnoteReference w:id="442"/>
      </w:r>
      <w:r w:rsidRPr="004C14A7">
        <w:rPr>
          <w:rFonts w:ascii="Bookman Old Style" w:hAnsi="Bookman Old Style" w:cs="Bookman Old Style"/>
          <w:color w:val="000000"/>
          <w:sz w:val="28"/>
          <w:szCs w:val="28"/>
        </w:rPr>
        <w:t xml:space="preserve">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Dovadă că e jumulit – trimite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aripa-i o biată pană,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Câteva luni în urmă, solii săi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Erau doar regii.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trimisul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 şi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Trimisul: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sunt, Antoniu m-a trimis;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Neluat în seamă ieri – un strop de rouă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Ivit pe-o frunză-a mirtului pe lângă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Nemărginita-i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Trimisul: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 chină ţie, domn al soartei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Cerându-ţi voie de-a trăi-n Egipt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dacă nu se poate în Atena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ducă viaţa-ntre pământ şi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om de rând. Cât despre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recunoaşte măreţia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se supune şi smerit te roagă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Să-ngădui ca feciorii ei să poarte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Coroana Ptolemeilor.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scutească. Însă pe regină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gata s-o ascult dacă-l alungă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laşul ei prieten din Egipt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îi ridică viaţa-acolo; altfel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n-aud nici de ea. Aşa le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Trimisul: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ocrotească soarta!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nsoţiţi-l.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(Trimisul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clar, şi dovedeşte-ţi elocinţa;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Cleopatra smulge-o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Promite-i ce-a cerut şi chiar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Femeile nu-s tari când au noroc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şi vestala nepătată calcă strâmb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grea strâmtoare. Thidias, fii ager;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Măsoară-ţi singur truda, iar noi preţul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vom plăti cu ochii-nchişi.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cum se poartă-Antoniu ca învins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desluşeşte-n orice gest al său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gânduri 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Fac întocmai,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ne rămâne,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cugetăm şi să murim...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e de vină? Suntem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el – dorinţa i s-a-nstăpânit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judecată. Ce dacă ai fugit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faţa-ngrozitoarei încleştări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flotelor? De ce-a mers după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Dorinţa oarbă l-a făcut să iute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Răspunderea de comandant când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temei al vrajbei ce-mpărţise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două lumea. Pierderea e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mare şi ruşinea că-a urmat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Nevrednicele-ţi flamuri, flota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Privind încremenită.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ncetează.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trimisul cu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Acesta e răspunsul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Trimisul: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i se face un hatâr, regina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va preda.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Trimisul: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să-i spunem.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Trimite-i ţâncului ăst cap mărunt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Şi-atunci dorinţele ţi le va umple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principate.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Capul tău,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iar la el şi spune-i că mai poartă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vârstei frăgezime şi că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trebui să vadă-un lucru straniu: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Moneda lui, corăbiile, oastea,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 fi prea bine şi-ale unui laş.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slugile-i pot birui în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dacă-ar asculta de un copil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de Cezar. Aşadar îl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dea răspuns, fără cuvinte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primeşte să se-ntreacă-n spade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Cu-un scăpătat. Să-i scriu. Vino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(Antoniu şi trimisul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Frumos, nu? Cezar, marele strateg,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va-njosi, luptând c-un săbier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gloatei! Judecata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una cu norodul; suprafaţa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 miezul în vileag şi sufăr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se legene-n visări, deplinul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cunoaşte oamenii prea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Găunoşiei sale să răspundă!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izbutit, dar, Cezar, să supui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judecata sa.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 de la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Fără tipicuri? Doamnelor, cei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Slăveau bobocul ieri, şi-astupă nasul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dreptul trandafirului. Să intre.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(Slujitorul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cinstea mea încep să mă sfădesc.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Credinţa faţă de nerozi se schimbă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nerozie; dar cel credincios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Unui stăpân căzut îl cucereşte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 ce l-a învins pe-acesta, şi-astfel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binemeritat.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Thidias.)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Voia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ştii doar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toţi prieteni.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şi prieteni, poate-ai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Suntem puţini, i-ar trebui atâţi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Câţi are Cezar. Dacă Cezar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 să şi-l facă, noi vom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dânsul, ai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nţeleg.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Slăvită doamnă, Cezar ar dori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vezi pe cuceritor într-însul,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vezi pe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Spus regeşte. – Ascult.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ştie că de-Antoniu te-ai legat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teamă, nu din dragoste.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dar!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Deplânge rănile pricinuite;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Onoarei tale sunt ocări nedrepte.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Este un zeu, cunoaşte adevărul.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onoarea mea nu s-a predat,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fost răpită.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întreb pe-Antoniu.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ciuruit, Măria-ta,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vom lăsa să te îneci, fiindcă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Drăguţa te-a lăsat.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spun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ce dorinţă ai? E măgulit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 rugat să dea; şi i-ar surâde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Norocu-i să ţi-l faci toiag de sprijin.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şi mai mult l-ar încânta să-i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pe Antoniu l-ai uitat şi-n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lumii, ai găsit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Adevăratul scut.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 numeşti?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Thidias.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Destoinic mesager,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spui marelui Cezar că-i sărut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Cuceritoarea mână, că sunt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Să-ngenunchez în faţa lui,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pun coroana la picioare; spune-i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răsuflarea sa eu simt destinul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mă aşteaptă.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Câtă-nţelepciune!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mintea se înfruntă cu norocul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face doar ce este în putinţă,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N-alege prost. Pot mâna să-ţi sărut?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Părintele lui Cezar, deseori,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se gândea să-nvingă noi regate,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De-acest nevrednic loc îşi lipea buza.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Antoniu şi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sunătorul Jupiter! Favoruri?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oşti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ce-ndeplineşte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Porunca uimi om deplin, prea vrednic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ascultat.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Te-aşteaptă biciul.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Apropie-te.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Viespe! Zei şi demoni,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 se destramă-autoritatea… Până ieri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Ziceam doar „hei” şi regii dădeau fuga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fac băieţii când se isc-o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cor strigau „porunca”! Aţi surzit?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încă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Luaţi-l pe tâlhar şi biciuiţi-l.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Enobarbus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bine-i să te joci c-un pui de leu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c-un leu pe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Lună! Stele!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Smintiţi-l. Douăzeci de regi supuşi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i-aş găsi obrăznicindu-se cu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Aceleia de colo – cum o cheamă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când nu-i Cleopatra? Biciuiţi-l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ce-şi strâmbă ca băieţii,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zbiară cerşind milă. Sus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 Când aţi isprăvit,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L-aduceţi iar. Bufonul ăsta al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Doresc să-i ducă o scrisoare.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(Slujitorii şi Thidias ies.)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Fâşneaţă-ai fost pân-a te cunoaşte;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 Eu la Roma perna n-am boţit-o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femei frumoase fără seamăn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zămislit vlăstare legiuite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fi batjocura uneia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pleacă ochii către slugi!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n-ai schimbat, când n-ai trădat!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vai, năravul are spor şi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cos la ochi, ne-afundă judecata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mlaştina greşelilor,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fac să le-ndrăgim şi-şi râd de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ne tot ţănţoşim în drum spre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unde-am ajuns!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te-am găsit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Sleită bucăţică pe-o tipsie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Cezarului mort, ba şi-a lui Gnaeus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Pompei</w:t>
      </w:r>
      <w:r w:rsidRPr="004C14A7">
        <w:rPr>
          <w:rFonts w:ascii="Bookman Old Style" w:hAnsi="Bookman Old Style" w:cs="Bookman Old Style"/>
          <w:color w:val="FF6600"/>
          <w:sz w:val="28"/>
          <w:szCs w:val="28"/>
          <w:vertAlign w:val="superscript"/>
        </w:rPr>
        <w:footnoteReference w:id="443"/>
      </w:r>
      <w:r w:rsidRPr="004C14A7">
        <w:rPr>
          <w:rFonts w:ascii="Bookman Old Style" w:hAnsi="Bookman Old Style" w:cs="Bookman Old Style"/>
          <w:color w:val="000000"/>
          <w:sz w:val="28"/>
          <w:szCs w:val="28"/>
        </w:rPr>
        <w:t>; nu mai vorbesc de tăvăleala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Ascunsă lumii. Ştii, nu mă-ndoiesc,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Ce-ar trebui să fie cumpătarea,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 este nu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spui astea?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ca omul care-aşteaptă-un 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spune-apoi „Te răsplătească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recunoască mâna, buna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Tovarăşă de joc, regesc sigiliu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pentru inimile mari zălog!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De-aş fi sus pe Basan, să-ntrec în răget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taurii cirezii! Chinul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crâncen e ca să-l şoptesc – 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şi cum gâtu-n ştreang îi mulţumeşte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Călăului că-i iute.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slujitor cu Thidias.)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L-au bătut?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Crunt, doamne</w:t>
      </w:r>
      <w:r w:rsidRPr="004C14A7">
        <w:rPr>
          <w:rFonts w:ascii="Bookman Old Style" w:hAnsi="Bookman Old Style" w:cs="Bookman Old Style"/>
          <w:color w:val="FF6600"/>
          <w:sz w:val="28"/>
          <w:szCs w:val="28"/>
          <w:vertAlign w:val="superscript"/>
        </w:rPr>
        <w:footnoteReference w:id="44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urlat? S-a milogit?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s</w:t>
      </w:r>
      <w:r w:rsidRPr="004C14A7">
        <w:rPr>
          <w:rFonts w:ascii="Bookman Old Style" w:hAnsi="Bookman Old Style" w:cs="Bookman Old Style"/>
          <w:i/>
          <w:iCs/>
          <w:color w:val="808000"/>
          <w:sz w:val="28"/>
          <w:szCs w:val="28"/>
        </w:rPr>
        <w:t>lujitorul: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Cerea-ndurare.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De-ţi mai trăieşte tatăl, să regrete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eşti fiică; ţie, rău să-ţi pară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 preamăreşti pe Cezar şi de 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fost bătut; şi altcândva să dârdâi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vezi o mână dalbă de domniţă.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Cezar spune-i cum ţi-a mers şi, iarăşi,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 supărat pe el: se ţine ţanţoş,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foarfecă pentru ce sunt şi 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fost; mă-nfurie şi-i de-nţeles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stelele ce mă-ndrumau altdată,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Ieşind din crug şi-au îndreptat văpaia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hăul iadului. Dacă nu-i place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aude şi se-ntâmplă, spune-i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 are pe Hipparchus, sclavul liber,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care-l poate bate, spânzura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chinui cum vrea, ca să fim chit.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Auzi? Acum ia-ţi dungile şi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(Thidias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isprăvit?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luna e-n eclipsă,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Vestindu-mi prăbuşirea.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s-aştept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Pân-ce-ţi revii.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să-l încânţi pe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faci ochi dulci acelui care-i leagă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Şireturile?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cunoşti de-ajuns?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rece-acum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Rece? –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recea-mi inimă purceadă grindeni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 întâia boabă otrăvită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cadă pe grumaz; când se topeşte,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Topească-mi viaţa şi pe următorul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Cezarion, pân-ce-amintirea matcei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curajoşilor mei egipteni,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putrezi pe glie, nengropată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viforul sălbatic, pân-ce musca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viermii Nil-ului o vor vârî</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mâl, s-o scurme-apoi!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împăcat.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e-n Alexandria şi-acolo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să-l înfrunt. Călări sau pedestraşi,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Soldaţii noştri-s neclintiţi iar flota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strâns din nou şi stă acum la pândă.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Unde-ai fost, draga mea? Auzi, domniţă?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mă-ntorc teafăr iar ca să sărut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 buze, eu şi spada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grijă, vom avea ce povesti.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nădejdi.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te vreau!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fi-ntreit mai dârz, mai îndrăzneţ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Şi-nverşunat; când mă-nsoţea norocul,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Cruţam, zâmbind, atâtea vieţi;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Scrâşnind din dinţi, voi azvârli în beznă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Pe-oricine-mi stă în drum. Hai să petrecem,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Sărbătoreşte, încă-o noapte; cheamă-i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Şi-mbată-i pe-ntristaţii căpitani;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să nu ştim când bate miezul nopţii.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ziua mea de naştere; credeam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n-o serbez… Cum însă domnul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E-Antoniu iar, eu voi fi Cleopatra.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ne lăsăm.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marii căpitani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vină înaintea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 vorbesc cu ei. Diseară vinul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va musti în cicatrice. Scumpo,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Mâine-am să lupt cu noi puteri; chiar moartea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va-ndrăgi văzând că sunt mai harnic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e coasa ciumei. Haidem.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Va-ntrece fulgerul în strălucire!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Mânia-nfrânge frica, şi atunci hulubii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ciocănesc pe uliu; generalul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drege inima slăbindu-şi mintea;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vitejia-nfruntă judecata,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Ea-şi muşcă sabia cu care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 găsesc un mijloc ca să-l las.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68" w:name="bookmark161"/>
      <w:bookmarkEnd w:id="68"/>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r w:rsidRPr="004C14A7">
        <w:rPr>
          <w:rFonts w:ascii="Bookman Old Style" w:hAnsi="Bookman Old Style" w:cs="Bookman Old Style"/>
          <w:b/>
          <w:bCs/>
          <w:color w:val="000000"/>
          <w:sz w:val="28"/>
          <w:szCs w:val="28"/>
        </w:rPr>
        <w:t>Actul IV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faţa Alexandriei. Tabăra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Mecena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cu armata lui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Cezar citeşte o scrisoare.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spune „băieţaş”, mă mustră parcă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poate scoate din Egipt; pe solul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biciuit cu vergi, m-a provocat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luptă-n doi; nu ştie ghiujul că eu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Muri şi altfel şi că n-are haz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Ce-mi 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un om ca el turbează,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hăituit până când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spumegă, nu-i da răgaz; mânia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are scut.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căpitanii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mâine-i cea din urmă bătălie.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Printre soldaţi sunt mulţi de-ai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mai ieri – destui ca să-l ia prins.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le spuneţi şi-nfruptaţi ostaşii.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Avem de unde şi orice risipă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merită din plin. Bietul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Alexas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 să ne luptăm, Domitius?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mă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ei douăzeci la unul,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soarta-i părtineşte.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Mâine lupt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 şi pe ţărm; ori scap cu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cinstea mea bolnavă-o scald în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s-o înviu. Ce zici, ai să lupţi dârz?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Lovesc şi strig „Acum ori niciodată”!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Bravo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Adună slujitorii şi la noapte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trei-patru slujitori.)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ntinde-o masă ca-n poveşti. Dă-mi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fost un om cinstit – şi tu – şi tu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 toţi cu credinţă m-aţi slujit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regi v-au fost tovarăşi.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Cleopatra </w:t>
      </w:r>
      <w:r w:rsidRPr="004C14A7">
        <w:rPr>
          <w:rFonts w:ascii="Bookman Old Style" w:hAnsi="Bookman Old Style" w:cs="Bookman Old Style"/>
          <w:i/>
          <w:iCs/>
          <w:color w:val="333333"/>
          <w:sz w:val="28"/>
          <w:szCs w:val="28"/>
        </w:rPr>
        <w:t>(aparte, către 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adică?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Enobarbus </w:t>
      </w:r>
      <w:r w:rsidRPr="004C14A7">
        <w:rPr>
          <w:rFonts w:ascii="Bookman Old Style" w:hAnsi="Bookman Old Style" w:cs="Bookman Old Style"/>
          <w:i/>
          <w:iCs/>
          <w:color w:val="333333"/>
          <w:sz w:val="28"/>
          <w:szCs w:val="28"/>
        </w:rPr>
        <w:t>(aparte, către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renghi ciudat pe care deznădejdea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Îl joacă nunţii.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cinstit şi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 fiţi cuprinşi în mine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fiecare câte un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vă pot sluji la fel de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m-aţi slujit şi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Ferească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staţi deseară lângă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Turnaţi-mi vin şi mă-ngrijiţi de parcă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al meu imperiul, şi el vouă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Tovarăş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Cleopatra </w:t>
      </w:r>
      <w:r w:rsidRPr="004C14A7">
        <w:rPr>
          <w:rFonts w:ascii="Bookman Old Style" w:hAnsi="Bookman Old Style" w:cs="Bookman Old Style"/>
          <w:i/>
          <w:iCs/>
          <w:color w:val="333333"/>
          <w:sz w:val="28"/>
          <w:szCs w:val="28"/>
        </w:rPr>
        <w:t>(aparte, către 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urmăreşte 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Enobarbus </w:t>
      </w:r>
      <w:r w:rsidRPr="004C14A7">
        <w:rPr>
          <w:rFonts w:ascii="Bookman Old Style" w:hAnsi="Bookman Old Style" w:cs="Bookman Old Style"/>
          <w:i/>
          <w:iCs/>
          <w:color w:val="333333"/>
          <w:sz w:val="28"/>
          <w:szCs w:val="28"/>
        </w:rPr>
        <w:t>(aparte, către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stoarcă lacrimi celor ce-l susţin.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Aveţi de mine grijă-n noaptea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Poate-mi slujiţi ultima oară,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să mă mai vedeţi sau veţi privi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umbră ştearsă. S-ar putea ca mâine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altul să urmaţi. Mă uit la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Ca-n ceasul despărţirii, dragi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vostru nu vă izgoneşte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i-aţi fost atât de credincioşi,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nu-l lăsaţi pân-la sfârşit. La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Slujiţi-mi două ceasuri, nu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vă plătească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tulburi astfel? Uite-i, plâng! Şi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ncep să lăcrimez… Este ruşine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faci din noi nişte femei.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 ha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m-am gândit la asta, jur!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Mântuitoare fie-aceste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prea mă credeţi văicăreţ! Am vrut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înseninez ca după-aceea,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Voioşi să luminăm întreaga noapte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torţele. În mâine-mi pun nădejdea;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 vă duc acolo unde-aştept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Izbânda vieţii, nu pieire.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Poftiţi la cină şi uitaţi de griji.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În faţa palatului.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o companie de soldaţi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Frăţâne, bună seara; mâine-i ziua.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 alege într-un fel; cu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auzit nimic ciudat pe străzi?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ce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semne-au fost doar zvonuri. Noapte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 noapte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ntâlnesc alţi soldaţi.)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cu ochii-n patru.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aşijderi – noapte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postează în câte un colţ al scenei.)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sz w:val="28"/>
          <w:szCs w:val="28"/>
        </w:rPr>
      </w:pPr>
      <w:r w:rsidRPr="004C14A7">
        <w:rPr>
          <w:rFonts w:ascii="Bookman Old Style" w:hAnsi="Bookman Old Style" w:cs="Bookman Old Style"/>
          <w:sz w:val="28"/>
          <w:szCs w:val="28"/>
        </w:rPr>
        <w:t>Să stăm aicea. Dacă marinarii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sz w:val="28"/>
          <w:szCs w:val="28"/>
        </w:rPr>
      </w:pPr>
      <w:r w:rsidRPr="004C14A7">
        <w:rPr>
          <w:rFonts w:ascii="Bookman Old Style" w:hAnsi="Bookman Old Style" w:cs="Bookman Old Style"/>
          <w:sz w:val="28"/>
          <w:szCs w:val="28"/>
        </w:rPr>
        <w:t>Fac faţă mâine, cred că nici soldaţii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sz w:val="28"/>
          <w:szCs w:val="28"/>
        </w:rPr>
      </w:pPr>
      <w:r w:rsidRPr="004C14A7">
        <w:rPr>
          <w:rFonts w:ascii="Bookman Old Style" w:hAnsi="Bookman Old Style" w:cs="Bookman Old Style"/>
          <w:sz w:val="28"/>
          <w:szCs w:val="28"/>
        </w:rPr>
        <w:t>N-au să se lase.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Nenfricată-i oastea.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hotărâtă.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(Muzică de oboi dedesubtul scenei.)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se-aude?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Muzică în aer.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pământ.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patrulea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Semn bun, nu este-aşa?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ce să-nsemne?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zeul Hercule, iubit de-Antoniu;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lasă-acum.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întrebăm pe ceilalţi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Dacă-l aud.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fraţilor?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(Vorbesc între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 Auziţi?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 ciudat?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ziceţi? Auziţi, prieteni?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ascultăm mereu cât stăm în post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 vedem cât ţine.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ciudat.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O cameră în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însoţitori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Armura, ad-o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Dormi puţin.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scumpo. Eros, ad-o-ncoace,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Eros cu armura.)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îmbracă-mă cu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nu-mi surâde soarta azi, înseamnă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o sfidăm!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ajut şi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ţi-o 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eu? Aşa… Tu-mi 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Armura inimii; ba nu; ea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Zău, să te-ajut. 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Foarte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ne meargă straşnic. Vezi, voinice?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Pune-ţi si tu armura.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’Ndată,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prins-o strâns în copci?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minunat.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ce-o desface cât încă n-am scos-o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răsuflu, tunete-o s-audă.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bâjbâi, Eros, doamna se pricepe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ca tine. Pleacă. Draga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Dac-ai putea să vezi cum lupt şi-ai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 seamnă-mpărătescul meşteşug,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Mi-ai spune mare meşter.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soldat înarmat.)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Bună dimineaţa,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pari călit în lupte. Când ne place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meserie, ne sculăm în zori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ne-apucăm cu drag de treabă.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pe acum o mie de ostaşi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Te-aşteaptă înarmaţi în port.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(Strigăte de război. Sunet de trompete. Intră căpitani şi soldaţi.)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căpitan: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 bună se arată, să trăiţi.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Trăiască generalul!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Semn prielnic.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tinerii grăbiţi să se distingă,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Devreme-ncepe dimineaţa-aceasta.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aşa; hai, dă-o-ncoace;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Oricum mi-o merge, eu te las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(O sărută.)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sărutare de ostaş; 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 să rostim cuvinte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 paradă; nu-s acum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de-oţel. Voi cei cari veţi lupta,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Urmaţi-mă de-aproape. Bun rămas.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(Antoniu, Eros, căpitanii şi soldaţii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Vroi să te-ntorci în dormitor?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Condu-mă.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Păşeşte falnic – el şi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Luptând în doi, ar hotărî războiul!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Antoniu…; dar aşa… hai,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69" w:name="bookmark164"/>
      <w:bookmarkEnd w:id="69"/>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Tabăra lui Antoniu. Trâmbiţe.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Eros</w:t>
      </w:r>
      <w:r w:rsidRPr="004C14A7">
        <w:rPr>
          <w:rFonts w:ascii="Bookman Old Style" w:hAnsi="Bookman Old Style" w:cs="Bookman Old Style"/>
          <w:color w:val="333333"/>
          <w:sz w:val="28"/>
          <w:szCs w:val="28"/>
        </w:rPr>
        <w:t xml:space="preserve">; îi întâmpină </w:t>
      </w:r>
      <w:r w:rsidRPr="004C14A7">
        <w:rPr>
          <w:rFonts w:ascii="Bookman Old Style" w:hAnsi="Bookman Old Style" w:cs="Bookman Old Style"/>
          <w:i/>
          <w:iCs/>
          <w:color w:val="333333"/>
          <w:sz w:val="28"/>
          <w:szCs w:val="28"/>
        </w:rPr>
        <w:t>un soldat</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Ajute-l astăzi zeii pe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cu-aceste răni, nu m-ai silit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lupt pe ţărm?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făceai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regii răsculaţi şi-ostaşul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 părăsit în zori, erau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Cine-a plecat în zori?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drag ţie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De-l chemi pe Enobarbus, n-o s-audă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va striga din tabăra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de-al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cu putinţă.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al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lăsat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Lăzi si scumpeturi.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plecat?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Trimite-i, Eros, ce-are mai de 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scrie-i ca din parte-mi că-i urez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fericit şi să nu afle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temei să schimbe un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soarta mea îi face trădători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şi pe cei cinstiţi. – Mergi. –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Tabăra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Enobarbus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Dolabella</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Agrippa, du-te şi începe lupta.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Pe-Antoniu vreau să-l prindeţi viu –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dai de ştire tuturor.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zici,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Universala pace e aproape: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Prielnică ne fie-această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lumea împărţită-n trei să scoală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voie ramul de măslin.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Mesagerul: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şi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Du-i vorbă lui 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S-aşeze-n faţă pe cei răzvrătiţi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astfel se va crede că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varsă furia pe sine însuşi.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toţi în afară de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Alexas l-a trădat; când a purces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trebi de-a lui Antoniu la iudei,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hotărât pe marele Irod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părăsească şi să i se-nchine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Cezar, care, pentru osteneală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spânzurat. Canubius şi ceilalţi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duc prea rău, însă nu sunt crezuţi.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am greşit, şi-atât mă osândesc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am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soldat al lui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Enobarbus, Marc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 trimite averea ce-ai lăsat, şi daruri.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Olacul a venit când stam de gardă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e lângă cortul tău şi-acolo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Asinii îi descarcă.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Ia-le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Soldatul: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bate joc de mine, 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mint. Ai grijă de aducător;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apăram eu însumi, dar n-am timp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Mă-ntorc la post. Ţi-e împăratul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Iupiter.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laşul laşilor şi ştiu că-s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Simţind atât de-adânc ce simt.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Izvor al dărniciei, când trădarea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aur mi-o-ncununi, cum mi-ai plăti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Slujirea credincioasă? Dacă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frânge inima, îl va întrece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mijloc şi mai grabnic, însă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gândul îşi va face datoria,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lupt cu tine? Nu! Mai bine caut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şanţ unde să mor; ce-i mai spurcat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Se-ngână cu amurgul vieţii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70" w:name="bookmark167"/>
      <w:bookmarkEnd w:id="70"/>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EC3739">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Câmp de bătălie între cele două tabere. Strigăte de război.</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 xml:space="preserve">Tobe şi trâmbiţe. Intră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retragem, prea ne-am avântat.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Cezar luptă şi răzbim mai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ne aşteptam.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Strigăte de război. Intră Antoniu şi Scarus, rănit.)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brav, grozavă bătălie!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porneam aşa, ar fi fugit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capetele sparte.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Sângerezi.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aveam o rană ca un 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e ca un 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Dau îndărăt.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nu-i slăbim pân-ce-or cădea-n haznale,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am loc pentru şase crestături.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batem şi ce-am câştigat vesteşte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Izbândă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crestăm spinarea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înşfăcăm din spute ca pe iepuri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prinzi fugarii e uşor.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Te-oi răsplăti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Odată pentru glumă şi-nzecit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curaj.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şontâc, şontâc.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8</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Sub zidurile Alexandriei. Strigăte de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din nou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înaintând cu </w:t>
      </w:r>
      <w:r w:rsidRPr="004C14A7">
        <w:rPr>
          <w:rFonts w:ascii="Bookman Old Style" w:hAnsi="Bookman Old Style" w:cs="Bookman Old Style"/>
          <w:i/>
          <w:iCs/>
          <w:color w:val="333333"/>
          <w:sz w:val="28"/>
          <w:szCs w:val="28"/>
        </w:rPr>
        <w:t>soldaţi în marş</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Scarus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tras în corturi; de-ale noastre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afle-ndată şi regina;-n zori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sângera şi cei ce ne-au scăpat.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mulţumesc, bravi Hectori</w:t>
      </w:r>
      <w:r w:rsidRPr="004C14A7">
        <w:rPr>
          <w:rFonts w:ascii="Bookman Old Style" w:hAnsi="Bookman Old Style" w:cs="Bookman Old Style"/>
          <w:color w:val="FF6600"/>
          <w:sz w:val="28"/>
          <w:szCs w:val="28"/>
          <w:vertAlign w:val="superscript"/>
        </w:rPr>
        <w:footnoteReference w:id="445"/>
      </w:r>
      <w:r w:rsidRPr="004C14A7">
        <w:rPr>
          <w:rFonts w:ascii="Bookman Old Style" w:hAnsi="Bookman Old Style" w:cs="Bookman Old Style"/>
          <w:color w:val="000000"/>
          <w:sz w:val="28"/>
          <w:szCs w:val="28"/>
        </w:rPr>
        <w:t>, luptători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un temei pe care-l socotiţi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şi al vostru. Mergeţi în oraş,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Vă-mbrăţişaţi soţiile şi fraţii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povestiţi-le ce-aţi săvârşit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ei vor săruta rănile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Spălându-le cu lacrimi calde cheagul.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mâna. Pentru faptele-ţi alese,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mulţumească-această mare zână.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revărsat al zilei peste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nlănţuieşte-mi gâtul ferecat,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Pătrunde-mi până-n inimă prin zale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peste repezile ei bătăi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Domneşte în triumf!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rege-al slavei,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Te-ntorci voios că-n laţul mare-al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ai fost prins?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Privighetoarea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fugărit spre vizuini. Iubito,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toate că mi-e părul înspicat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am un creier ce-mi hrăneşte nervii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pot să mă întrec în orice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tinerii. Întinde-ţi alba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buzele acestui om; voinice,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Sărut-o. A luptat precum un zeu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Vrăjmaş al omenirii.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să-ţi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za de aur ce-a-mbrăcat un rege.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merită, de-ar fi numai rubine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 rădvanul Soarelui. Dă-mi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aceste scuturi zimţuite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trecem prin oraş în pas de marş.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încăpea-n palat oştirea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ospăta-mpreună, închinând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izbânda ce-o dorim şi mâine,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nu e uşoară. Trâmbiţaşi,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tunete-asurziţi urechea urbei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le-nsoţiţi cu ropotele tobei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bubuind deodat’, pământ şi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Sosirea noastră s-o vestească.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9</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Tabăra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o santinelă</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alţi soldaţi</w:t>
      </w:r>
      <w:r w:rsidRPr="004C14A7">
        <w:rPr>
          <w:rFonts w:ascii="Bookman Old Style" w:hAnsi="Bookman Old Style" w:cs="Bookman Old Style"/>
          <w:color w:val="333333"/>
          <w:sz w:val="28"/>
          <w:szCs w:val="28"/>
        </w:rPr>
        <w:t xml:space="preserve">; apoi </w:t>
      </w:r>
      <w:r w:rsidRPr="004C14A7">
        <w:rPr>
          <w:rFonts w:ascii="Bookman Old Style" w:hAnsi="Bookman Old Style" w:cs="Bookman Old Style"/>
          <w:i/>
          <w:iCs/>
          <w:color w:val="333333"/>
          <w:sz w:val="28"/>
          <w:szCs w:val="28"/>
        </w:rPr>
        <w:t>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Santinela: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ne schimbă într-un ceas, plecăm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corpul gărzii; noaptea e senină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după cum aud, re-ncepem lupta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două dimineaţa.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Azi ne-a mers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de prost.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martora mea, noapte.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să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vorbi – ascultă.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mă vor ponegri neştiutorii,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martoră, blagoslovită lună,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bietul Enobarbus s-a căit în faţa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Santinela: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Enobarbus?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mai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Enobarbus: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doamnă a melancoliei, stoarce-asupră-mi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Otrăvitoarea umezeală-a nopţii,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viaţa, ce-i vrăjmaşa vrerii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sloboadă. Inima-mi zdrobeşte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steiul vinii şi, cum e uscată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De-atâta chin, ea se va spulbera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va ciuma orice gând rău.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nobil decât mi-este grea trădarea,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să mă ierţi, dar lumea să mă treacă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catastiful ei, laş şi fugar.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O,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vorbim.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Santinela: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ascultăm ce spune. Cezar,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vrea să ştie.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Sigur – însă, doarme.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Santinela: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leşinat, cred – pentru somn 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Urâtă rugăciunea.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la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scoală-te!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auzi?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Santinela: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gheara morţii.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tobe în depărtare.)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Tobele,-ascultaţi,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Trezesc încet pe cei ce dorm. Să-l ducem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corpul gărzii; e un om de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stat prea mult în post.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străjer: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poate-şi vine-n fire.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ducând cadavrul.)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10</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Între cele două tabere.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Scarus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cu trupe</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pregătesc pe mare azi, pe ţărm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le suntem pe plac.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Niciunde,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de-ar lupta-n văzduh sau foc, eu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I-aş înfrunta. Însă pedeştrii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Ce-s resfiraţi lângă oraş, pe dealuri,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stea cu noi şi cum am poruncit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toţi ceilalţi să plece-n larg,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De-aici o să putem vedea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se descurcă şi ce gânduri 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Intră Cezar cu armata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Afară dacă ne atacă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Stăm muţi şi nemişcaţi pe ţărm.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mai viteji ai lui sunt pe galere.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văi, acolo suntem câştigaţi.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Trompete în depărtare, ca la o bătălie navală. Intră Antoniu şi Scarus.)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N-au început; dar ca să văd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la bradul de colea şi-apoi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cum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Scarus: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pânzele reginei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cuibărit lăstuni. Ursuzi, augurii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 că nu văd nimic sau, dacă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tem să spună. – Antoniu este dârz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abătut; sorţi schimbători îi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Nădejdi sau temeri pentru ce mai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nu mai 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Totul e pierdut.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Scârboasa egipteancă m-a trădat.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Flotila a trecut de partea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Beretele-s zvârlite-n sus şi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vechi prieteni ce s-au regăsit,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Petrec de zor. Tu, târfă întreită,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dat pe mâna-acestui tinerel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inima cu tine doar mai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Poruncă dă-le tuturor să fugă;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mă răzbun pe vrăjitoarea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nchei şi eu. Să plece!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(Scarus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Soare sfânt,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Ivirea ta pe cer n-am s-o mai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şi norocul se despart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ne strângem mâna. S-au dus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Căţeii ce se gudurau pe lângă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Cărora orice păs le-am împlinit,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ling pe-nfloritorul Cezar; bradul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întrecea pe toţi e descojit.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fost trădat. Strâmb suflet egiptean!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Temută farmazoană-ai cărei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Mi-au poruncit să port război departe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aici, al cărei piept mi-a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Ţel şi cunună; neaoşă ţigancă,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Care-a trişat când am mizat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am pierdut tot.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Piei, deochi!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 te-am supărat, stăpâne-al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Piei, piei, îţi dau ce meriţi şi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stric triumful. Să te ia cu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arate urlătoarei plebe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carul lui să te târască-n urma-i,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Ocară pentru neamul femeiesc!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Piperniciţii şi neajutoraţii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vadă-un monstru rar şi-Octavia,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unghii ce-au răbdat atât, obrazul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ţi-l scobească.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(Cleopatra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 faci că pleci,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De-i bine să trăieşti. Mai bine,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Cădeai sub braţu-mi furios; o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Te-ar fi scutit de multe morţi. Ah, 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Simt mantia lui Nessus, tu, Alcide</w:t>
      </w:r>
      <w:r w:rsidRPr="004C14A7">
        <w:rPr>
          <w:rFonts w:ascii="Bookman Old Style" w:hAnsi="Bookman Old Style" w:cs="Bookman Old Style"/>
          <w:color w:val="FF6600"/>
          <w:sz w:val="28"/>
          <w:szCs w:val="28"/>
          <w:vertAlign w:val="superscript"/>
        </w:rPr>
        <w:footnoteReference w:id="44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Străbunul meu, mă-nvaţă-a ta mânie!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Lichas</w:t>
      </w:r>
      <w:r w:rsidRPr="004C14A7">
        <w:rPr>
          <w:rFonts w:ascii="Bookman Old Style" w:hAnsi="Bookman Old Style" w:cs="Bookman Old Style"/>
          <w:color w:val="FF6600"/>
          <w:sz w:val="28"/>
          <w:szCs w:val="28"/>
          <w:vertAlign w:val="superscript"/>
        </w:rPr>
        <w:footnoteReference w:id="447"/>
      </w:r>
      <w:r w:rsidRPr="004C14A7">
        <w:rPr>
          <w:rFonts w:ascii="Bookman Old Style" w:hAnsi="Bookman Old Style" w:cs="Bookman Old Style"/>
          <w:color w:val="000000"/>
          <w:sz w:val="28"/>
          <w:szCs w:val="28"/>
        </w:rPr>
        <w:t xml:space="preserve"> să-l azvârl pe cornul lunii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firii mele lamură s-o 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Cu-aceste mâini ce-a smuls copaci. Să moară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Fermecătoarea care m-a vândut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Băiatului roman şi sunt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într-o mreajă. Moarte ei! Ah,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bookmarkStart w:id="71" w:name="bookmark170"/>
      <w:bookmarkEnd w:id="71"/>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Palatul Cleopatrei.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Mardian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Fetelor, ajutor! E mai nebun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Telamon</w:t>
      </w:r>
      <w:r w:rsidRPr="004C14A7">
        <w:rPr>
          <w:rFonts w:ascii="Bookman Old Style" w:hAnsi="Bookman Old Style" w:cs="Bookman Old Style"/>
          <w:color w:val="FF6600"/>
          <w:sz w:val="28"/>
          <w:szCs w:val="28"/>
          <w:vertAlign w:val="superscript"/>
        </w:rPr>
        <w:footnoteReference w:id="448"/>
      </w:r>
      <w:r w:rsidRPr="004C14A7">
        <w:rPr>
          <w:rFonts w:ascii="Bookman Old Style" w:hAnsi="Bookman Old Style" w:cs="Bookman Old Style"/>
          <w:color w:val="000000"/>
          <w:sz w:val="28"/>
          <w:szCs w:val="28"/>
        </w:rPr>
        <w:t xml:space="preserve"> cu scutul lui şi-a fost mai blând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Mistreţul</w:t>
      </w:r>
      <w:r w:rsidRPr="004C14A7">
        <w:rPr>
          <w:rFonts w:ascii="Bookman Old Style" w:hAnsi="Bookman Old Style" w:cs="Bookman Old Style"/>
          <w:color w:val="FF6600"/>
          <w:sz w:val="28"/>
          <w:szCs w:val="28"/>
          <w:vertAlign w:val="superscript"/>
        </w:rPr>
        <w:footnoteReference w:id="449"/>
      </w:r>
      <w:r w:rsidRPr="004C14A7">
        <w:rPr>
          <w:rFonts w:ascii="Bookman Old Style" w:hAnsi="Bookman Old Style" w:cs="Bookman Old Style"/>
          <w:color w:val="000000"/>
          <w:sz w:val="28"/>
          <w:szCs w:val="28"/>
        </w:rPr>
        <w:t xml:space="preserve"> din Tesalia.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criptă!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nchide-te acolo, iar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c-ai murit. E mai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despartă sufletul de trup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noi de mărire.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în criptă!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Mardian, să-i spui că mi-am luat viaţa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vorba mea din urmă-a fost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ştii, cu grijă. Vezi anume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Primeşte vestea morţii mele-n criptă.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72" w:name="bookmark171"/>
      <w:bookmarkEnd w:id="72"/>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bookmarkStart w:id="73" w:name="bookmark172"/>
      <w:bookmarkEnd w:id="73"/>
      <w:r w:rsidRPr="004C14A7">
        <w:rPr>
          <w:rFonts w:ascii="Bookman Old Style" w:hAnsi="Bookman Old Style" w:cs="Bookman Old Style"/>
          <w:b/>
          <w:bCs/>
          <w:color w:val="333300"/>
          <w:sz w:val="28"/>
          <w:szCs w:val="28"/>
        </w:rPr>
        <w:t>Scena 12</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altă încăpere în palat.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Antoniu</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Eros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acelaşi,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Privim un nor şi el ne pare când balaur,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abur, urs sau leu, cetate, turn,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Pripor, munte furcat sau istm albastru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pomi ce se înclină-n faţa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văzduh privirea ne-amăgesc.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Cunoşti aceste semne, feerii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Ale-nserării?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 nu, mărite.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e-un cal dar este şters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De-un nor scămos şi nu se mai distinge,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e apa-n apă.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aşa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Bunul meu Eros, astăzi ca un nor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căpitanul; sunt încă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chipul mi se schimbă; am luptat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împărăteasa egipteană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Inima cărei o credeam 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Fiindcă-a mea era a ei, – de-aceea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dat un milion de alte inimi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Pierdute azi; schimbând cu Cezar cartea,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dat atu-ul şi-ástfel slava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mâini vrăjmaşe-a fost răpită.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plânge, că mai sunt şi eu, eu însumi,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sfârşesc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Spada mi-a furat-o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Nevrednica-ţi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te-a iubit şi soarta şi-a legat-o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Deplin de-a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Eunuc obraznic, taci!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 înşelat şi trebuie să moară.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moartea nu plătim decât 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dânsa a plătit, îndeplinind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vrut să faci tu. Ultimele-i vorbe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fost „Antoniu! Nobile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urmă, între inimă şi buze,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geamăt jalnic numele ţi-a frânt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clipa când s-a stins ea l-a îngropat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trupul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Zici, 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luat sfârşit corvoada lungii zile.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 să mă culc. Scoate-mi armura,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Mardian):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Pleci teafăr? Te-am plătit regeşte. Fugi.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(Mardian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scutul lui Aiax cu şapte piei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m-ar feri de volbura din piept.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Coaste, plesniţi! Fii, inimă, mai 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învelişul tău şi-ţi sparge casa!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Eros! Nu mai sunt soldat. Adio,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 arme, m-aţi slujit cu cinste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mă las-o clipă.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(Eros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 te-ajung din urmă şi-am să plâng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mă ierţi. Zăbava cea mai mică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chin; devreme ce s-a stins făclia,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 mă mai zbucium? Orice caznă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Destramă ce-a făcut; puterea însăşi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macină pe sine; deci, parafa.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Sosesc, regină. Eres! Doar o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unde suflete-odihnesc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Pe-al florilor răzor, noi, mână-n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vom juca, uimind lumea de duhuri.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Vor fi uitaţi Didona si Enea</w:t>
      </w:r>
      <w:r w:rsidRPr="004C14A7">
        <w:rPr>
          <w:rFonts w:ascii="Bookman Old Style" w:hAnsi="Bookman Old Style" w:cs="Bookman Old Style"/>
          <w:color w:val="FF6600"/>
          <w:sz w:val="28"/>
          <w:szCs w:val="28"/>
          <w:vertAlign w:val="superscript"/>
        </w:rPr>
        <w:footnoteReference w:id="450"/>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toţi ne vor urma. Hei, Eros!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(Eros revine.)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moartea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Trăiesc o viaţă-atât de ticăloasă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li-e scârbă zeilor din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care-am împărţit întreaga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paloşul şi-am ridicat din nave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Oraşe pe grumazul lui Neptun,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slab sunt ca femeile, mai laş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acea care, murind, îi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Lui </w:t>
      </w:r>
      <w:r w:rsidRPr="004C14A7">
        <w:rPr>
          <w:rFonts w:ascii="Bookman Old Style" w:hAnsi="Bookman Old Style" w:cs="Bookman Old Style"/>
          <w:sz w:val="28"/>
          <w:szCs w:val="28"/>
        </w:rPr>
        <w:t xml:space="preserve">Cezar: </w:t>
      </w:r>
      <w:r w:rsidRPr="004C14A7">
        <w:rPr>
          <w:rFonts w:ascii="Bookman Old Style" w:hAnsi="Bookman Old Style" w:cs="Bookman Old Style"/>
          <w:color w:val="000000"/>
          <w:sz w:val="28"/>
          <w:szCs w:val="28"/>
        </w:rPr>
        <w:t>„M-am învins pe mine însămi.”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Jurat-ai, Eros, că la ceasul greu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şi venit –, când voi vedea că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De-ocară urmărit fără scăpare,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vei ucide dacă-ţi cer. E timpul.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loveşti pe mine, ci pe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Nu-ngălbeni!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Usuce-mi zeii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 ce n-au putut să facă parţii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toate arcurile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Vrei, 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Roma, de la geam, să-ţi vezi stăpânul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braţele pe piept, gâtul supus,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chipul stors, când înaintea-i,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Triumfător în carul său, l-arată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pe-un nemernic?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vrea să văd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hai, vindecă-mă cu o rană.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teacă scoate spada ce-ai purtat-o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cinste pentru ţară.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iartă.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ţi-am dat libertatea, n-ai 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răpui de-ţi cer? Ori mă asculţi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vei numi-ntâmplări tot ce-ai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dragul meu vreodată. Scoate spada.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întoarce-ţi de la mine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Căreia i se-nchină lumea-ntreagă.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şi întoarce faţa.)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Spada e scoasă.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Las-o, dar să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are de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drag,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Drag căpitan şi împărat, să-ţi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Adio înainte de-a lovi.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bine. Să lovesc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Eros.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Durerea morţii lui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s-o mai simt.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omoară.)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Viteaz şi nobil 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Mă-nveţi ce trebuia să fac, iar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 fost în stare; doamna mea şi 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Mi-au dat o lecţie de vitejie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 va fi uitată. Însă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mire-al morţii şi-am s-alerg spre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spre patul nunţii. Gata, Eros,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Stăpânul ţi-e acum discipol – astfel</w:t>
      </w:r>
      <w:r w:rsidRPr="004C14A7">
        <w:rPr>
          <w:rFonts w:ascii="Bookman Old Style" w:hAnsi="Bookman Old Style" w:cs="Bookman Old Style"/>
          <w:color w:val="FF6600"/>
          <w:sz w:val="28"/>
          <w:szCs w:val="28"/>
          <w:vertAlign w:val="superscript"/>
        </w:rPr>
        <w:footnoteReference w:id="451"/>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aruncă în vârful spadei.)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învăţat. Cum, n-am murit? Hei, paznici!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Ucideţi-mă!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paznici; Decretas, după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s-a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Prost am lucrat, prieteni – isprăviţi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început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Steaua a căzut.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timpul s-a oprit în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Vai!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Lovească-acei ce mă iubesc.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nimeni altul.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(Paznicii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Decretas: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tăi s-ar risipi dacă mori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s-arăt lui Cezar spada-aceasta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mă umple de onoruri.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Diomede.)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Decretas: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Uite-l, Diomed.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Trăieşte? Nu vrei să răspunzi?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(Decretas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eşti, Diomed? Străpunge-mă cu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viaţa-mi curmă.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Doamne,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Stăpână mea, la tine m-a trimis.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Anume când?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unde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S-a-nchis în cripta ei, înspăimântată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presimţiri. Văzând că, pe nedrept,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bănuieşti de învoieli cu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 nu-ţi poate domoli mânia,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 ţi-a trimis cuvânt că a murit;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însă i-a fost frică de urmări,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poruncit să-ţi spun tot adevărul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că-i prea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Diomed; fii bun şi cheamă garda.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garda împăratului! Veniţi,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cheamă comandantul.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patru-cinci ostaşi din garda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duceţi, dragii mei, la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vă mai cer nimic de-acum încolo.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nouă, credincioşii tăi soldaţi,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pleci-naintea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Neagră 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Nu-mpodobiţi o soartă, grea cu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Primiţi-o vesel când ne pedepseşte,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pedepsim părând că nu ne pasă.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Duceţi-mă pe braţe, buni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eu v-am dus, ades, în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mulţumesc mult pentru toate.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purtându-l pe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Cripta. În balconul din spatele scenei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 xml:space="preserve">Cleopatra </w:t>
      </w:r>
      <w:r w:rsidRPr="004C14A7">
        <w:rPr>
          <w:rFonts w:ascii="Bookman Old Style" w:hAnsi="Bookman Old Style" w:cs="Bookman Old Style"/>
          <w:color w:val="333333"/>
          <w:sz w:val="28"/>
          <w:szCs w:val="28"/>
        </w:rPr>
        <w:t xml:space="preserve">şi </w:t>
      </w:r>
      <w:r w:rsidRPr="004C14A7">
        <w:rPr>
          <w:rFonts w:ascii="Bookman Old Style" w:hAnsi="Bookman Old Style" w:cs="Bookman Old Style"/>
          <w:i/>
          <w:iCs/>
          <w:color w:val="333333"/>
          <w:sz w:val="28"/>
          <w:szCs w:val="28"/>
        </w:rPr>
        <w:t>doamnele ei</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Ah, </w:t>
      </w:r>
      <w:r w:rsidRPr="004C14A7">
        <w:rPr>
          <w:rFonts w:ascii="Bookman Old Style" w:hAnsi="Bookman Old Style" w:cs="Bookman Old Style"/>
          <w:sz w:val="28"/>
          <w:szCs w:val="28"/>
        </w:rPr>
        <w:t>Charmian</w:t>
      </w:r>
      <w:r w:rsidRPr="004C14A7">
        <w:rPr>
          <w:rFonts w:ascii="Bookman Old Style" w:hAnsi="Bookman Old Style" w:cs="Bookman Old Style"/>
          <w:color w:val="000000"/>
          <w:sz w:val="28"/>
          <w:szCs w:val="28"/>
        </w:rPr>
        <w:t>, văd, nu mai ies de-aici.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Zău, prea te zbuciumi.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Primesc senină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felul de urgii, dar mângâierea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s-o sufăr; chinul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mare cum a fost temeiul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 a purces.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(Dedesubt, intră 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 e mort?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Diomede: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e mort, dar moartea îl pândeşte.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uită-n partea astălaltă-a criptei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E-adus aici de garda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(Dedesubt, intră Antoniu, purtat de gardă.)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Aprinde-ţi sfera! Noapte, rămâi pururi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schimbătorul ţărm al lumii. O,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Ajutor, vai, Charmian, Iras, ajutor,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voi, prieteni buni, ne ajutaţi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ducem 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Tăceţi! Nu vitejia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Cezar pe Antoniu l-a învins,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Ci-a lui Antoniu, triumfând asupră-şi.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drept, Antoniu doar să-nvingă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Pe-Antoniu; dar vai mie că-i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Regină a Egiptului, eu mor.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Rog, însă, moartea să m-aştepte-o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după mii de sărutări să-ţi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cea din urmă.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cobor mi-e frică,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iartă, dragul meu – mă pot răpi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n-am de gând să-mpodobesc triumful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Cezar, norocosul, câtă 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Cuţitul taie, şarpele înţeapă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Şi-otrava curmă. Sunt ferită-aici.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Octavia visează în zadar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respect, de m-ar privi cu ochii-i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Sfioşi, sfredelitori şi caşti. Dar, hai, Antoniu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Daţi ajutor, femei, să-l tragem 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iute, mă sfârşesc.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Greu e iubitul meu şi rea e gluma,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greul meu din suflet m-a sleit.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De-aş fi puternică precum Iunona,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Mercur înaripatul te-ar sălta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lângă Iupiter te-ar pune. Hai,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visăm ca proştii. Hai, hai,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(Antoniu e ridicat până la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Pân-a muri, te-nvie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 buze; de-ar putea s-o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 le-aş toci cu sărutări.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mor, regină, mor. Un strop de vin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Mi-ar da putere să vorbesc câtva.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să vorbesc, nu tu – şi să înjur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crâncen meretricea Soartă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de furie să-şi rupă roata.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vorbă, scumpa mea – la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Cată-ţi cinstirea şi-adăpostul! Ah…</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 le-mpac?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Dintr-ai lui Cezar, scumpo,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Numai în Proculeius să te-ncrezi.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Mă-ncred numai în hotărârea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mâinile acestea.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vezi cât de sluţit arăt murind,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veseleşte-te la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eu am fost odată cel mai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nobil prinţ al lumii şi că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mor un laş şi coiful meu îl 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Unui compatriot; un brav roman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De-un brav roman învins</w:t>
      </w:r>
      <w:r w:rsidRPr="004C14A7">
        <w:rPr>
          <w:rFonts w:ascii="Bookman Old Style" w:hAnsi="Bookman Old Style" w:cs="Bookman Old Style"/>
          <w:color w:val="FF6600"/>
          <w:sz w:val="28"/>
          <w:szCs w:val="28"/>
          <w:vertAlign w:val="superscript"/>
        </w:rPr>
        <w:footnoteReference w:id="45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părăseşte duhul. Nu mai pot.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Ales între aleşi, vrei tu să mori?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 ai uitat? Cum să trăiesc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lumea asta slută, ce-i un grajd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nu eşti tu? Ah, doamnelor, priviţi!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(Antoniu moare.)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Coroana lumii s-a topit. 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ofilit a luptelor cunună,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Stindardul ostăşesc e la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Fetiţe, băieţaşi şi oameni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otova; s-a şters deosebirea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 rămas nimic de preţ sub raza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Iscoditoarei luni.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(Leşină.)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ţine-ţi firea,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moartă şi regina…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doamnă, doamnă, doamnă, vai…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Crăiasă…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mpărătiţă!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 taci, Iras!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decât femeie-acum, supusă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Durerii ticăloase, precum fata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mulge-n grajd şi mătură prin curte.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mi-a mai rămas: să zvârl cu sceptrul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zeii fără suflet şi să strig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pân-a ne fura ei giuvaerul,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lume ca a lor 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totul e nimic. Răbdarea-i tâmpă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zbuciumul e pentru câini turbaţi.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păcat, atunci, să ne-aruncăm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hruba morţii, cât n-a îndrăznit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vină ea la noi? Femei, ce 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ce-i? Curaj! Ce este,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Dragele mele dragi! Lumina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S-a săvârşit, s-a stins.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îngropăm; pe urmă, nobil, brav,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Urnim cel mai ales tipic roman,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luăm viaţa spre mândria morţii.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S-a răcit acum sălaşul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găzduit un spirit fără seamăn.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Urmaţi-mă, domniţelor, veniţi,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prieteni, ne rămâne doar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Dârzenia şi-un cât mai scurt sfârşit.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cei de sus scot afară trupul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aps/>
          <w:color w:val="000000"/>
          <w:sz w:val="28"/>
          <w:szCs w:val="28"/>
        </w:rPr>
      </w:pPr>
      <w:bookmarkStart w:id="74" w:name="bookmark175"/>
      <w:bookmarkEnd w:id="74"/>
      <w:r w:rsidRPr="004C14A7">
        <w:rPr>
          <w:rFonts w:ascii="Bookman Old Style" w:hAnsi="Bookman Old Style" w:cs="Bookman Old Style"/>
          <w:b/>
          <w:bCs/>
          <w:caps/>
          <w:color w:val="000000"/>
          <w:sz w:val="28"/>
          <w:szCs w:val="28"/>
        </w:rPr>
        <w:t>a</w:t>
      </w:r>
      <w:r w:rsidRPr="004C14A7">
        <w:rPr>
          <w:rFonts w:ascii="Bookman Old Style" w:hAnsi="Bookman Old Style" w:cs="Bookman Old Style"/>
          <w:b/>
          <w:bCs/>
          <w:color w:val="000000"/>
          <w:sz w:val="28"/>
          <w:szCs w:val="28"/>
        </w:rPr>
        <w:t xml:space="preserve">ctul </w:t>
      </w:r>
      <w:r w:rsidRPr="004C14A7">
        <w:rPr>
          <w:rFonts w:ascii="Bookman Old Style" w:hAnsi="Bookman Old Style" w:cs="Bookman Old Style"/>
          <w:b/>
          <w:bCs/>
          <w:caps/>
          <w:color w:val="000000"/>
          <w:sz w:val="28"/>
          <w:szCs w:val="28"/>
        </w:rPr>
        <w:t>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ap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Tabăra lai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Cezar</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Agrippa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Dolabella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Mecena</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Gallus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Proculeius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 cei din sfatul de război.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Dolabella, mergi la el şi cere-i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predea – tertipul şi zăbava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sunt de vreun folos.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bine,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Intră Decretas, cu sabia lui Antoniu.)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Cine eşti de-ai îndrăznit să vii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Astfel în faţa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Decretas: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Decretas,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slujba lui Antoniu, cel prea vrednic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fi slujit fără cusur. Cât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Putea sta în picioare şi vorbi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fost stăpân, iar eu o viaţă-ntreagă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neprieteni l-am păzit. De 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ia la tine şi-am să-ţi fiu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i-am fost lui; altminteri viaţa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Ţi-o-ncredinţez, slăvite.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tot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Decretas: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 Cezar, că Antoniu a murit.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 cu putinţă! Prăbuşirea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Ăstui colos ar asurzi chiar bolta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Şi-ar zgudui rotundul glob că leii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năvăli pe străzi şi 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S-ar aciua în peşteri. Moartea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 doar destinul unui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jumătate-a lumii e cuprinsă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numele său falnic.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Decretas: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ucis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Printr-o poruncă judecătorească,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de-un cuţit năimit: chiar mâna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încrusta onoarea-n orice faptă,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Străpuns-a inima ce-i da curaj.</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Aceasta-i spada; i-am răpit-o rănii.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Priveşte-o, Cezar, sângele său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mai pătează.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Sunteţi trişti,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Iupiter, o veste ca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regi îi scaldă-n lacrimi.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ciudat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Firea ne sileşte să deplângem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săvârşit cu-atâta stăruinţă.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Scăderile şi meritele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cântărit la 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 mai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cârmuit nicicând; dar zeii ne dau lipsuri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fim oameni. Cezar e mişcat.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Oglinda e atât de mare-ncât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vede-n ea şi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te-am adus aici; dar plodul morţii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 noi; şi scris mi-a fost să-ţi văd căderea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dacă nu, să ţi-o arăt pe-a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noi doi prea mică a fost lumea.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plâng cu lacrimi ce-s întremătoare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sângele din inimă că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Rival şi frate-al meu în ţeluri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Părtaş la tron, prieten în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trupului meu braţ şi inima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care-a mea-şi împrumuta văpaia,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stelele vrăjmaşe nouă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curmă-ngemănarea. Dragi prieteni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voi spune altădată.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 veşti, citesc pe faţa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ascultăm.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egiptean.)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unde vii?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Egipteanul: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ce-i mai spun Egipt. Stăpâna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Regina,-nchisă-n ce mai are, cripta,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vrea să ştie ce gând ai cu dânsa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se pregătească pentru viaţa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care-o vei sili.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n-aibă grijă,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Printr-un roman ea va afla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câtă cinste şi bunăvoinţă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vom întâmpina. Cezar nu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crud.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Egipteanul: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ocrotească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Proculeius. Mergi şi spune-i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n-o vom înjosi; s-o mângâi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cere starea ei, ca nu cumva,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Mândră cum este, să se umilească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Făcându-şi seama. Viaţa ei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mereu triumful nostru; du-te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întoarce-te îndată ca să ştim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spus şi cum îţi pare.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să pleci, Gallus.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(Gallus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Îl va-nsoţi pe Proculeius.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Dolabella!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 – mi-am amintit ce treburi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iau mult timp. Poftiţi în cortul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vedeţi din valul de scrisori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le-am scris tihnit, cu gând blajin,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greu mi-a fost să intru în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să vi le-arăt.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Alexandria. O cameră în criptă.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Cleopatra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Charmian</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Iras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Durerea mea începe să dea vieţii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tâlc mai bun: nedemn e să fii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Soarta, ci slugoiul Soartei, sculă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vrerii ei; măreţ, să faci ceva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curmă toate celelalte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Înlănţuie-ntâmplările, schimbării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Zăbală-i pune, doarme, şi nicicând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mănâncă scârna ce-l hrăneşte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 milog sau pe un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Proculeius.)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Regină a Egiptului, Cezarul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mine te salută şi doreşte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spui care ţi-e voia.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 cheamă?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Proculeius.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 să am încredere în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cum de-ncredere nu am nevoie,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să mă-nşeli. Dacă stăpânul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Doreşte să-i cerşească o regină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spui că, potrivit cu rangul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cere un regat; fiului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dea Egiptul cucerit; destul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cât îmi aparţine ca să-i mulţumesc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Cezar în genunchi.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fii pe pace,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afli-n mâini regeşti, descarcă-ţi păsul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Măriei-sale; toţi cei oropsiţi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Găsesc la dânsul milă. Îi voi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gingaşă, te laşi în seama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vei vedea cum un cuceritor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vrea ajutorat în dărnicie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i se cere în genunchi.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sunt supusă-a soartei lui şi slava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I-o recunosc. Ceas după ceas învăţ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Tipicul ascultării şi-aş dori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faţă să-l privesc.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spun,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linişteşte; soarta ţi-o deplânge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ce-a hotărât-o.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Gallus, urmat de soldaţi.)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Gallus: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vedeţi cât de uşor am prins-o.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Proculeius şi gardă):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Păziţi-o până când soseşte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mpărăteasă!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Te-au prins, vai, Cleopatra!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mâini, hai, iute!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regină, stai!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(O apucă şi o dezarmează.)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da morţii, căci nu eşti trădată,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izbăvită!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de moartea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câini îi scapă de sfârşeală?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pune la-ncercare bunătatea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Cezar prin omor: lumea s-o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Jucată bine, altfel, tu murind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pusă în lumină.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Răpeşte o regină care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mulţi prunci şi calici.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Măsura,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ştii că n-am să mai mănânc, să beau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dorm – nu-s vorbe-n vânt; şi-am să dărâm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casă-a morţii, orice-ar face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ţarcul Curţii sale n-am să stau,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am să fiu privită cu ochi reci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veşteda Octavia. Vor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arate gloatei urlătoare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nendurata Romă? Mai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Zac goală, într-o groapă din Egipt,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Mâncată-n mâlul Nil-ului de muşte,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spânzurată şi legată-n lanţuri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 piramidă, sus.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gânduri înfricoşătoare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i-au trecut prin 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Dolabella.)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Măritul Cezar ştie ce-ai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acum te cheamă; cât despre regină,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în</w:t>
      </w:r>
      <w:r w:rsidRPr="004C14A7">
        <w:rPr>
          <w:rFonts w:ascii="Bookman Old Style" w:hAnsi="Bookman Old Style" w:cs="Bookman Old Style"/>
          <w:color w:val="000000"/>
          <w:sz w:val="28"/>
          <w:szCs w:val="28"/>
        </w:rPr>
        <w:t xml:space="preserve"> paza mea o lasă.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Proculeius: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foarte bine-aşa; fii bun cu dânsa,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voia ta, o să-i repet lui 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zis, întocmai.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Spune-i că-am să mor.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(Proculeius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mine-ai auzit, slăvită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ştii, fără-ndoială.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Ce-am auzit sau ştiu nu are-a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Râzi, nu-i aşa, când un copil sau o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povesteşte visul?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Nu-nţeleg…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visul mea a fost un împărat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nume-Antoniu; ah, de-aş mai dormi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am dormit, ca să mai văd un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cu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Faţa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cer senin, eu soarele şi luna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Care-şi vedeau de drum şi luminau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Măruntul „O”, pământul.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Maiestate…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Picioarele lui călăreau oceanul.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braţu-i se-nălţa pe coiful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prieteni glasul lui era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muzică a sferelor cereşti;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când voia să zguduie pământul,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Jurai că-i tunet. Dărnicia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Ierni nu ştia; era asemeni toamnei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dă rod mai bogat după cules.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marea poftelor, nobleţea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Răzbea ca o spinare de delfin;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Purta coroane şi cununi sub togă;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banii, îi cădeau din buzunar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Ţări şi ostroave.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Cleopatra!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Crezi că a fost sau poate fi un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Ca-acel pe care l-am visat?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Minţi de te-aud si zeii! Dar de-ar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de-ar fi fost un om ca el, chiar visul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Rămâne-n urmă; firea se întrece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fantezia, croind chipuri 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Antoniu a fost opera naturii,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umbră-nchipuită.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Ascultă,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mare pierderea, cum eşti tu însăţi,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Şi-o-nduri cu greu; să nu-mi închei menirea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nu simt şi eu o apăsare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Ce-mi frânge inima.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mulţumesc.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Ştii cam ce gând are cu mine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bine-ai fi ştiut, să nu-ţi spun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te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e-un om cinstit…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mă care în triumf.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doamnă,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 xml:space="preserve">(Trompete şi strigăte în spatele scenei: </w:t>
      </w:r>
      <w:r w:rsidRPr="004C14A7">
        <w:rPr>
          <w:rFonts w:ascii="Bookman Old Style" w:hAnsi="Bookman Old Style" w:cs="Bookman Old Style"/>
          <w:color w:val="333333"/>
          <w:sz w:val="28"/>
          <w:szCs w:val="28"/>
        </w:rPr>
        <w:t>„Faceţi loc, Cezar!”</w:t>
      </w:r>
      <w:r w:rsidRPr="004C14A7">
        <w:rPr>
          <w:rFonts w:ascii="Bookman Old Style" w:hAnsi="Bookman Old Style" w:cs="Bookman Old Style"/>
          <w:i/>
          <w:iCs/>
          <w:color w:val="333333"/>
          <w:sz w:val="28"/>
          <w:szCs w:val="28"/>
        </w:rPr>
        <w:t xml:space="preserve"> Intră Proculeius, Cezar, Mecena şi alţii din suita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Care-i regina?</w:t>
      </w:r>
      <w:r w:rsidRPr="004C14A7">
        <w:rPr>
          <w:rFonts w:ascii="Bookman Old Style" w:hAnsi="Bookman Old Style" w:cs="Bookman Old Style"/>
          <w:color w:val="FF6600"/>
          <w:sz w:val="28"/>
          <w:szCs w:val="28"/>
          <w:vertAlign w:val="superscript"/>
        </w:rPr>
        <w:footnoteReference w:id="453"/>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împăratul,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(Cleopatra îngenunchează.)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Ridică-te, nu-ngenunchea.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Regină a Egiptului.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S-ascult de domnul şi stăpânul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cuget scoate-ţi gândul rău; chiar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Ne-ai adus pagube săpate-adânc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carnea noastră, le vom socoti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întâmplări.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Unic stăpân al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să-mi apăr faptele prea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recunosc că m-am lăsat târâtă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slăbiciuni care ne-au făcut de râs,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Adesea, sexul.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Cleopatra, mai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şterge decât vom sublinia,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te-mpaci cu gândul nostru,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e prielnic, în schimbarea-aceasta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Afla-vei un câştig, dar dacă 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mă-năspreşti, urmându-l pe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vei lipsi de-a mea bunăvoinţă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Şi-ţi vei împinge fiii spre ruina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care pot să-i scap. Să văd, dă-mi voie.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voie-n lumea-ntreagă, e 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noi, blazoane şi trofee, stăm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ne-atârni. Aici, înalt stăpâne.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tot ce te priveşte, ţi-ascult sfatul.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Cleopatra </w:t>
      </w:r>
      <w:r w:rsidRPr="004C14A7">
        <w:rPr>
          <w:rFonts w:ascii="Bookman Old Style" w:hAnsi="Bookman Old Style" w:cs="Bookman Old Style"/>
          <w:i/>
          <w:iCs/>
          <w:color w:val="333333"/>
          <w:sz w:val="28"/>
          <w:szCs w:val="28"/>
        </w:rPr>
        <w:t>(întinzându-i o hârtie):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listă e trecut ce-i de valoare: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Bani, vase şi bijuterii, cu preţul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au, întocmai. Unde-i Seleucus?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Seleucus.)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Seleucus: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Aicea sunt, Măria-ta.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vistier. Să jure, sub pedeapsă,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pentru mine n-am păstrat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spune adevărul, Seleucus.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Seleucus: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Stăpână, mai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ferec buzele decât să mint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încă sub pedeapsă.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păstrat?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Seleucus: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spre-a cumpăra ce-i scris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roşeşti, regină? Ai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lucru înţelept.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Cezar,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 urmată gloria. Ai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Devin ai tăi, şi, prin schimbarea soartei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tăi ar fi ai mei. Mă-nnebuneşte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lipsă de recunoştinţă!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eşti mai de nădejde, ticăloase,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dragostea năimită! Dai să pleci?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scapi, mă jur! De-ar fi înaripaţi,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să-ţi scot ochii, câine, fiară, monstru!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pomenit!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ce ruşine-i,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Mărite Cezar, că în timp ce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Binevoieşti să vii aici, cinstind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suflet prea supus, o slugă-adaugă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Durerii mele răutatea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drept, slăvite, că am pus deoparte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Niscai nimicuri femeieşti, prostii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dăruim prietenelor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toată ziua, şi-amintiri mai scumpe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Ce-s pentru Livia</w:t>
      </w:r>
      <w:r w:rsidRPr="004C14A7">
        <w:rPr>
          <w:rFonts w:ascii="Bookman Old Style" w:hAnsi="Bookman Old Style" w:cs="Bookman Old Style"/>
          <w:color w:val="FF6600"/>
          <w:sz w:val="28"/>
          <w:szCs w:val="28"/>
          <w:vertAlign w:val="superscript"/>
        </w:rPr>
        <w:footnoteReference w:id="454"/>
      </w:r>
      <w:r w:rsidRPr="004C14A7">
        <w:rPr>
          <w:rFonts w:ascii="Bookman Old Style" w:hAnsi="Bookman Old Style" w:cs="Bookman Old Style"/>
          <w:color w:val="000000"/>
          <w:sz w:val="28"/>
          <w:szCs w:val="28"/>
        </w:rPr>
        <w:t xml:space="preserve"> şi Octavia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gând ca să le cumpăr mijlocirea;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să fiu pusă pe-o aceeaşi treaptă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Cu-un om pe care l-am hrănit? O,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Căderea mea-i acum mai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Seleucus):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focul spiritului va răzbate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scrumul soartei mele; om de-ai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Te-ar prinde mila.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Du-te, Seleucus.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(Seleucus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fac alţi oameni, nouă, celor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seamă ni se pune; când cădem,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Răspundem de greşelile altora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 deplânge-o lume.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ce-ai păstrat, şi ce-ai recunoscut,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Uităm că-s drepturi de cuceritor;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aparţin, fă ce doreşti cu 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negustor şi nu vreau pentru mărfuri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tocmesc cu tine. Fruntea, 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gânduri nu-ţi fă temniţe, regină,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vrem să ne purtăm cu tine-ntocmai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îţi doreşti: ai flămânzit? Mănâncă;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Ţi-e somn? Te culcă; am să-ţi port de grijă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prieten sincer. Deci,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aşa,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Cezar şi suita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Mă-ncântă astfel doar ca să fiu aspră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mine însămi. Charmian, o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(Îi şopteşte ceva lui Charmian.)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Sfârşeşte, doamnă, ziua a apus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 aşteaptă noaptea.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Iute, iute.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si vorbit; sunt pregătite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grăbeşte-te.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da,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(Dolabella intră din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regina?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Dolabella!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ţi-am jurat când mi-ai cerut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lege-i pentru mine să te-ascult),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dau de veste. Cezar va pleca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Siria, cam până în trei zile,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şi copiii veţi porni-nainte;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 cum socoti. Mi-ai poruncit să-mi 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Făgăduiala 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 îndatorată.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Servul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Adio, doamnă, Cezar mă aşteaptă.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mulţumesc, adio.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(Dolabella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crezi, 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Roma, ca pe mine,-au să te arate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pe-o păpuşă egipteană;-acolo,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Meşteşugari cu şorţuri unsuroase,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rigle şi ciocane,-au să te ducă,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braţe. Suflul lor duhnind a zoaie,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ne-năbuşe.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Ferească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să ştii – codoşi au să ne-agaţe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 stricate şi poeţi râioşi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vor batjocori-n balade proaste.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Actori isteţi ne vor maimuţări;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ntr-un decor ca-al marilor ospeţe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Alexandria o să-l vedem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Pe-Antoniu beat în timp ce-un băieţandru</w:t>
      </w:r>
      <w:r w:rsidRPr="004C14A7">
        <w:rPr>
          <w:rFonts w:ascii="Bookman Old Style" w:hAnsi="Bookman Old Style" w:cs="Bookman Old Style"/>
          <w:color w:val="FF6600"/>
          <w:sz w:val="28"/>
          <w:szCs w:val="28"/>
          <w:vertAlign w:val="superscript"/>
        </w:rPr>
        <w:footnoteReference w:id="455"/>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glas subţire mă va-nfăţişa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chip de târfă.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 nemuritorii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Nu-ncape îndoială.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să văd asta! Unghiile 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tari ca ochii.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Astfel dejucăm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ce-ntreprind şi planurile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Cele mai nebuneşti.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(Charmian intră din nou.)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Gătiţi-mă ca-mpărăteasă,-aduceţi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Veşmântul cel mai scump. Plec iar spre Cydnus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întâlnesc pe-Antoniu. Du-te, Iras;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isprăveşti cu munca-acestei zile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Charmian, isprăvim cu-adevărat)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Poţi să te joci pân-la sfârşitul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Coroana, cum şi tot ce se cuvine.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(Charmian şi Iras ies. Se-aude zgomot în spatele scenei.)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zgomotul acesta?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paznic.)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Paznicul: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ţăran.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roagă să-l primeşti, mărită doamnă.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zis că ţi-a adus smochine.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L-aştept.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(Paznicul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lucru nobil poate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amărât! Mi-aduce libertatea.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să-mi schimb gândul: nu mai sunt femeie.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marmură din creştet până-n tălpi.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De-acum nainte luna schimbătoare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e astrul meu</w:t>
      </w:r>
      <w:r w:rsidRPr="004C14A7">
        <w:rPr>
          <w:rFonts w:ascii="Bookman Old Style" w:hAnsi="Bookman Old Style" w:cs="Bookman Old Style"/>
          <w:color w:val="FF6600"/>
          <w:sz w:val="28"/>
          <w:szCs w:val="28"/>
          <w:vertAlign w:val="superscript"/>
        </w:rPr>
        <w:footnoteReference w:id="45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din nou paznicul, însoţit de ţăran; acesta ţine în mână un coş.)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Paznicul: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Acesta-i omul.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Lasă-l şi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(Paznicul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Aduci din Nil neîntrecutul vierme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Ce-omoară-un om fără dureri</w:t>
      </w:r>
      <w:r w:rsidRPr="004C14A7">
        <w:rPr>
          <w:rFonts w:ascii="Bookman Old Style" w:hAnsi="Bookman Old Style" w:cs="Bookman Old Style"/>
          <w:color w:val="FF6600"/>
          <w:sz w:val="28"/>
          <w:szCs w:val="28"/>
          <w:vertAlign w:val="superscript"/>
        </w:rPr>
        <w:footnoteReference w:id="45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Precum ziceţi; dar nu-s dintre ăia care ar dori să-l atingeţi, pentru că muşcătura lui e pe vecie: cine moare dintr-asta rareori se vindecă sau nu se vindecă deloc.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Ai cunoscut vreun om care-a murit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O mulţime, bărbaţi, dar şi femei. Nu mai departe decât ieri am auzit despre o nevastă foarte cumsecade, dar cam pusă pe minciuni şi aşa nu se cuvine să fie o femeie decât numai dacă minte în chip cinstit, cum că a murit dintr-o muşcătură şi cât de mult a durut-o. Ce-i drept, a vorbit foarte frumos despre viermele ăsta: dar cel care crede tot ce spun ele nu se alege nici cu jumătate din ce fac. Oricum, nu-i un adevăr adevărat. Viermele ăsta e un vierme anapoda.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Hai, du-te, bună ziua,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Să aveţi parte să vă bucuraţi de vierme.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(Pune coşul jos.)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Bună ziua.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Şi, băgaţi de seamă, viermele face întocmai ce-a moştenit din neam.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Bine, bine, bună ziua.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Să ştiţi, nu e un vierme de treabă decât dacă-l ţin nişte oameni înţelepţi; pentru că, zău aşa, n-are pic de omenie.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Fii pe pace, îl păzim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Foarte bine. Nu-i daţi nimic, vă rog, nu face să-l hrăniţi.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Pe mine o să mă mănânce?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Nu mă credeţi atât de prost ca să nu ştiu că nici dracul nu mănâncă o femeie. Femeia e o mâncare pentru zei, dacă n-o drege dracul. Dar vezi că dracii ăştia ai naibii le fac un mare rău zeilor pentru că din zece femei pe care le zidesc ei, dracii strică cinci.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Cleopatra:</w:t>
      </w:r>
      <w:r w:rsidRPr="004C14A7">
        <w:rPr>
          <w:rFonts w:ascii="Bookman Old Style" w:hAnsi="Bookman Old Style" w:cs="Bookman Old Style"/>
          <w:color w:val="000000"/>
          <w:sz w:val="28"/>
          <w:szCs w:val="28"/>
        </w:rPr>
        <w:t xml:space="preserve"> Bine, bine, acum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Ţăranul:</w:t>
      </w:r>
      <w:r w:rsidRPr="004C14A7">
        <w:rPr>
          <w:rFonts w:ascii="Bookman Old Style" w:hAnsi="Bookman Old Style" w:cs="Bookman Old Style"/>
          <w:color w:val="000000"/>
          <w:sz w:val="28"/>
          <w:szCs w:val="28"/>
        </w:rPr>
        <w:t xml:space="preserve"> Aşa e, ce mai încoace-încolo: vă doresc să aveţi parte de vierme.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Intră din nou Charmian şi Iras cu robe, coroane şi giuvaeruri.)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mantia; pune-mi coroana; simt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ndemnuri către nemurire; zeama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Ciorchinilor de struguri din Egipt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buză n-o va mai muia.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Iras, iute. ’Mi pare că-l aud…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văd sculându-se spre-a lăuda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faptă nobilă; îşi bate joc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Cezar, de-un noroc pe care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 dau oamenilor ca urgia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aibă un temei. Vin, soţul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Curaju-ndreptăţească acest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Foc sunt şi aer; vieţii ticăloase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Stihiile-alelalte! Gata? 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buzelor căldura de pe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Rămas bun, Charmian; adio, Iras.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(Le sărută. Iras cade şi moare.)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buze am otravă? Cazi? Când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vă despărţiţi atât de lin,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morţii lovitură-i ca strânsoarea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Ibovnicului – doare şi-o râvneşti.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Zaci moartă, da? Pierind astfél, spui lumii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 nevrednică de-un bun rămas.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 des, prefă-te-n ploaie ca să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plâng şi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Laşă-s! Cârlionţatul…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Dacă-o să-i iasă-n cale ea,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mine-o va-ntreba cu un sărut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Sărutul care-i cerul meu! Hai, gâde,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aspida</w:t>
      </w:r>
      <w:r w:rsidRPr="004C14A7">
        <w:rPr>
          <w:rFonts w:ascii="Bookman Old Style" w:hAnsi="Bookman Old Style" w:cs="Bookman Old Style"/>
          <w:color w:val="FF6600"/>
          <w:sz w:val="28"/>
          <w:szCs w:val="28"/>
          <w:vertAlign w:val="superscript"/>
        </w:rPr>
        <w:footnoteReference w:id="458"/>
      </w:r>
      <w:r w:rsidRPr="004C14A7">
        <w:rPr>
          <w:rFonts w:ascii="Bookman Old Style" w:hAnsi="Bookman Old Style" w:cs="Bookman Old Style"/>
          <w:i/>
          <w:iCs/>
          <w:color w:val="333333"/>
          <w:sz w:val="28"/>
          <w:szCs w:val="28"/>
        </w:rPr>
        <w:t xml:space="preserve"> pe care o pune la piept.)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dinţii tăi tăioşi desfă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Ăst încâlcit al vieţii nod!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Tont veninos, te-asmute şi sfârşeşte!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de-ai putea vorbi, s-aud că-i spui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Cezar, marele, cap de asin.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stea a răsăritului!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 taci!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nu vezi pruncul de la sânul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suge şi-şi adoarme doica?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frânge, inimă, te frânge!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dulce ca balsamul, gingaş, blând,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aerul – Antoniu! – şi pe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să te iau!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(Aşează o altă aspidă pe braţ. Moare.)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să zăbovesc…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lumea-aceasta mârşavă? Adio.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Haină moarte,-acum te poţi făli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stăpânirea ta e o domniţă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n-au mai fost. Umbrite ferestruici,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Vă-nchideţi! Ochi atât de-mpărăteşti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mai cate spre-auriul Phoebus!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Coroana-i pusă strâmb, s-o-ndrept,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 să mă joc.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garda, cu zgomot.)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regina?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’Ncet, să n-o trezeşti.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trimite…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Un crainic – prea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şi pune o aspidă pe piept.)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iute,-ndură-te – parcă te simt.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Hei, nu-i a bună, Cezar e-nşelat.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Chemaţi pe Dolabella – e trimis de Cezar.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bine ce se-ntâmplă, Charmian?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foarte bine pentru-o principesă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Coborâtoare din atâţi regi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ah, ostaşule!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(Moare. Dolabella intră din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Cezar, teama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întemeiată – vin să vezi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fapta cruntă ce-ai dorit să-mpiedici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săvârşit.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 xml:space="preserve">n spatele scenei: </w:t>
      </w:r>
      <w:r w:rsidRPr="004C14A7">
        <w:rPr>
          <w:rFonts w:ascii="Bookman Old Style" w:hAnsi="Bookman Old Style" w:cs="Bookman Old Style"/>
          <w:color w:val="333333"/>
          <w:sz w:val="28"/>
          <w:szCs w:val="28"/>
        </w:rPr>
        <w:t>„Hei, faceţi loc pentru Cezar!”</w:t>
      </w:r>
      <w:r w:rsidRPr="004C14A7">
        <w:rPr>
          <w:rFonts w:ascii="Bookman Old Style" w:hAnsi="Bookman Old Style" w:cs="Bookman Old Style"/>
          <w:i/>
          <w:iCs/>
          <w:color w:val="333333"/>
          <w:sz w:val="28"/>
          <w:szCs w:val="28"/>
        </w:rPr>
        <w:t xml:space="preserve"> Intră Cezar cu întreaga lui suită în marş.)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doamne, un augur ce nu dă greş: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întâmplat aşa cum te-ai temut.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Ghicind ce gând avem, mai curajoasă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oricând, a luat un drum regesc.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au murit? Nu văd să sângereze.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Cine-a fost ultimul la 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ţăran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i-a adus smochine-n coşul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otrăvit.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Charmian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Trăia când am intrat mai adineaori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potrivea pe frunte diademe;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Stătea şi tremura şi dintr-o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prăbuşit.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Măreaţă slăbiciune!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Dacă-nghiţeau otravă,-am fi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umflături: dar ea pare că doarme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Şi-ncearcă iar să-l prindă pe Antoniu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mreaja graţiei.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sânul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strop de sânge şi e-o slabă dâră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pe braţ.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Primul paznic: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urme de aspidă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frunza de smochin e-mbăloşată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trestia din Nil.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Cezar: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s-a stins!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vraciul ei mi-a spus că se gândise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ar putea să moară mai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Săltaţi pe braţe patul şi din criptă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scoateţi pe femei. Va fi-ngropată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Lângă Antoniu şi niciun mormânt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 cuprinde-ntr-însul o pereche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lor; grozavele-ntâmplări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Lovesc în cei ce le-au pricinuit.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Povestea lor e tristă, după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Măreţ e numele acelui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 pregătit nefericita soartă.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Armata va-nsoţi, solemn, cortegiul;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mergem la Roma. Dolabella,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Bagă de seamă, ordinea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Desăvârşită la ceremonie.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Antoniu şi Cleopatra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00"/>
          <w:sz w:val="28"/>
          <w:szCs w:val="28"/>
        </w:rPr>
      </w:pPr>
      <w:bookmarkStart w:id="75" w:name="_Toc478900786"/>
      <w:bookmarkEnd w:id="75"/>
      <w:r w:rsidRPr="004C14A7">
        <w:rPr>
          <w:rFonts w:ascii="Bookman Old Style" w:hAnsi="Bookman Old Style" w:cs="Bookman Old Style"/>
          <w:b/>
          <w:bCs/>
          <w:color w:val="000000"/>
          <w:sz w:val="28"/>
          <w:szCs w:val="28"/>
        </w:rPr>
        <w:t>Comentarii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Menţionată în „The Stationers’ Registers” la 20 mai 1608, piesa a fost scrisă în 1607 sau, potrivit multor textologi, între 1606-1607. Primul text disponibil este cel din canonul shakespearian (1623), unde figurează ca a 11-a „tragedie”, între</w:t>
      </w:r>
      <w:r w:rsidRPr="004C14A7">
        <w:rPr>
          <w:rFonts w:ascii="Bookman Old Style" w:hAnsi="Bookman Old Style" w:cs="Bookman Old Style"/>
          <w:i/>
          <w:iCs/>
          <w:color w:val="000000"/>
          <w:sz w:val="28"/>
          <w:szCs w:val="28"/>
        </w:rPr>
        <w:t xml:space="preserve"> Othello</w:t>
      </w:r>
      <w:r w:rsidRPr="004C14A7">
        <w:rPr>
          <w:rFonts w:ascii="Bookman Old Style" w:hAnsi="Bookman Old Style" w:cs="Bookman Old Style"/>
          <w:color w:val="000000"/>
          <w:sz w:val="28"/>
          <w:szCs w:val="28"/>
        </w:rPr>
        <w:t xml:space="preserve"> şi</w:t>
      </w:r>
      <w:r w:rsidRPr="004C14A7">
        <w:rPr>
          <w:rFonts w:ascii="Bookman Old Style" w:hAnsi="Bookman Old Style" w:cs="Bookman Old Style"/>
          <w:i/>
          <w:iCs/>
          <w:color w:val="000000"/>
          <w:sz w:val="28"/>
          <w:szCs w:val="28"/>
        </w:rPr>
        <w:t xml:space="preserve"> Cymbeline;</w:t>
      </w:r>
      <w:r w:rsidRPr="004C14A7">
        <w:rPr>
          <w:rFonts w:ascii="Bookman Old Style" w:hAnsi="Bookman Old Style" w:cs="Bookman Old Style"/>
          <w:color w:val="000000"/>
          <w:sz w:val="28"/>
          <w:szCs w:val="28"/>
        </w:rPr>
        <w:t xml:space="preserve"> iar clasificarea este în general acceptată şi astăzi (de menţionat, ca excepţii de odinioară, Bradley care a numit-o </w:t>
      </w:r>
      <w:r w:rsidRPr="004C14A7">
        <w:rPr>
          <w:rFonts w:ascii="Bookman Old Style" w:hAnsi="Bookman Old Style" w:cs="Bookman Old Style"/>
          <w:i/>
          <w:iCs/>
          <w:color w:val="000000"/>
          <w:sz w:val="28"/>
          <w:szCs w:val="28"/>
        </w:rPr>
        <w:t>„tragedie romantică sui generis”</w:t>
      </w:r>
      <w:r w:rsidRPr="004C14A7">
        <w:rPr>
          <w:rFonts w:ascii="Bookman Old Style" w:hAnsi="Bookman Old Style" w:cs="Bookman Old Style"/>
          <w:color w:val="000000"/>
          <w:sz w:val="28"/>
          <w:szCs w:val="28"/>
        </w:rPr>
        <w:t xml:space="preserve">, Schlegel şi Verplanck – </w:t>
      </w:r>
      <w:r w:rsidRPr="004C14A7">
        <w:rPr>
          <w:rFonts w:ascii="Bookman Old Style" w:hAnsi="Bookman Old Style" w:cs="Bookman Old Style"/>
          <w:i/>
          <w:iCs/>
          <w:color w:val="000000"/>
          <w:sz w:val="28"/>
          <w:szCs w:val="28"/>
        </w:rPr>
        <w:t>„dramă istorică”</w:t>
      </w:r>
      <w:r w:rsidRPr="004C14A7">
        <w:rPr>
          <w:rFonts w:ascii="Bookman Old Style" w:hAnsi="Bookman Old Style" w:cs="Bookman Old Style"/>
          <w:color w:val="000000"/>
          <w:sz w:val="28"/>
          <w:szCs w:val="28"/>
        </w:rPr>
        <w:t xml:space="preserve"> sau R. Grant White – </w:t>
      </w:r>
      <w:r w:rsidRPr="004C14A7">
        <w:rPr>
          <w:rFonts w:ascii="Bookman Old Style" w:hAnsi="Bookman Old Style" w:cs="Bookman Old Style"/>
          <w:i/>
          <w:iCs/>
          <w:color w:val="000000"/>
          <w:sz w:val="28"/>
          <w:szCs w:val="28"/>
        </w:rPr>
        <w:t>„istorie”</w:t>
      </w:r>
      <w:r w:rsidRPr="004C14A7">
        <w:rPr>
          <w:rFonts w:ascii="Bookman Old Style" w:hAnsi="Bookman Old Style" w:cs="Bookman Old Style"/>
          <w:color w:val="000000"/>
          <w:sz w:val="28"/>
          <w:szCs w:val="28"/>
        </w:rPr>
        <w:t>). Prima reprezentare scenică de care avem cunoştinţă este cea din 1759 (la teatrul Drury Lane) iar curând, înainte de reluarea originalului shakespearian (1849), ea a fost pusă în umbră de piesa cu acelaşi subiect</w:t>
      </w:r>
      <w:r w:rsidRPr="004C14A7">
        <w:rPr>
          <w:rFonts w:ascii="Bookman Old Style" w:hAnsi="Bookman Old Style" w:cs="Bookman Old Style"/>
          <w:i/>
          <w:iCs/>
          <w:color w:val="000000"/>
          <w:sz w:val="28"/>
          <w:szCs w:val="28"/>
        </w:rPr>
        <w:t xml:space="preserve"> Totul pentru dragoste</w:t>
      </w:r>
      <w:r w:rsidRPr="004C14A7">
        <w:rPr>
          <w:rFonts w:ascii="Bookman Old Style" w:hAnsi="Bookman Old Style" w:cs="Bookman Old Style"/>
          <w:color w:val="000000"/>
          <w:sz w:val="28"/>
          <w:szCs w:val="28"/>
        </w:rPr>
        <w:t xml:space="preserve"> (All for Love, 1678), o „imitaţie zornăitoare” (F.E. Halliday) a scriitorului neoclasic John Dryden.</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Sursa principală a piesei (Shakespeare o foloseşte din plin, uneori până la calchiere) a fost</w:t>
      </w:r>
      <w:r w:rsidRPr="004C14A7">
        <w:rPr>
          <w:rFonts w:ascii="Bookman Old Style" w:hAnsi="Bookman Old Style" w:cs="Bookman Old Style"/>
          <w:i/>
          <w:iCs/>
          <w:color w:val="000000"/>
          <w:sz w:val="28"/>
          <w:szCs w:val="28"/>
        </w:rPr>
        <w:t xml:space="preserve"> Viaţa lui Marc Antoniu</w:t>
      </w:r>
      <w:r w:rsidRPr="004C14A7">
        <w:rPr>
          <w:rFonts w:ascii="Bookman Old Style" w:hAnsi="Bookman Old Style" w:cs="Bookman Old Style"/>
          <w:color w:val="000000"/>
          <w:sz w:val="28"/>
          <w:szCs w:val="28"/>
        </w:rPr>
        <w:t xml:space="preserve"> din</w:t>
      </w:r>
      <w:r w:rsidRPr="004C14A7">
        <w:rPr>
          <w:rFonts w:ascii="Bookman Old Style" w:hAnsi="Bookman Old Style" w:cs="Bookman Old Style"/>
          <w:i/>
          <w:iCs/>
          <w:color w:val="000000"/>
          <w:sz w:val="28"/>
          <w:szCs w:val="28"/>
        </w:rPr>
        <w:t xml:space="preserve"> Vieţile paralele</w:t>
      </w:r>
      <w:r w:rsidRPr="004C14A7">
        <w:rPr>
          <w:rFonts w:ascii="Bookman Old Style" w:hAnsi="Bookman Old Style" w:cs="Bookman Old Style"/>
          <w:color w:val="000000"/>
          <w:sz w:val="28"/>
          <w:szCs w:val="28"/>
        </w:rPr>
        <w:t xml:space="preserve"> de Plutarh în traducerea lui Thomas North (prima ediţie în 1579); pot fi însă amintite şi tragedia lui Garnier</w:t>
      </w:r>
      <w:r w:rsidRPr="004C14A7">
        <w:rPr>
          <w:rFonts w:ascii="Bookman Old Style" w:hAnsi="Bookman Old Style" w:cs="Bookman Old Style"/>
          <w:i/>
          <w:iCs/>
          <w:color w:val="000000"/>
          <w:sz w:val="28"/>
          <w:szCs w:val="28"/>
        </w:rPr>
        <w:t xml:space="preserve"> M. Antoine,</w:t>
      </w:r>
      <w:r w:rsidRPr="004C14A7">
        <w:rPr>
          <w:rFonts w:ascii="Bookman Old Style" w:hAnsi="Bookman Old Style" w:cs="Bookman Old Style"/>
          <w:color w:val="000000"/>
          <w:sz w:val="28"/>
          <w:szCs w:val="28"/>
        </w:rPr>
        <w:t xml:space="preserve"> tradusă în engleză de Mary Herbert, sora lui Philip Sidney, şi</w:t>
      </w:r>
      <w:r w:rsidRPr="004C14A7">
        <w:rPr>
          <w:rFonts w:ascii="Bookman Old Style" w:hAnsi="Bookman Old Style" w:cs="Bookman Old Style"/>
          <w:i/>
          <w:iCs/>
          <w:color w:val="000000"/>
          <w:sz w:val="28"/>
          <w:szCs w:val="28"/>
        </w:rPr>
        <w:t xml:space="preserve"> Tragedia Cleopatrei (The Tragedy of Cleopatra, </w:t>
      </w:r>
      <w:r w:rsidRPr="004C14A7">
        <w:rPr>
          <w:rFonts w:ascii="Bookman Old Style" w:hAnsi="Bookman Old Style" w:cs="Bookman Old Style"/>
          <w:color w:val="000000"/>
          <w:sz w:val="28"/>
          <w:szCs w:val="28"/>
        </w:rPr>
        <w:t>1594) de Samuel Daniel.</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Specialişti de talia lui W.W. Greg şi Dover Wilson consideră că textul primei ediţii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xml:space="preserve"> este „bun”, dar M.R. Ridley, îngrijitorul ultimei ediţii Arden</w:t>
      </w:r>
      <w:r w:rsidRPr="004C14A7">
        <w:rPr>
          <w:rFonts w:ascii="Bookman Old Style" w:hAnsi="Bookman Old Style" w:cs="Bookman Old Style"/>
          <w:color w:val="FF6600"/>
          <w:sz w:val="28"/>
          <w:szCs w:val="28"/>
          <w:vertAlign w:val="superscript"/>
        </w:rPr>
        <w:footnoteReference w:id="459"/>
      </w:r>
      <w:r w:rsidRPr="004C14A7">
        <w:rPr>
          <w:rFonts w:ascii="Bookman Old Style" w:hAnsi="Bookman Old Style" w:cs="Bookman Old Style"/>
          <w:color w:val="000000"/>
          <w:sz w:val="28"/>
          <w:szCs w:val="28"/>
        </w:rPr>
        <w:t>, subliniază două lacune evidente semnalate de aceştia: ortografierea fantezistă a unor nume proprii şi numeroasele structurări greşite ale versurilor.</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ciuda „structurărilor greşite” (îndeosebi versuri mai scurte sau mai lungi decât obişnuitul pentametru iambic), foarte mulţi comentatori, anticipând sau preluând părerea lui Greg şi Wilson, sunt „aproape convinşi…” că la baza textului din 1623 a stat chiar un manuscris al lui Shakespeare.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R.H. Case, îngrijitorul piesei în ediţia Arden din 1906, justifică implicit „structurările greşite” ca fiind ale lui Shakespeare când afirmă că versul alb </w:t>
      </w:r>
      <w:r w:rsidRPr="004C14A7">
        <w:rPr>
          <w:rFonts w:ascii="Bookman Old Style" w:hAnsi="Bookman Old Style" w:cs="Bookman Old Style"/>
          <w:i/>
          <w:iCs/>
          <w:color w:val="000000"/>
          <w:sz w:val="28"/>
          <w:szCs w:val="28"/>
        </w:rPr>
        <w:t>(regulat, n.n.)</w:t>
      </w:r>
      <w:r w:rsidRPr="004C14A7">
        <w:rPr>
          <w:rFonts w:ascii="Bookman Old Style" w:hAnsi="Bookman Old Style" w:cs="Bookman Old Style"/>
          <w:color w:val="000000"/>
          <w:sz w:val="28"/>
          <w:szCs w:val="28"/>
        </w:rPr>
        <w:t xml:space="preserve"> a oferit un spaţiu neîncăpător unei multitudini de gânduri şi sentimente, că acestea au trebuit „comprimate”</w:t>
      </w:r>
      <w:r w:rsidRPr="004C14A7">
        <w:rPr>
          <w:rFonts w:ascii="Bookman Old Style" w:hAnsi="Bookman Old Style" w:cs="Bookman Old Style"/>
          <w:i/>
          <w:iCs/>
          <w:color w:val="000000"/>
          <w:sz w:val="28"/>
          <w:szCs w:val="28"/>
        </w:rPr>
        <w:t xml:space="preserve"> (în cadrul versului alb regulat, n.n.)</w:t>
      </w:r>
      <w:r w:rsidRPr="004C14A7">
        <w:rPr>
          <w:rFonts w:ascii="Bookman Old Style" w:hAnsi="Bookman Old Style" w:cs="Bookman Old Style"/>
          <w:color w:val="000000"/>
          <w:sz w:val="28"/>
          <w:szCs w:val="28"/>
        </w:rPr>
        <w:t xml:space="preserve"> şi, critic, observă: </w:t>
      </w:r>
      <w:r w:rsidRPr="004C14A7">
        <w:rPr>
          <w:rFonts w:ascii="Bookman Old Style" w:hAnsi="Bookman Old Style" w:cs="Bookman Old Style"/>
          <w:i/>
          <w:iCs/>
          <w:color w:val="000000"/>
          <w:sz w:val="28"/>
          <w:szCs w:val="28"/>
        </w:rPr>
        <w:t>„elipsa si expresia ambiguă arată că orice constrângere impietează asupra ideilor şi imaginilor ce se cer exprimate”</w:t>
      </w:r>
      <w:r w:rsidRPr="004C14A7">
        <w:rPr>
          <w:rFonts w:ascii="Bookman Old Style" w:hAnsi="Bookman Old Style" w:cs="Bookman Old Style"/>
          <w:color w:val="FF6600"/>
          <w:sz w:val="28"/>
          <w:szCs w:val="28"/>
          <w:vertAlign w:val="superscript"/>
        </w:rPr>
        <w:footnoteReference w:id="460"/>
      </w:r>
      <w:r w:rsidRPr="004C14A7">
        <w:rPr>
          <w:rFonts w:ascii="Bookman Old Style" w:hAnsi="Bookman Old Style" w:cs="Bookman Old Style"/>
          <w:color w:val="000000"/>
          <w:sz w:val="28"/>
          <w:szCs w:val="28"/>
        </w:rPr>
        <w:t>. Cu menţiunea că, de fapt, versul alb este cel mai puţin „constrângător” dintre structurile metrice tradiţionale englezeşti şi, în orice caz, infinit mai puţin constrângător decât sonetul shakespearian (pentametri iambici rimaţi, cu terminaţii masculine), să reproducem şi o părere laudativă, exprimată de Martin V. Sampson în</w:t>
      </w:r>
      <w:r w:rsidRPr="004C14A7">
        <w:rPr>
          <w:rFonts w:ascii="Bookman Old Style" w:hAnsi="Bookman Old Style" w:cs="Bookman Old Style"/>
          <w:i/>
          <w:iCs/>
          <w:color w:val="000000"/>
          <w:sz w:val="28"/>
          <w:szCs w:val="28"/>
        </w:rPr>
        <w:t xml:space="preserve"> Shakespeariana,</w:t>
      </w:r>
      <w:r w:rsidRPr="004C14A7">
        <w:rPr>
          <w:rFonts w:ascii="Bookman Old Style" w:hAnsi="Bookman Old Style" w:cs="Bookman Old Style"/>
          <w:color w:val="000000"/>
          <w:sz w:val="28"/>
          <w:szCs w:val="28"/>
        </w:rPr>
        <w:t xml:space="preserve"> New York, 1889, text pe care nu l-am avut la îndemână dar care este conspectat de Michael Steppat: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Sampson susţine că violarea de către Shakespeare a regulilor metrice stricte în această piesă este intenţionată şi îndreptăţită. Libertăţile pe care şi le ia Shakespeare în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se explică prin convingerea sa că abaterile </w:t>
      </w:r>
      <w:r w:rsidRPr="004C14A7">
        <w:rPr>
          <w:rFonts w:ascii="Bookman Old Style" w:hAnsi="Bookman Old Style" w:cs="Bookman Old Style"/>
          <w:color w:val="000000"/>
          <w:sz w:val="28"/>
          <w:szCs w:val="28"/>
        </w:rPr>
        <w:t>«trebuie să corespundă atât de organic gândului, încât să-l scoată în relief»</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ntr-o capodoperă ca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inadvertenţele metrice contribuie la forţa versului: ele </w:t>
      </w:r>
      <w:r w:rsidRPr="004C14A7">
        <w:rPr>
          <w:rFonts w:ascii="Bookman Old Style" w:hAnsi="Bookman Old Style" w:cs="Bookman Old Style"/>
          <w:color w:val="000000"/>
          <w:sz w:val="28"/>
          <w:szCs w:val="28"/>
        </w:rPr>
        <w:t>«îl fac colţuros, dar prin aceasta îi conferă vigoare şi o mai mare conformitate cu subiectul»</w:t>
      </w:r>
      <w:r w:rsidRPr="004C14A7">
        <w:rPr>
          <w:rFonts w:ascii="Bookman Old Style" w:hAnsi="Bookman Old Style" w:cs="Bookman Old Style"/>
          <w:i/>
          <w:iCs/>
          <w:color w:val="000000"/>
          <w:sz w:val="28"/>
          <w:szCs w:val="28"/>
        </w:rPr>
        <w:t>, astfel că mijlocul e în acord cu scopul; …</w:t>
      </w:r>
      <w:r w:rsidRPr="004C14A7">
        <w:rPr>
          <w:rFonts w:ascii="Bookman Old Style" w:hAnsi="Bookman Old Style" w:cs="Bookman Old Style"/>
          <w:color w:val="000000"/>
          <w:sz w:val="28"/>
          <w:szCs w:val="28"/>
        </w:rPr>
        <w:t xml:space="preserve"> «aşa-zisa dezorganizare a</w:t>
      </w:r>
      <w:r w:rsidRPr="004C14A7">
        <w:rPr>
          <w:rFonts w:ascii="Bookman Old Style" w:hAnsi="Bookman Old Style" w:cs="Bookman Old Style"/>
          <w:i/>
          <w:iCs/>
          <w:color w:val="000000"/>
          <w:sz w:val="28"/>
          <w:szCs w:val="28"/>
        </w:rPr>
        <w:t xml:space="preserve"> versului este</w:t>
      </w:r>
      <w:r w:rsidRPr="004C14A7">
        <w:rPr>
          <w:rFonts w:ascii="Bookman Old Style" w:hAnsi="Bookman Old Style" w:cs="Bookman Old Style"/>
          <w:color w:val="000000"/>
          <w:sz w:val="28"/>
          <w:szCs w:val="28"/>
        </w:rPr>
        <w:t>, de fapt un triumf al artei versificatoare…»”</w:t>
      </w:r>
      <w:r w:rsidRPr="004C14A7">
        <w:rPr>
          <w:rFonts w:ascii="Bookman Old Style" w:hAnsi="Bookman Old Style" w:cs="Bookman Old Style"/>
          <w:color w:val="FF6600"/>
          <w:sz w:val="28"/>
          <w:szCs w:val="28"/>
          <w:vertAlign w:val="superscript"/>
        </w:rPr>
        <w:footnoteReference w:id="461"/>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Un alt element în favoarea autenticităţii folosit de ediţia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xml:space="preserve"> este caracterul permanent al muzicalităţii originale a versurilor, rezultată din jocul accentelor sintactice şi ictice şi scurtimea precumpănitoare a propoziţiilor sau frazelor:</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„Unitatea stilistică specifică e atât de scurtă, încât nu-ţi lasă timp să respiri… nu există ample desfăşurări de retorică, nicio încercare de a prinde universul într-un laţ. Universul acesta e prea vast pentru a fi redat într-altfel decât prin fărâme (…). Vorbirea fiecărui personaj din piesă se risipeşte în… răsuflări întretăiate de parcă ar trece prin branhii; iar versul alb al dramelor mai timpurii aproape că şi-a pierdut forma în clementul fluid care-l înconjoară.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Totul este creaţia unui stil ai cărui atomi imponderabili se înlănţuie într-un nesfârşit dans graţios, îmbinându-se pentru a produce forme şi separându-se îndată pentru a le nimici”</w:t>
      </w:r>
      <w:r w:rsidRPr="004C14A7">
        <w:rPr>
          <w:rFonts w:ascii="Bookman Old Style" w:hAnsi="Bookman Old Style" w:cs="Bookman Old Style"/>
          <w:color w:val="FF6600"/>
          <w:sz w:val="28"/>
          <w:szCs w:val="28"/>
          <w:vertAlign w:val="superscript"/>
        </w:rPr>
        <w:footnoteReference w:id="462"/>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O altă trăsătură stilistică unificatoare, specifică tragediilor shakespeariene târzii, o constituie folosirea unui limbaj în general simplu, neretoric, şi, pe de altă parte, tulburător în unele momente de mare tensiune dramatică – </w:t>
      </w:r>
      <w:r w:rsidRPr="004C14A7">
        <w:rPr>
          <w:rFonts w:ascii="Bookman Old Style" w:hAnsi="Bookman Old Style" w:cs="Bookman Old Style"/>
          <w:i/>
          <w:iCs/>
          <w:color w:val="000000"/>
          <w:sz w:val="28"/>
          <w:szCs w:val="28"/>
        </w:rPr>
        <w:t>„maxima simplitate în faţa a ceea ce e insuportabil, prea mare, prea complex”</w:t>
      </w:r>
      <w:r w:rsidRPr="004C14A7">
        <w:rPr>
          <w:rFonts w:ascii="Bookman Old Style" w:hAnsi="Bookman Old Style" w:cs="Bookman Old Style"/>
          <w:color w:val="000000"/>
          <w:sz w:val="28"/>
          <w:szCs w:val="28"/>
        </w:rPr>
        <w:t>, despre care vorbea Inga-Stina Ewbank analizând</w:t>
      </w:r>
      <w:r w:rsidRPr="004C14A7">
        <w:rPr>
          <w:rFonts w:ascii="Bookman Old Style" w:hAnsi="Bookman Old Style" w:cs="Bookman Old Style"/>
          <w:i/>
          <w:iCs/>
          <w:color w:val="000000"/>
          <w:sz w:val="28"/>
          <w:szCs w:val="28"/>
        </w:rPr>
        <w:t xml:space="preserve"> Regele Lear</w:t>
      </w:r>
      <w:r w:rsidRPr="004C14A7">
        <w:rPr>
          <w:rFonts w:ascii="Bookman Old Style" w:hAnsi="Bookman Old Style" w:cs="Bookman Old Style"/>
          <w:color w:val="FF6600"/>
          <w:sz w:val="28"/>
          <w:szCs w:val="28"/>
          <w:vertAlign w:val="superscript"/>
        </w:rPr>
        <w:footnoteReference w:id="463"/>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Într-o scurtă referire la</w:t>
      </w:r>
      <w:r w:rsidRPr="004C14A7">
        <w:rPr>
          <w:rFonts w:ascii="Bookman Old Style" w:hAnsi="Bookman Old Style" w:cs="Bookman Old Style"/>
          <w:i/>
          <w:iCs/>
          <w:color w:val="000000"/>
          <w:sz w:val="28"/>
          <w:szCs w:val="28"/>
        </w:rPr>
        <w:t xml:space="preserve"> Antoniu şi Cleopatra</w:t>
      </w:r>
      <w:r w:rsidRPr="004C14A7">
        <w:rPr>
          <w:rFonts w:ascii="Bookman Old Style" w:hAnsi="Bookman Old Style" w:cs="Bookman Old Style"/>
          <w:color w:val="000000"/>
          <w:sz w:val="28"/>
          <w:szCs w:val="28"/>
        </w:rPr>
        <w:t xml:space="preserve"> autoarea atrage atenţia asupra</w:t>
      </w:r>
      <w:r w:rsidRPr="004C14A7">
        <w:rPr>
          <w:rFonts w:ascii="Bookman Old Style" w:hAnsi="Bookman Old Style" w:cs="Bookman Old Style"/>
          <w:i/>
          <w:iCs/>
          <w:color w:val="000000"/>
          <w:sz w:val="28"/>
          <w:szCs w:val="28"/>
        </w:rPr>
        <w:t xml:space="preserve"> „imaginilor celor mai simple în momentele cele mai exaltate”</w:t>
      </w:r>
      <w:r w:rsidRPr="004C14A7">
        <w:rPr>
          <w:rFonts w:ascii="Bookman Old Style" w:hAnsi="Bookman Old Style" w:cs="Bookman Old Style"/>
          <w:color w:val="FF6600"/>
          <w:sz w:val="28"/>
          <w:szCs w:val="28"/>
          <w:vertAlign w:val="superscript"/>
        </w:rPr>
        <w:footnoteReference w:id="464"/>
      </w:r>
      <w:r w:rsidRPr="004C14A7">
        <w:rPr>
          <w:rFonts w:ascii="Bookman Old Style" w:hAnsi="Bookman Old Style" w:cs="Bookman Old Style"/>
          <w:color w:val="000000"/>
          <w:sz w:val="28"/>
          <w:szCs w:val="28"/>
        </w:rPr>
        <w:t xml:space="preserve"> şi, printre altele, citează cuvintele rostite de Cleopatra când Antoniu moare în braţele ei. Într-adevăr, replica începe „retoric” şi, treptat, propoziţiile interogative şi exclamative cedează locul constatărilor simple şi dureroase:</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„Ales între aleşi, vrei tu să mori?</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De mine ai uitat? Cum să trăiesc</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lumea asta slută, ce-i un grajd</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Când nu eşti tu? Ah, doamnelor, priviţi!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(Antoniu moare.)</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Coroana lumii s-a topit. Stăpâne!</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S-a ofilit a luptelor cunună,</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Stindardul ostăşesc e la pământ;</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Fetiţe, băieţaşi şi oameni mari</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Sunt otova; s-a şters deosebirea</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aps/>
          <w:color w:val="000000"/>
          <w:sz w:val="28"/>
          <w:szCs w:val="28"/>
        </w:rPr>
        <w:t>ş</w:t>
      </w:r>
      <w:r w:rsidRPr="004C14A7">
        <w:rPr>
          <w:rFonts w:ascii="Bookman Old Style" w:hAnsi="Bookman Old Style" w:cs="Bookman Old Style"/>
          <w:i/>
          <w:iCs/>
          <w:color w:val="000000"/>
          <w:sz w:val="28"/>
          <w:szCs w:val="28"/>
        </w:rPr>
        <w:t>i n-a rămas nimic de preţ sub raza</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Iscoditoarei luni”</w:t>
      </w:r>
      <w:r w:rsidRPr="004C14A7">
        <w:rPr>
          <w:rFonts w:ascii="Bookman Old Style" w:hAnsi="Bookman Old Style" w:cs="Bookman Old Style"/>
          <w:color w:val="000000"/>
          <w:sz w:val="28"/>
          <w:szCs w:val="28"/>
        </w:rPr>
        <w:t xml:space="preserve"> (IV, 13, 59-68).</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Reprezentativă este şi replica:</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„Nu sunt decât femeie-acum, supusă</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Durerii ticăloase, precum fata</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Ce mulge-n grajd şi mătură prin curte.</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Atât mi-a mai rămas: să zvârl cu sceptrul</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zeii fără suflet şi să strig</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Că pân-a ne fura ei giuvaerul,</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Această lume ca a lor a fost.</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Dar totul e nimic. Răbdarea-i tâmpă</w:t>
      </w: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Şi zbuciumul e pentru câini turbaţi…”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Ibid.,</w:t>
      </w:r>
      <w:r w:rsidRPr="004C14A7">
        <w:rPr>
          <w:rFonts w:ascii="Bookman Old Style" w:hAnsi="Bookman Old Style" w:cs="Bookman Old Style"/>
          <w:color w:val="000000"/>
          <w:sz w:val="28"/>
          <w:szCs w:val="28"/>
        </w:rPr>
        <w:t xml:space="preserve"> 73-80).</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M.R. Ridley insistase asupra forţei pe care o capătă un cuvânt sau un grup de cuvinte în contextul dramatic respectiv; acestea </w:t>
      </w:r>
      <w:r w:rsidRPr="004C14A7">
        <w:rPr>
          <w:rFonts w:ascii="Bookman Old Style" w:hAnsi="Bookman Old Style" w:cs="Bookman Old Style"/>
          <w:i/>
          <w:iCs/>
          <w:color w:val="000000"/>
          <w:sz w:val="28"/>
          <w:szCs w:val="28"/>
        </w:rPr>
        <w:t>„ne-ar face să tresărim dacă nu am deveni conştienţi de inevitabila lor îndreptăţire înainte de a avea timpul să tresărim”</w:t>
      </w:r>
      <w:r w:rsidRPr="004C14A7">
        <w:rPr>
          <w:rFonts w:ascii="Bookman Old Style" w:hAnsi="Bookman Old Style" w:cs="Bookman Old Style"/>
          <w:color w:val="000000"/>
          <w:sz w:val="28"/>
          <w:szCs w:val="28"/>
        </w:rPr>
        <w:t xml:space="preserve"> şi ajunsese la concluzia:</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este neîndoios că întâlnim în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suprema realizare a lui Shakespeare în poezia dramatică, genul de poezie care, scoasă din context, nu este remarcabilă, dar pe fundalul ei dramatic ne mişcă profund, deşi într-un mod nedefinit. Piesele de început sunt pline de poezie lirică pură, cu totul-irelevantă pentru intrigă şi chiar, adesea, nepotrivită cu caracterul personajului care o rosteşte; şi, de fapt, până la sfârşitul carierei dramatice a lui Shakespeare – şi aici intră şi </w:t>
      </w:r>
      <w:r w:rsidRPr="004C14A7">
        <w:rPr>
          <w:rFonts w:ascii="Bookman Old Style" w:hAnsi="Bookman Old Style" w:cs="Bookman Old Style"/>
          <w:color w:val="000000"/>
          <w:sz w:val="28"/>
          <w:szCs w:val="28"/>
        </w:rPr>
        <w:t>Furtuna</w:t>
      </w:r>
      <w:r w:rsidRPr="004C14A7">
        <w:rPr>
          <w:rFonts w:ascii="Bookman Old Style" w:hAnsi="Bookman Old Style" w:cs="Bookman Old Style"/>
          <w:i/>
          <w:iCs/>
          <w:color w:val="000000"/>
          <w:sz w:val="28"/>
          <w:szCs w:val="28"/>
        </w:rPr>
        <w:t xml:space="preserve"> – vor mai apărea pasaje ce pot fi scoase fără pierdere din contextele lor. </w:t>
      </w:r>
      <w:r w:rsidRPr="004C14A7">
        <w:rPr>
          <w:rFonts w:ascii="Bookman Old Style" w:hAnsi="Bookman Old Style" w:cs="Bookman Old Style"/>
          <w:color w:val="000000"/>
          <w:sz w:val="28"/>
          <w:szCs w:val="28"/>
        </w:rPr>
        <w:t>În piesa de faţă, însă, cu singura excepţie a descrierii vasului Cleopatrei, inadecvat făcută de Enobarbus, personaj prozaic realist, deşi perspicace, nu există vers nelalocul lui şi, poate, niciun pasaj memorabil de oarecare dimensiuni care să reziste singur, niciunul ce poate fi trecut într-o antologie fără a-şi pierde jumătate din forţă, pe câtă vreme sunt nenumărate pasaje şi versuri a căror forţă este electrizantă în context”</w:t>
      </w:r>
      <w:r w:rsidRPr="004C14A7">
        <w:rPr>
          <w:rFonts w:ascii="Bookman Old Style" w:hAnsi="Bookman Old Style" w:cs="Bookman Old Style"/>
          <w:color w:val="FF6600"/>
          <w:sz w:val="28"/>
          <w:szCs w:val="28"/>
          <w:vertAlign w:val="superscript"/>
        </w:rPr>
        <w:footnoteReference w:id="465"/>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Unificatoare în sensul în care ne-a deprins Shakespeare este şi imagistica din ediţia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descrisă pe larg de Caroline Spurgeon după paragraful sintetizator:</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sz w:val="28"/>
          <w:szCs w:val="28"/>
        </w:rPr>
        <w:t xml:space="preserve">„Grupul de imagini din </w:t>
      </w:r>
      <w:r w:rsidRPr="004C14A7">
        <w:rPr>
          <w:rFonts w:ascii="Bookman Old Style" w:hAnsi="Bookman Old Style" w:cs="Bookman Old Style"/>
          <w:sz w:val="28"/>
          <w:szCs w:val="28"/>
        </w:rPr>
        <w:t>Antoniu şi Cleopatra</w:t>
      </w:r>
      <w:r w:rsidRPr="004C14A7">
        <w:rPr>
          <w:rFonts w:ascii="Bookman Old Style" w:hAnsi="Bookman Old Style" w:cs="Bookman Old Style"/>
          <w:i/>
          <w:iCs/>
          <w:sz w:val="28"/>
          <w:szCs w:val="28"/>
        </w:rPr>
        <w:t xml:space="preserve"> care, analizat, atrage</w:t>
      </w:r>
      <w:r w:rsidRPr="004C14A7">
        <w:rPr>
          <w:rFonts w:ascii="Bookman Old Style" w:hAnsi="Bookman Old Style" w:cs="Bookman Old Style"/>
          <w:i/>
          <w:iCs/>
          <w:color w:val="000000"/>
          <w:sz w:val="28"/>
          <w:szCs w:val="28"/>
        </w:rPr>
        <w:t xml:space="preserve"> imediat atenţia ca fiind caracteristic pentru această piesă, constă din imagini ale lumii, firmamentului, oceanului şi, în general, ale imensităţii. Aceasta este noua dominantă din piesă, măreţia şi grandoarea, exprimate în multe chipuri şi zugrăvite astfel încât să ne stimuleze tot timpul imaginaţia pentru a vedea colosala figură a lui Antoniu, </w:t>
      </w:r>
      <w:r w:rsidRPr="004C14A7">
        <w:rPr>
          <w:rFonts w:ascii="Bookman Old Style" w:hAnsi="Bookman Old Style" w:cs="Bookman Old Style"/>
          <w:color w:val="000000"/>
          <w:sz w:val="28"/>
          <w:szCs w:val="28"/>
        </w:rPr>
        <w:t>«semi-Atlasul acestui pământ», «întreita coloană a lumii»</w:t>
      </w:r>
      <w:r w:rsidRPr="004C14A7">
        <w:rPr>
          <w:rFonts w:ascii="Bookman Old Style" w:hAnsi="Bookman Old Style" w:cs="Bookman Old Style"/>
          <w:i/>
          <w:iCs/>
          <w:color w:val="000000"/>
          <w:sz w:val="28"/>
          <w:szCs w:val="28"/>
        </w:rPr>
        <w:t xml:space="preserve">, clădită pe o scară atât de vastă încât întregul glob locuibil nu este pentru el decât o jucărie, de parcă ar fi o minge sau un măr pe care îl taie cu sabia, jucându-se cu </w:t>
      </w:r>
      <w:r w:rsidRPr="004C14A7">
        <w:rPr>
          <w:rFonts w:ascii="Bookman Old Style" w:hAnsi="Bookman Old Style" w:cs="Bookman Old Style"/>
          <w:color w:val="000000"/>
          <w:sz w:val="28"/>
          <w:szCs w:val="28"/>
        </w:rPr>
        <w:t>«o jumătate-a lumii»</w:t>
      </w:r>
      <w:r w:rsidRPr="004C14A7">
        <w:rPr>
          <w:rFonts w:ascii="Bookman Old Style" w:hAnsi="Bookman Old Style" w:cs="Bookman Old Style"/>
          <w:i/>
          <w:iCs/>
          <w:color w:val="000000"/>
          <w:sz w:val="28"/>
          <w:szCs w:val="28"/>
        </w:rPr>
        <w:t xml:space="preserve"> după plac,</w:t>
      </w:r>
      <w:r w:rsidRPr="004C14A7">
        <w:rPr>
          <w:rFonts w:ascii="Bookman Old Style" w:hAnsi="Bookman Old Style" w:cs="Bookman Old Style"/>
          <w:color w:val="000000"/>
          <w:sz w:val="28"/>
          <w:szCs w:val="28"/>
        </w:rPr>
        <w:t xml:space="preserve"> «nenorocind sau fericind»</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466"/>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Clemen dezvoltă pe larg „imagistica descriptivă” care devine „imagistică dramatică”, pornind de la imaginile legate de mare, întrucât acestea constituie: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sz w:val="28"/>
          <w:szCs w:val="28"/>
        </w:rPr>
        <w:t xml:space="preserve">„… Un element important al </w:t>
      </w:r>
      <w:r w:rsidRPr="004C14A7">
        <w:rPr>
          <w:rFonts w:ascii="Bookman Old Style" w:hAnsi="Bookman Old Style" w:cs="Bookman Old Style"/>
          <w:sz w:val="28"/>
          <w:szCs w:val="28"/>
        </w:rPr>
        <w:t>«decorului»</w:t>
      </w:r>
      <w:r w:rsidRPr="004C14A7">
        <w:rPr>
          <w:rFonts w:ascii="Bookman Old Style" w:hAnsi="Bookman Old Style" w:cs="Bookman Old Style"/>
          <w:i/>
          <w:iCs/>
          <w:sz w:val="28"/>
          <w:szCs w:val="28"/>
        </w:rPr>
        <w:t xml:space="preserve"> din tragedie. Marea se întinde</w:t>
      </w:r>
      <w:r w:rsidRPr="004C14A7">
        <w:rPr>
          <w:rFonts w:ascii="Bookman Old Style" w:hAnsi="Bookman Old Style" w:cs="Bookman Old Style"/>
          <w:i/>
          <w:iCs/>
          <w:color w:val="000000"/>
          <w:sz w:val="28"/>
          <w:szCs w:val="28"/>
        </w:rPr>
        <w:t xml:space="preserve"> între cele două scene principale ale acţiunii, Egiptul şi Roma; pe mare se dau bătălii, Antoniu şi Cezar o străbat mereu. Prin aluzii şi referiri marea este veşnic prezentă în minte. Dar Shakespeare subliniază şi mai mult omniprezenţa atmosferei marine folosind metafore inspirate de mare şi terminologia navigaţiei. Cezar, parafrazând nestatornicia simpatiei populare, recurge de mai multe ori la mare şi navigaţie:</w:t>
      </w:r>
      <w:r w:rsidRPr="004C14A7">
        <w:rPr>
          <w:rFonts w:ascii="Bookman Old Style" w:hAnsi="Bookman Old Style" w:cs="Bookman Old Style"/>
          <w:color w:val="000000"/>
          <w:sz w:val="28"/>
          <w:szCs w:val="28"/>
        </w:rPr>
        <w:t xml:space="preserve"> «Omul aflat în reflux, iubit numai atunci/Când nu mai este vrednic de iubire,/E preţuit dacă lipseşte. Plebea,/Ca stânjenelul rătăcit pe val,/Pluteşte-n sus şi-n jos după maree/Şi putrezeşte-n freamăt» (I, 4, 43-47),</w:t>
      </w:r>
      <w:r w:rsidRPr="004C14A7">
        <w:rPr>
          <w:rFonts w:ascii="Bookman Old Style" w:hAnsi="Bookman Old Style" w:cs="Bookman Old Style"/>
          <w:i/>
          <w:iCs/>
          <w:color w:val="000000"/>
          <w:sz w:val="28"/>
          <w:szCs w:val="28"/>
        </w:rPr>
        <w:t xml:space="preserve"> etc.”</w:t>
      </w:r>
      <w:r w:rsidRPr="004C14A7">
        <w:rPr>
          <w:rFonts w:ascii="Bookman Old Style" w:hAnsi="Bookman Old Style" w:cs="Bookman Old Style"/>
          <w:color w:val="FF6600"/>
          <w:sz w:val="28"/>
          <w:szCs w:val="28"/>
          <w:vertAlign w:val="superscript"/>
        </w:rPr>
        <w:footnoteReference w:id="467"/>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John Wain stabileşte legături interesante între simbolismul apei, pământului şi noroiului: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„Elementul Cleopatrei este apa. Asemeni apei, ea este neascultătoare şi nestatornică; îşi găseşte nivelul imediat; câştigă toate bătăliile nu luptându-se ci absorbind forţa atacatorului. Nu e un simbolism arbitrar inventat de Shakespeare. Apa e recunoscută universal ca simbolul fundamental al feminităţii. Fiecare din noi îşi începe viaţa ca un peşte mic plutind în lichidul amniotic din trupul femeii; şi pe această bază fizică simbolismul se ridică până la deplina sa inclusivitate psihologică.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Absorbirea lui Antoniu de către Cleopatra este absorbirea pământului de apă. Aceasta e adevărat la toate nivelele… La nivelul superficial să semnalăm doar faptul că atunci când se ajunge la un conflict făţiş între Antoniu şi Cezar, Antoniu pierde deşi dispune de forţele adecvate şi de o conducere mai mult decât adecvată. Iar motivul pentru care pierde este acela că, sub influenţa Cleopatrei, el preferă în două rânduri să lupte pe mare şi nu pe uscat. Această hotărâre e luată în pofida sfatului tuturor celor din armata sa, de la Enobarbus până la soldatul anonim care îl roagă brusc: </w:t>
      </w:r>
      <w:r w:rsidRPr="004C14A7">
        <w:rPr>
          <w:rFonts w:ascii="Bookman Old Style" w:hAnsi="Bookman Old Style" w:cs="Bookman Old Style"/>
          <w:color w:val="000000"/>
          <w:sz w:val="28"/>
          <w:szCs w:val="28"/>
        </w:rPr>
        <w:t>«Mărite doamne, nu lupta pe mare,/Nu te încrede-n scânduri putrezite:/Mint oare-aceste răni, această spadă?/</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apă să se-afunde egiptenii/Şi fenicienii, noi am cucerit/Luptând pe ţărmuri, pas cu pas» (III 7, 61-66).</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Soldatul înţelege tradiţia romană: soliditatea pământului simbolizează greoaia soliditate a spiritului roman, care nu lasă nimic la voia întâmplării şi-şi croieşte drumul spre o victorie previzibilă. Apa nu-şi are locul în acest fel de viaţă, Antoniu, însă, exclamase iritat în prima scenă a piesei: «Să piară-n Tibru Roma, să se surpe/A-mpărăţiei bolţi!» (I, 1, 33-34).</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Iar la sfârşitul piesei, Roma, în persoana celui mai mare general al ei s-a înecat într-adevăr: nu în Tibru, ci în apele mai trădătoare ale Nilului.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bookmarkStart w:id="76" w:name="bookmark179"/>
      <w:bookmarkEnd w:id="76"/>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Elementul lui este pământul; al ei e apa. Din întâlnirea celor două rezultă noroiul. Şi de aceea nu e surprinzătoare prezenţa constantă în piesă a imaginii noroiului şi mâlului; pentru că şi acestea sunt simboluri ale situaţiei precare a lui Antoniu. Desfătările neprecupeţite ce i le oferă Cleopatra, făcându-l să strice două căsnicii, este noroiul în care se afundă un bărbat când nu se poate retrage la timp. Iar noroiul, mâzga primordială, sugerează fecunditatea şi amestecul cald şi haotic cu care începe orice viaţă. (…) Cleopatra este foarte conştientă de atracţia ce o exercită asupra ei carnea şi pământul; gusturile ei nu prea au fost eterice; dar… în ultimul ei ceas de maiestate, ea constată că pământul nu o mai îmbie: </w:t>
      </w:r>
      <w:r w:rsidRPr="004C14A7">
        <w:rPr>
          <w:rFonts w:ascii="Bookman Old Style" w:hAnsi="Bookman Old Style" w:cs="Bookman Old Style"/>
          <w:color w:val="000000"/>
          <w:sz w:val="28"/>
          <w:szCs w:val="28"/>
        </w:rPr>
        <w:t>«Foc sunt şi aer; vieţii ticăloase/Stihiile-alelalte!» (V, 2, 291-292)</w:t>
      </w:r>
      <w:r w:rsidRPr="004C14A7">
        <w:rPr>
          <w:rFonts w:ascii="Bookman Old Style" w:hAnsi="Bookman Old Style" w:cs="Bookman Old Style"/>
          <w:i/>
          <w:iCs/>
          <w:color w:val="000000"/>
          <w:sz w:val="28"/>
          <w:szCs w:val="28"/>
        </w:rPr>
        <w:t>. Cu alte cuvinte ea renunţă la pământ şi apă; un final destul de potrivit. Dar acelaşi amestec de pământ şi apă a generat mâlul fecund care a prins viaţă sub soarele fierbinte al pasiunii masculine.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ntr-un moment de exaltare </w:t>
      </w:r>
      <w:r w:rsidRPr="004C14A7">
        <w:rPr>
          <w:rFonts w:ascii="Bookman Old Style" w:hAnsi="Bookman Old Style" w:cs="Bookman Old Style"/>
          <w:color w:val="000000"/>
          <w:sz w:val="28"/>
          <w:szCs w:val="28"/>
        </w:rPr>
        <w:t>(I, 3)</w:t>
      </w:r>
      <w:r w:rsidRPr="004C14A7">
        <w:rPr>
          <w:rFonts w:ascii="Bookman Old Style" w:hAnsi="Bookman Old Style" w:cs="Bookman Old Style"/>
          <w:i/>
          <w:iCs/>
          <w:color w:val="000000"/>
          <w:sz w:val="28"/>
          <w:szCs w:val="28"/>
        </w:rPr>
        <w:t xml:space="preserve"> Antoniu i-a jurat statornicie Cleopatre</w:t>
      </w:r>
      <w:r w:rsidRPr="004C14A7">
        <w:rPr>
          <w:rFonts w:ascii="Bookman Old Style" w:hAnsi="Bookman Old Style" w:cs="Bookman Old Style"/>
          <w:color w:val="000000"/>
          <w:sz w:val="28"/>
          <w:szCs w:val="28"/>
        </w:rPr>
        <w:t>i «pe focul ce învie/Nămolul Nilului»</w:t>
      </w:r>
      <w:r w:rsidRPr="004C14A7">
        <w:rPr>
          <w:rFonts w:ascii="Bookman Old Style" w:hAnsi="Bookman Old Style" w:cs="Bookman Old Style"/>
          <w:i/>
          <w:iCs/>
          <w:color w:val="000000"/>
          <w:sz w:val="28"/>
          <w:szCs w:val="28"/>
        </w:rPr>
        <w:t>, adică pe el însuşi. Fără adoraţia unui bărbat, Cleopatra e inertă. Iar aceasta o leagă de imaginea şarpelui din piesă. Potrivit răspânditei povestiri a călătorilor din vremea lui Shakespeare, moştenită de la Evul mediu şi derivând în ultimă instanţă de la Plinius, şerpii mari cum este pitonul, care nu avea mijloace vizibile de procreare, se năşteau de fapt sub acţiunea soarelui asupra mâlului tropical. Nu e de mirare că reginei îi face plăcere să-şi aducă aminte că Antoniu îi spune</w:t>
      </w:r>
      <w:r w:rsidRPr="004C14A7">
        <w:rPr>
          <w:rFonts w:ascii="Bookman Old Style" w:hAnsi="Bookman Old Style" w:cs="Bookman Old Style"/>
          <w:color w:val="000000"/>
          <w:sz w:val="28"/>
          <w:szCs w:val="28"/>
        </w:rPr>
        <w:t xml:space="preserve"> «şarpele bătrânului Nil»</w:t>
      </w:r>
      <w:r w:rsidRPr="004C14A7">
        <w:rPr>
          <w:rFonts w:ascii="Bookman Old Style" w:hAnsi="Bookman Old Style" w:cs="Bookman Old Style"/>
          <w:i/>
          <w:iCs/>
          <w:color w:val="000000"/>
          <w:sz w:val="28"/>
          <w:szCs w:val="28"/>
        </w:rPr>
        <w:t xml:space="preserve">. Şi ea a fost adusă la viaţă în felul acesta. Iar conştienta ei rămâne în preajma acestor origini obscure. În </w:t>
      </w:r>
      <w:r w:rsidRPr="004C14A7">
        <w:rPr>
          <w:rFonts w:ascii="Bookman Old Style" w:hAnsi="Bookman Old Style" w:cs="Bookman Old Style"/>
          <w:color w:val="000000"/>
          <w:sz w:val="28"/>
          <w:szCs w:val="28"/>
        </w:rPr>
        <w:t xml:space="preserve">II, 5, 78-79, </w:t>
      </w:r>
      <w:r w:rsidRPr="004C14A7">
        <w:rPr>
          <w:rFonts w:ascii="Bookman Old Style" w:hAnsi="Bookman Old Style" w:cs="Bookman Old Style"/>
          <w:i/>
          <w:iCs/>
          <w:color w:val="000000"/>
          <w:sz w:val="28"/>
          <w:szCs w:val="28"/>
        </w:rPr>
        <w:t xml:space="preserve">furioasă şi înveninată de pierdere, Ea izbucneşte: </w:t>
      </w:r>
      <w:r w:rsidRPr="004C14A7">
        <w:rPr>
          <w:rFonts w:ascii="Bookman Old Style" w:hAnsi="Bookman Old Style" w:cs="Bookman Old Style"/>
          <w:color w:val="000000"/>
          <w:sz w:val="28"/>
          <w:szCs w:val="28"/>
        </w:rPr>
        <w:t>«înece-se Egiptu-n Nil! Cei blânzi/S-ajungă şerpi!»</w:t>
      </w:r>
      <w:r w:rsidRPr="004C14A7">
        <w:rPr>
          <w:rFonts w:ascii="Bookman Old Style" w:hAnsi="Bookman Old Style" w:cs="Bookman Old Style"/>
          <w:i/>
          <w:iCs/>
          <w:color w:val="000000"/>
          <w:sz w:val="28"/>
          <w:szCs w:val="28"/>
        </w:rPr>
        <w:t xml:space="preserve"> iar mai târziu, înfricoşată de gândul că va fi luată în captivitate de Cezar şi expusă pe străzile Romei, exclamă: </w:t>
      </w:r>
      <w:r w:rsidRPr="004C14A7">
        <w:rPr>
          <w:rFonts w:ascii="Bookman Old Style" w:hAnsi="Bookman Old Style" w:cs="Bookman Old Style"/>
          <w:color w:val="000000"/>
          <w:sz w:val="28"/>
          <w:szCs w:val="28"/>
        </w:rPr>
        <w:t>«Mai degrabă/Zac goală, într-o groapă din Egipt,/Mâncată-n mâlul Nilului de muşte!» (V, 2, 57-59).</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Asemenea imagini poartă simbolismul central prin piesă ca o arteră. (…)”</w:t>
      </w:r>
      <w:r w:rsidRPr="004C14A7">
        <w:rPr>
          <w:rFonts w:ascii="Bookman Old Style" w:hAnsi="Bookman Old Style" w:cs="Bookman Old Style"/>
          <w:color w:val="FF6600"/>
          <w:sz w:val="28"/>
          <w:szCs w:val="28"/>
          <w:vertAlign w:val="superscript"/>
        </w:rPr>
        <w:footnoteReference w:id="468"/>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comentariile sale, John Wain se opreşte şi asupra unuia dintre cele mai frumoase tablouri zugrăvite vreodată de pana lui Shakespeare: corabia Cleopatrei în viziunea lui Enobarbus (II, 2, 199-222), cu regina </w:t>
      </w:r>
      <w:r w:rsidRPr="004C14A7">
        <w:rPr>
          <w:rFonts w:ascii="Bookman Old Style" w:hAnsi="Bookman Old Style" w:cs="Bookman Old Style"/>
          <w:i/>
          <w:iCs/>
          <w:color w:val="000000"/>
          <w:sz w:val="28"/>
          <w:szCs w:val="28"/>
        </w:rPr>
        <w:t>„mai mândră/Ca Venus din tablouri”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„neasemuita”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„lenevind/</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uraniscu-i de brocat”</w:t>
      </w:r>
      <w:r w:rsidRPr="004C14A7">
        <w:rPr>
          <w:rFonts w:ascii="Bookman Old Style" w:hAnsi="Bookman Old Style" w:cs="Bookman Old Style"/>
          <w:color w:val="000000"/>
          <w:sz w:val="28"/>
          <w:szCs w:val="28"/>
        </w:rPr>
        <w:t xml:space="preserve"> (întrucât în teatrul Renaşterii engleze rolurile feminine erau interpretate de băieţi, frumuseţea doamnelor era de obicei descrisă verbal).</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Elementul</w:t>
      </w:r>
      <w:r w:rsidRPr="004C14A7">
        <w:rPr>
          <w:rFonts w:ascii="Bookman Old Style" w:hAnsi="Bookman Old Style" w:cs="Bookman Old Style"/>
          <w:i/>
          <w:iCs/>
          <w:color w:val="000000"/>
          <w:sz w:val="28"/>
          <w:szCs w:val="28"/>
        </w:rPr>
        <w:t xml:space="preserve"> apă</w:t>
      </w:r>
      <w:r w:rsidRPr="004C14A7">
        <w:rPr>
          <w:rFonts w:ascii="Bookman Old Style" w:hAnsi="Bookman Old Style" w:cs="Bookman Old Style"/>
          <w:color w:val="000000"/>
          <w:sz w:val="28"/>
          <w:szCs w:val="28"/>
        </w:rPr>
        <w:t xml:space="preserve"> este prezent (râul Cydnus), şi: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nu întâmplător acesta este primul portret </w:t>
      </w:r>
      <w:r w:rsidRPr="004C14A7">
        <w:rPr>
          <w:rFonts w:ascii="Bookman Old Style" w:hAnsi="Bookman Old Style" w:cs="Bookman Old Style"/>
          <w:color w:val="000000"/>
          <w:sz w:val="28"/>
          <w:szCs w:val="28"/>
        </w:rPr>
        <w:t>«formal»</w:t>
      </w:r>
      <w:r w:rsidRPr="004C14A7">
        <w:rPr>
          <w:rFonts w:ascii="Bookman Old Style" w:hAnsi="Bookman Old Style" w:cs="Bookman Old Style"/>
          <w:i/>
          <w:iCs/>
          <w:color w:val="000000"/>
          <w:sz w:val="28"/>
          <w:szCs w:val="28"/>
        </w:rPr>
        <w:t xml:space="preserve"> al Cleopatrei – prima relatare deplină a impresiei pe care o lasă ea asupra unui bărbat…”.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fapt,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Dacă recitim descrierea, ne dăm seama că nu aflăm nimic despre Cleopatra însăşi. Eroarea e mijlocită de parada de lux, senzualitate şi mister. Atât de măiestrit redate prin imaginile pe care le însoţesc languroasele sugestii sexuale. Se subînţelege că regina e o femeie frumoasă. Totuşi nicio femeie nu ar putea impresiona atât de puternic numai prin frumuseţe. Ceea ce-l subjugă, mai exact îl </w:t>
      </w:r>
      <w:r w:rsidRPr="004C14A7">
        <w:rPr>
          <w:rFonts w:ascii="Bookman Old Style" w:hAnsi="Bookman Old Style" w:cs="Bookman Old Style"/>
          <w:color w:val="000000"/>
          <w:sz w:val="28"/>
          <w:szCs w:val="28"/>
        </w:rPr>
        <w:t>«îneacă»</w:t>
      </w:r>
      <w:r w:rsidRPr="004C14A7">
        <w:rPr>
          <w:rFonts w:ascii="Bookman Old Style" w:hAnsi="Bookman Old Style" w:cs="Bookman Old Style"/>
          <w:i/>
          <w:iCs/>
          <w:color w:val="000000"/>
          <w:sz w:val="28"/>
          <w:szCs w:val="28"/>
        </w:rPr>
        <w:t xml:space="preserve"> pe Antoniu este atracţia barbară a lumii pe care o reprezintă Cleopatra, nu mai puţin decât farmecul ei”.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deosebire de M.R. Ridley, John Wain consideră că Enobarbus era pe deplin îndreptăţit să facă descrierea amintită, ca:</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(om)</w:t>
      </w:r>
      <w:r w:rsidRPr="004C14A7">
        <w:rPr>
          <w:rFonts w:ascii="Bookman Old Style" w:hAnsi="Bookman Old Style" w:cs="Bookman Old Style"/>
          <w:i/>
          <w:iCs/>
          <w:color w:val="000000"/>
          <w:sz w:val="28"/>
          <w:szCs w:val="28"/>
        </w:rPr>
        <w:t xml:space="preserve"> încercat, un ofiţer de linie aspru şi nesentimental care văzuse multe femei trecând prin viaţa unui soldat. Faptul că el este cel care, câteva versuri mai departe, spune că vârsta nu o poate vesteji, nici obişnuinţa nu-i poate stinge veşnic schimbătorul farmec, face descrierea întru totul convingătoare”</w:t>
      </w:r>
      <w:r w:rsidRPr="004C14A7">
        <w:rPr>
          <w:rFonts w:ascii="Bookman Old Style" w:hAnsi="Bookman Old Style" w:cs="Bookman Old Style"/>
          <w:color w:val="FF6600"/>
          <w:sz w:val="28"/>
          <w:szCs w:val="28"/>
          <w:vertAlign w:val="superscript"/>
        </w:rPr>
        <w:footnoteReference w:id="469"/>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Integrarea „dramatică” a replicilor lui Enobarbus este binevenită, chiar dacă ele se pot uşor desprinde de restul scenei pentru a fi citate într-o antologie de poezie lirică, tot astfel după cum textul traducerii lui North pe care l-a calchiat Shakespeare merită să fie reprodus într-o antologie de proză poetică… North e un poet mai mare decât Plutarh, iar Shakespeare e un poet mai mare decât North şi numai a confruntare a celor două texte englezeşti poate revela cititorului limitele calchierii: la ce anume renunţă Shakespeare, ce adaugă, ce ritmuri foloseşte în cadrul versului alb, ce atenţie acordă aliteraţiei – în primele versuri, trecerea treptată de la sunetele consonantice „dure” la cele „moi”, de la </w:t>
      </w:r>
      <w:r w:rsidRPr="004C14A7">
        <w:rPr>
          <w:rFonts w:ascii="Bookman Old Style" w:hAnsi="Bookman Old Style" w:cs="Bookman Old Style"/>
          <w:i/>
          <w:iCs/>
          <w:color w:val="000000"/>
          <w:sz w:val="28"/>
          <w:szCs w:val="28"/>
        </w:rPr>
        <w:t>b</w:t>
      </w:r>
      <w:r w:rsidRPr="004C14A7">
        <w:rPr>
          <w:rFonts w:ascii="Bookman Old Style" w:hAnsi="Bookman Old Style" w:cs="Bookman Old Style"/>
          <w:color w:val="000000"/>
          <w:sz w:val="28"/>
          <w:szCs w:val="28"/>
        </w:rPr>
        <w:t xml:space="preserve"> la</w:t>
      </w:r>
      <w:r w:rsidRPr="004C14A7">
        <w:rPr>
          <w:rFonts w:ascii="Bookman Old Style" w:hAnsi="Bookman Old Style" w:cs="Bookman Old Style"/>
          <w:i/>
          <w:iCs/>
          <w:color w:val="000000"/>
          <w:sz w:val="28"/>
          <w:szCs w:val="28"/>
        </w:rPr>
        <w:t xml:space="preserve"> p</w:t>
      </w:r>
      <w:r w:rsidRPr="004C14A7">
        <w:rPr>
          <w:rFonts w:ascii="Bookman Old Style" w:hAnsi="Bookman Old Style" w:cs="Bookman Old Style"/>
          <w:color w:val="000000"/>
          <w:sz w:val="28"/>
          <w:szCs w:val="28"/>
        </w:rPr>
        <w:t xml:space="preserve">, de la </w:t>
      </w:r>
      <w:r w:rsidRPr="004C14A7">
        <w:rPr>
          <w:rFonts w:ascii="Bookman Old Style" w:hAnsi="Bookman Old Style" w:cs="Bookman Old Style"/>
          <w:i/>
          <w:iCs/>
          <w:color w:val="000000"/>
          <w:sz w:val="28"/>
          <w:szCs w:val="28"/>
        </w:rPr>
        <w:t>p</w:t>
      </w:r>
      <w:r w:rsidRPr="004C14A7">
        <w:rPr>
          <w:rFonts w:ascii="Bookman Old Style" w:hAnsi="Bookman Old Style" w:cs="Bookman Old Style"/>
          <w:color w:val="000000"/>
          <w:sz w:val="28"/>
          <w:szCs w:val="28"/>
        </w:rPr>
        <w:t xml:space="preserve"> la</w:t>
      </w:r>
      <w:r w:rsidRPr="004C14A7">
        <w:rPr>
          <w:rFonts w:ascii="Bookman Old Style" w:hAnsi="Bookman Old Style" w:cs="Bookman Old Style"/>
          <w:i/>
          <w:iCs/>
          <w:color w:val="000000"/>
          <w:sz w:val="28"/>
          <w:szCs w:val="28"/>
        </w:rPr>
        <w:t xml:space="preserve"> s </w:t>
      </w:r>
      <w:r w:rsidRPr="004C14A7">
        <w:rPr>
          <w:rFonts w:ascii="Bookman Old Style" w:hAnsi="Bookman Old Style" w:cs="Bookman Old Style"/>
          <w:color w:val="000000"/>
          <w:sz w:val="28"/>
          <w:szCs w:val="28"/>
        </w:rPr>
        <w:t xml:space="preserve">de la </w:t>
      </w:r>
      <w:r w:rsidRPr="004C14A7">
        <w:rPr>
          <w:rFonts w:ascii="Bookman Old Style" w:hAnsi="Bookman Old Style" w:cs="Bookman Old Style"/>
          <w:i/>
          <w:iCs/>
          <w:color w:val="000000"/>
          <w:sz w:val="28"/>
          <w:szCs w:val="28"/>
        </w:rPr>
        <w:t>s</w:t>
      </w:r>
      <w:r w:rsidRPr="004C14A7">
        <w:rPr>
          <w:rFonts w:ascii="Bookman Old Style" w:hAnsi="Bookman Old Style" w:cs="Bookman Old Style"/>
          <w:color w:val="000000"/>
          <w:sz w:val="28"/>
          <w:szCs w:val="28"/>
        </w:rPr>
        <w:t xml:space="preserve"> la </w:t>
      </w:r>
      <w:r w:rsidRPr="004C14A7">
        <w:rPr>
          <w:rFonts w:ascii="Bookman Old Style" w:hAnsi="Bookman Old Style" w:cs="Bookman Old Style"/>
          <w:i/>
          <w:iCs/>
          <w:color w:val="000000"/>
          <w:sz w:val="28"/>
          <w:szCs w:val="28"/>
        </w:rPr>
        <w:t>f</w:t>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„The </w:t>
      </w:r>
      <w:r w:rsidRPr="004C14A7">
        <w:rPr>
          <w:rFonts w:ascii="Bookman Old Style" w:hAnsi="Bookman Old Style" w:cs="Bookman Old Style"/>
          <w:i/>
          <w:iCs/>
          <w:color w:val="000000"/>
          <w:sz w:val="28"/>
          <w:szCs w:val="28"/>
        </w:rPr>
        <w:t>b</w:t>
      </w:r>
      <w:r w:rsidRPr="004C14A7">
        <w:rPr>
          <w:rFonts w:ascii="Bookman Old Style" w:hAnsi="Bookman Old Style" w:cs="Bookman Old Style"/>
          <w:color w:val="000000"/>
          <w:sz w:val="28"/>
          <w:szCs w:val="28"/>
        </w:rPr>
        <w:t xml:space="preserve">arge she sat in, like a </w:t>
      </w:r>
      <w:r w:rsidRPr="004C14A7">
        <w:rPr>
          <w:rFonts w:ascii="Bookman Old Style" w:hAnsi="Bookman Old Style" w:cs="Bookman Old Style"/>
          <w:i/>
          <w:iCs/>
          <w:color w:val="000000"/>
          <w:sz w:val="28"/>
          <w:szCs w:val="28"/>
        </w:rPr>
        <w:t>b</w:t>
      </w:r>
      <w:r w:rsidRPr="004C14A7">
        <w:rPr>
          <w:rFonts w:ascii="Bookman Old Style" w:hAnsi="Bookman Old Style" w:cs="Bookman Old Style"/>
          <w:color w:val="000000"/>
          <w:sz w:val="28"/>
          <w:szCs w:val="28"/>
        </w:rPr>
        <w:t>urnish’d throne,/</w:t>
      </w:r>
      <w:r w:rsidRPr="004C14A7">
        <w:rPr>
          <w:rFonts w:ascii="Bookman Old Style" w:hAnsi="Bookman Old Style" w:cs="Bookman Old Style"/>
          <w:i/>
          <w:iCs/>
          <w:color w:val="000000"/>
          <w:sz w:val="28"/>
          <w:szCs w:val="28"/>
        </w:rPr>
        <w:t>B</w:t>
      </w:r>
      <w:r w:rsidRPr="004C14A7">
        <w:rPr>
          <w:rFonts w:ascii="Bookman Old Style" w:hAnsi="Bookman Old Style" w:cs="Bookman Old Style"/>
          <w:color w:val="000000"/>
          <w:sz w:val="28"/>
          <w:szCs w:val="28"/>
        </w:rPr>
        <w:t>’urn’d on the water; the</w:t>
      </w:r>
      <w:r w:rsidRPr="004C14A7">
        <w:rPr>
          <w:rFonts w:ascii="Bookman Old Style" w:hAnsi="Bookman Old Style" w:cs="Bookman Old Style"/>
          <w:i/>
          <w:iCs/>
          <w:color w:val="000000"/>
          <w:sz w:val="28"/>
          <w:szCs w:val="28"/>
        </w:rPr>
        <w:t xml:space="preserve"> p</w:t>
      </w:r>
      <w:r w:rsidRPr="004C14A7">
        <w:rPr>
          <w:rFonts w:ascii="Bookman Old Style" w:hAnsi="Bookman Old Style" w:cs="Bookman Old Style"/>
          <w:color w:val="000000"/>
          <w:sz w:val="28"/>
          <w:szCs w:val="28"/>
        </w:rPr>
        <w:t>oo</w:t>
      </w:r>
      <w:r w:rsidRPr="004C14A7">
        <w:rPr>
          <w:rFonts w:ascii="Bookman Old Style" w:hAnsi="Bookman Old Style" w:cs="Bookman Old Style"/>
          <w:i/>
          <w:iCs/>
          <w:color w:val="000000"/>
          <w:sz w:val="28"/>
          <w:szCs w:val="28"/>
        </w:rPr>
        <w:t>p</w:t>
      </w:r>
      <w:r w:rsidRPr="004C14A7">
        <w:rPr>
          <w:rFonts w:ascii="Bookman Old Style" w:hAnsi="Bookman Old Style" w:cs="Bookman Old Style"/>
          <w:color w:val="000000"/>
          <w:sz w:val="28"/>
          <w:szCs w:val="28"/>
        </w:rPr>
        <w:t xml:space="preserve"> was </w:t>
      </w:r>
      <w:r w:rsidRPr="004C14A7">
        <w:rPr>
          <w:rFonts w:ascii="Bookman Old Style" w:hAnsi="Bookman Old Style" w:cs="Bookman Old Style"/>
          <w:i/>
          <w:iCs/>
          <w:color w:val="000000"/>
          <w:sz w:val="28"/>
          <w:szCs w:val="28"/>
        </w:rPr>
        <w:t>b</w:t>
      </w:r>
      <w:r w:rsidRPr="004C14A7">
        <w:rPr>
          <w:rFonts w:ascii="Bookman Old Style" w:hAnsi="Bookman Old Style" w:cs="Bookman Old Style"/>
          <w:color w:val="000000"/>
          <w:sz w:val="28"/>
          <w:szCs w:val="28"/>
        </w:rPr>
        <w:t>eaten gold;/</w:t>
      </w:r>
      <w:r w:rsidRPr="004C14A7">
        <w:rPr>
          <w:rFonts w:ascii="Bookman Old Style" w:hAnsi="Bookman Old Style" w:cs="Bookman Old Style"/>
          <w:i/>
          <w:iCs/>
          <w:color w:val="000000"/>
          <w:sz w:val="28"/>
          <w:szCs w:val="28"/>
        </w:rPr>
        <w:t>P</w:t>
      </w:r>
      <w:r w:rsidRPr="004C14A7">
        <w:rPr>
          <w:rFonts w:ascii="Bookman Old Style" w:hAnsi="Bookman Old Style" w:cs="Bookman Old Style"/>
          <w:color w:val="000000"/>
          <w:sz w:val="28"/>
          <w:szCs w:val="28"/>
        </w:rPr>
        <w:t xml:space="preserve">urple the, </w:t>
      </w:r>
      <w:r w:rsidRPr="004C14A7">
        <w:rPr>
          <w:rFonts w:ascii="Bookman Old Style" w:hAnsi="Bookman Old Style" w:cs="Bookman Old Style"/>
          <w:i/>
          <w:iCs/>
          <w:color w:val="000000"/>
          <w:sz w:val="28"/>
          <w:szCs w:val="28"/>
        </w:rPr>
        <w:t>s</w:t>
      </w:r>
      <w:r w:rsidRPr="004C14A7">
        <w:rPr>
          <w:rFonts w:ascii="Bookman Old Style" w:hAnsi="Bookman Old Style" w:cs="Bookman Old Style"/>
          <w:color w:val="000000"/>
          <w:sz w:val="28"/>
          <w:szCs w:val="28"/>
        </w:rPr>
        <w:t>ails, and</w:t>
      </w:r>
      <w:r w:rsidRPr="004C14A7">
        <w:rPr>
          <w:rFonts w:ascii="Bookman Old Style" w:hAnsi="Bookman Old Style" w:cs="Bookman Old Style"/>
          <w:i/>
          <w:iCs/>
          <w:color w:val="000000"/>
          <w:sz w:val="28"/>
          <w:szCs w:val="28"/>
        </w:rPr>
        <w:t xml:space="preserve"> so</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p</w:t>
      </w:r>
      <w:r w:rsidRPr="004C14A7">
        <w:rPr>
          <w:rFonts w:ascii="Bookman Old Style" w:hAnsi="Bookman Old Style" w:cs="Bookman Old Style"/>
          <w:color w:val="000000"/>
          <w:sz w:val="28"/>
          <w:szCs w:val="28"/>
        </w:rPr>
        <w:t xml:space="preserve">erfumed that. The winds were love-sick; with them; the oars were </w:t>
      </w:r>
      <w:r w:rsidRPr="004C14A7">
        <w:rPr>
          <w:rFonts w:ascii="Bookman Old Style" w:hAnsi="Bookman Old Style" w:cs="Bookman Old Style"/>
          <w:i/>
          <w:iCs/>
          <w:color w:val="000000"/>
          <w:sz w:val="28"/>
          <w:szCs w:val="28"/>
        </w:rPr>
        <w:t>s</w:t>
      </w:r>
      <w:r w:rsidRPr="004C14A7">
        <w:rPr>
          <w:rFonts w:ascii="Bookman Old Style" w:hAnsi="Bookman Old Style" w:cs="Bookman Old Style"/>
          <w:color w:val="000000"/>
          <w:sz w:val="28"/>
          <w:szCs w:val="28"/>
        </w:rPr>
        <w:t>ilver,/ Which to the tune of/</w:t>
      </w:r>
      <w:r w:rsidRPr="004C14A7">
        <w:rPr>
          <w:rFonts w:ascii="Bookman Old Style" w:hAnsi="Bookman Old Style" w:cs="Bookman Old Style"/>
          <w:i/>
          <w:iCs/>
          <w:color w:val="000000"/>
          <w:sz w:val="28"/>
          <w:szCs w:val="28"/>
        </w:rPr>
        <w:t>f</w:t>
      </w:r>
      <w:r w:rsidRPr="004C14A7">
        <w:rPr>
          <w:rFonts w:ascii="Bookman Old Style" w:hAnsi="Bookman Old Style" w:cs="Bookman Old Style"/>
          <w:color w:val="000000"/>
          <w:sz w:val="28"/>
          <w:szCs w:val="28"/>
        </w:rPr>
        <w:t xml:space="preserve">lutes kept stroke, and made/The water which they beat to </w:t>
      </w:r>
      <w:r w:rsidRPr="004C14A7">
        <w:rPr>
          <w:rFonts w:ascii="Bookman Old Style" w:hAnsi="Bookman Old Style" w:cs="Bookman Old Style"/>
          <w:i/>
          <w:iCs/>
          <w:color w:val="000000"/>
          <w:sz w:val="28"/>
          <w:szCs w:val="28"/>
        </w:rPr>
        <w:t>f</w:t>
      </w:r>
      <w:r w:rsidRPr="004C14A7">
        <w:rPr>
          <w:rFonts w:ascii="Bookman Old Style" w:hAnsi="Bookman Old Style" w:cs="Bookman Old Style"/>
          <w:color w:val="000000"/>
          <w:sz w:val="28"/>
          <w:szCs w:val="28"/>
        </w:rPr>
        <w:t xml:space="preserve">ollow </w:t>
      </w:r>
      <w:r w:rsidRPr="004C14A7">
        <w:rPr>
          <w:rFonts w:ascii="Bookman Old Style" w:hAnsi="Bookman Old Style" w:cs="Bookman Old Style"/>
          <w:i/>
          <w:iCs/>
          <w:color w:val="000000"/>
          <w:sz w:val="28"/>
          <w:szCs w:val="28"/>
        </w:rPr>
        <w:t>f</w:t>
      </w:r>
      <w:r w:rsidRPr="004C14A7">
        <w:rPr>
          <w:rFonts w:ascii="Bookman Old Style" w:hAnsi="Bookman Old Style" w:cs="Bookman Old Style"/>
          <w:color w:val="000000"/>
          <w:sz w:val="28"/>
          <w:szCs w:val="28"/>
        </w:rPr>
        <w:t>aster…”.</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Cf. North:</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that she disdained to set forward otherwise, but to take her barge in the river of Cydnus, the poop whercof was of gold, the sailes of purple, and the owers of silver, which kept stroke in rowing after the sounds of flutes, etc”.</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s-au fără ajutorul lui North, poezia – ca şi în</w:t>
      </w:r>
      <w:r w:rsidRPr="004C14A7">
        <w:rPr>
          <w:rFonts w:ascii="Bookman Old Style" w:hAnsi="Bookman Old Style" w:cs="Bookman Old Style"/>
          <w:i/>
          <w:iCs/>
          <w:color w:val="000000"/>
          <w:sz w:val="28"/>
          <w:szCs w:val="28"/>
        </w:rPr>
        <w:t xml:space="preserve"> Macbeth </w:t>
      </w:r>
      <w:r w:rsidRPr="004C14A7">
        <w:rPr>
          <w:rFonts w:ascii="Bookman Old Style" w:hAnsi="Bookman Old Style" w:cs="Bookman Old Style"/>
          <w:color w:val="000000"/>
          <w:sz w:val="28"/>
          <w:szCs w:val="28"/>
        </w:rPr>
        <w:t>– conferă piesei unitatea ei fundamentală, atenuând sau, mai degrabă, compensând nedesăvârşirile de alt ordin, semnalate frecvent şi nu numai de criticii cu vederi clasice dogmatice.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Păreri deosebit de nefavorabile s-au emis în legătură cu structura tragediei. Samuel Johnson observa că întâmplările nu au </w:t>
      </w:r>
      <w:r w:rsidRPr="004C14A7">
        <w:rPr>
          <w:rFonts w:ascii="Bookman Old Style" w:hAnsi="Bookman Old Style" w:cs="Bookman Old Style"/>
          <w:i/>
          <w:iCs/>
          <w:color w:val="000000"/>
          <w:sz w:val="28"/>
          <w:szCs w:val="28"/>
        </w:rPr>
        <w:t>„nicio legătură între ele”</w:t>
      </w:r>
      <w:r w:rsidRPr="004C14A7">
        <w:rPr>
          <w:rFonts w:ascii="Bookman Old Style" w:hAnsi="Bookman Old Style" w:cs="Bookman Old Style"/>
          <w:color w:val="000000"/>
          <w:sz w:val="28"/>
          <w:szCs w:val="28"/>
        </w:rPr>
        <w:t xml:space="preserve"> şi că Shakespeare nu a manifestat </w:t>
      </w:r>
      <w:r w:rsidRPr="004C14A7">
        <w:rPr>
          <w:rFonts w:ascii="Bookman Old Style" w:hAnsi="Bookman Old Style" w:cs="Bookman Old Style"/>
          <w:i/>
          <w:iCs/>
          <w:color w:val="000000"/>
          <w:sz w:val="28"/>
          <w:szCs w:val="28"/>
        </w:rPr>
        <w:t>„nicio grijă cu privire la dispunerea lor”</w:t>
      </w:r>
      <w:r w:rsidRPr="004C14A7">
        <w:rPr>
          <w:rFonts w:ascii="Bookman Old Style" w:hAnsi="Bookman Old Style" w:cs="Bookman Old Style"/>
          <w:color w:val="000000"/>
          <w:sz w:val="28"/>
          <w:szCs w:val="28"/>
        </w:rPr>
        <w:t xml:space="preserve">. Gervinus constata </w:t>
      </w:r>
      <w:r w:rsidRPr="004C14A7">
        <w:rPr>
          <w:rFonts w:ascii="Bookman Old Style" w:hAnsi="Bookman Old Style" w:cs="Bookman Old Style"/>
          <w:i/>
          <w:iCs/>
          <w:color w:val="000000"/>
          <w:sz w:val="28"/>
          <w:szCs w:val="28"/>
        </w:rPr>
        <w:t>„lipsa unei coerenţe structurale; continuitatea psihică în dezvoltarea dragostei dintre Antoniu şi Cleopatra este mereu întreruptă”.</w:t>
      </w:r>
      <w:r w:rsidRPr="004C14A7">
        <w:rPr>
          <w:rFonts w:ascii="Bookman Old Style" w:hAnsi="Bookman Old Style" w:cs="Bookman Old Style"/>
          <w:color w:val="000000"/>
          <w:sz w:val="28"/>
          <w:szCs w:val="28"/>
        </w:rPr>
        <w:t xml:space="preserve"> Alfred Mézi</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 xml:space="preserve">res scria în 1860: </w:t>
      </w:r>
      <w:r w:rsidRPr="004C14A7">
        <w:rPr>
          <w:rFonts w:ascii="Bookman Old Style" w:hAnsi="Bookman Old Style" w:cs="Bookman Old Style"/>
          <w:i/>
          <w:iCs/>
          <w:color w:val="000000"/>
          <w:sz w:val="28"/>
          <w:szCs w:val="28"/>
        </w:rPr>
        <w:t>„Scenele şi personajele se succed fără să fie posibil întotdeauna să surprindem înlănţuirea ideilor. Până şi criticii germani au renunţat în general să descopere în această piesă o unitate a gândirii”</w:t>
      </w:r>
      <w:r w:rsidRPr="004C14A7">
        <w:rPr>
          <w:rFonts w:ascii="Bookman Old Style" w:hAnsi="Bookman Old Style" w:cs="Bookman Old Style"/>
          <w:color w:val="FF6600"/>
          <w:sz w:val="28"/>
          <w:szCs w:val="28"/>
          <w:vertAlign w:val="superscript"/>
        </w:rPr>
        <w:footnoteReference w:id="470"/>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În 1896 F.S. Boas vorbeşte despre </w:t>
      </w:r>
      <w:r w:rsidRPr="004C14A7">
        <w:rPr>
          <w:rFonts w:ascii="Bookman Old Style" w:hAnsi="Bookman Old Style" w:cs="Bookman Old Style"/>
          <w:i/>
          <w:iCs/>
          <w:color w:val="000000"/>
          <w:sz w:val="28"/>
          <w:szCs w:val="28"/>
        </w:rPr>
        <w:t>„gravele defecte de construcţie ale piesei”</w:t>
      </w:r>
      <w:r w:rsidRPr="004C14A7">
        <w:rPr>
          <w:rFonts w:ascii="Bookman Old Style" w:hAnsi="Bookman Old Style" w:cs="Bookman Old Style"/>
          <w:color w:val="000000"/>
          <w:sz w:val="28"/>
          <w:szCs w:val="28"/>
        </w:rPr>
        <w:t xml:space="preserve"> şi acuză modul cum a folosit Shakespeare materialul din Plutarh:</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„Se pare că Shakespeare a socotit o obligaţie de conştiinţă să introducă orice incident, politic sau personal, menţionat de Plutarh, rezultatul fiind o pierdere a unităţii şi perspectivei dramatice”</w:t>
      </w:r>
      <w:r w:rsidRPr="004C14A7">
        <w:rPr>
          <w:rFonts w:ascii="Bookman Old Style" w:hAnsi="Bookman Old Style" w:cs="Bookman Old Style"/>
          <w:color w:val="FF6600"/>
          <w:sz w:val="28"/>
          <w:szCs w:val="28"/>
          <w:vertAlign w:val="superscript"/>
        </w:rPr>
        <w:footnoteReference w:id="471"/>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Bradley (1904) procedeul de a schimba frecvent personajele: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apare în modul cel mai evident acolo unde materialul istoric a fost nedramatic, ca în partea de mijloc a piesei… (…) E o metodă greşită. (…)</w:t>
      </w:r>
      <w:r w:rsidRPr="004C14A7">
        <w:rPr>
          <w:rFonts w:ascii="Bookman Old Style" w:hAnsi="Bookman Old Style" w:cs="Bookman Old Style"/>
          <w:color w:val="000000"/>
          <w:sz w:val="28"/>
          <w:szCs w:val="28"/>
        </w:rPr>
        <w:t xml:space="preserve"> Antoniu şi Cleopatra</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e cea mai defectuos construită din toate tragediile”</w:t>
      </w:r>
      <w:r w:rsidRPr="004C14A7">
        <w:rPr>
          <w:rFonts w:ascii="Bookman Old Style" w:hAnsi="Bookman Old Style" w:cs="Bookman Old Style"/>
          <w:color w:val="FF6600"/>
          <w:sz w:val="28"/>
          <w:szCs w:val="28"/>
          <w:vertAlign w:val="superscript"/>
        </w:rPr>
        <w:footnoteReference w:id="472"/>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Case (1906) remarca, printre altele: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„Este posibil ca graba </w:t>
      </w:r>
      <w:r w:rsidRPr="004C14A7">
        <w:rPr>
          <w:rFonts w:ascii="Bookman Old Style" w:hAnsi="Bookman Old Style" w:cs="Bookman Old Style"/>
          <w:color w:val="000000"/>
          <w:sz w:val="28"/>
          <w:szCs w:val="28"/>
        </w:rPr>
        <w:t>(cu care a fost scrisă piesa)</w:t>
      </w:r>
      <w:r w:rsidRPr="004C14A7">
        <w:rPr>
          <w:rFonts w:ascii="Bookman Old Style" w:hAnsi="Bookman Old Style" w:cs="Bookman Old Style"/>
          <w:i/>
          <w:iCs/>
          <w:color w:val="000000"/>
          <w:sz w:val="28"/>
          <w:szCs w:val="28"/>
        </w:rPr>
        <w:t xml:space="preserve"> să fi determinat unele curiozităţi în ceea ce priveşte construcţia…”</w:t>
      </w:r>
      <w:r w:rsidRPr="004C14A7">
        <w:rPr>
          <w:rFonts w:ascii="Bookman Old Style" w:hAnsi="Bookman Old Style" w:cs="Bookman Old Style"/>
          <w:color w:val="FF6600"/>
          <w:sz w:val="28"/>
          <w:szCs w:val="28"/>
          <w:vertAlign w:val="superscript"/>
        </w:rPr>
        <w:footnoteReference w:id="473"/>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Dintre puţinii apărători ai unităţii structurale şi dramatice a piesei putem cita pe Henry X. Hudson în (1872):</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ntreaga lucrare îmbină perfect, într-o singură substanţă, toate părţile… (…) Deşi atât de numeroase şi variate, părţile par să-şi cunoască locul şi să se înţeleagă de minune între ele”</w:t>
      </w:r>
      <w:r w:rsidRPr="004C14A7">
        <w:rPr>
          <w:rFonts w:ascii="Bookman Old Style" w:hAnsi="Bookman Old Style" w:cs="Bookman Old Style"/>
          <w:color w:val="FF6600"/>
          <w:sz w:val="28"/>
          <w:szCs w:val="28"/>
          <w:vertAlign w:val="superscript"/>
        </w:rPr>
        <w:footnoteReference w:id="474"/>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William Everett (</w:t>
      </w:r>
      <w:r w:rsidRPr="004C14A7">
        <w:rPr>
          <w:rFonts w:ascii="Bookman Old Style" w:hAnsi="Bookman Old Style" w:cs="Bookman Old Style"/>
          <w:color w:val="000000"/>
          <w:sz w:val="28"/>
          <w:szCs w:val="28"/>
          <w:lang w:val="tr-TR"/>
        </w:rPr>
        <w:t>î</w:t>
      </w:r>
      <w:r w:rsidRPr="004C14A7">
        <w:rPr>
          <w:rFonts w:ascii="Bookman Old Style" w:hAnsi="Bookman Old Style" w:cs="Bookman Old Style"/>
          <w:color w:val="000000"/>
          <w:sz w:val="28"/>
          <w:szCs w:val="28"/>
        </w:rPr>
        <w:t>n 1905):</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„E nevoie de o a doua lectură pentru a sesiza unitatea şi divizarea proporţională a întregului. Se va vedea atunci că… lucrarea e străbătută de o unică finalitate diriguitoare”</w:t>
      </w:r>
      <w:r w:rsidRPr="004C14A7">
        <w:rPr>
          <w:rFonts w:ascii="Bookman Old Style" w:hAnsi="Bookman Old Style" w:cs="Bookman Old Style"/>
          <w:color w:val="FF6600"/>
          <w:sz w:val="28"/>
          <w:szCs w:val="28"/>
          <w:vertAlign w:val="superscript"/>
        </w:rPr>
        <w:footnoteReference w:id="475"/>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John Squire (în 1935):</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din punctul de vedere al structurii există un centru, Antoniu şi Cleopatra, şi în reprezentare scenică piesa nu are decât de câştigat în urma acestui fapt”</w:t>
      </w:r>
      <w:r w:rsidRPr="004C14A7">
        <w:rPr>
          <w:rFonts w:ascii="Bookman Old Style" w:hAnsi="Bookman Old Style" w:cs="Bookman Old Style"/>
          <w:color w:val="FF6600"/>
          <w:sz w:val="28"/>
          <w:szCs w:val="28"/>
          <w:vertAlign w:val="superscript"/>
        </w:rPr>
        <w:footnoteReference w:id="476"/>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Aceste trei citate (primele două cuprinzând afirmaţii vagi şi generale, ultimul deplasând „structura” în sfera caracterologică) nu contracarează citatele din categoria celor critice, după cum nici acestea nu au putere de convingere în bloc decât pentru cei impresionaţi de la început de faptul că piesa are prea multe scene </w:t>
      </w:r>
      <w:r w:rsidRPr="004C14A7">
        <w:rPr>
          <w:rFonts w:ascii="Bookman Old Style" w:hAnsi="Bookman Old Style" w:cs="Bookman Old Style"/>
          <w:color w:val="000000"/>
          <w:sz w:val="28"/>
          <w:szCs w:val="28"/>
          <w:lang w:val="tr-TR"/>
        </w:rPr>
        <w:t>–</w:t>
      </w:r>
      <w:r w:rsidRPr="004C14A7">
        <w:rPr>
          <w:rFonts w:ascii="Bookman Old Style" w:hAnsi="Bookman Old Style" w:cs="Bookman Old Style"/>
          <w:color w:val="000000"/>
          <w:sz w:val="28"/>
          <w:szCs w:val="28"/>
        </w:rPr>
        <w:t xml:space="preserve"> 42.</w:t>
      </w:r>
      <w:r w:rsidRPr="004C14A7">
        <w:rPr>
          <w:rFonts w:ascii="Bookman Old Style" w:hAnsi="Bookman Old Style" w:cs="Bookman Old Style"/>
          <w:i/>
          <w:iCs/>
          <w:color w:val="000000"/>
          <w:sz w:val="28"/>
          <w:szCs w:val="28"/>
        </w:rPr>
        <w:t xml:space="preserve"> Antoniu şi Cleopatra</w:t>
      </w:r>
      <w:r w:rsidRPr="004C14A7">
        <w:rPr>
          <w:rFonts w:ascii="Bookman Old Style" w:hAnsi="Bookman Old Style" w:cs="Bookman Old Style"/>
          <w:color w:val="000000"/>
          <w:sz w:val="28"/>
          <w:szCs w:val="28"/>
        </w:rPr>
        <w:t xml:space="preserve"> este un nou experiment dramatic shakespearian în care construcţia formală şi unitatea de loc şi timp sunt mai puţin importante decât unitatea poetică (discutată până acum), urmărirea unor teme principale, precum şi implicarea eroilor în conflicte.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Sesizarea temelor principale din</w:t>
      </w:r>
      <w:r w:rsidRPr="004C14A7">
        <w:rPr>
          <w:rFonts w:ascii="Bookman Old Style" w:hAnsi="Bookman Old Style" w:cs="Bookman Old Style"/>
          <w:i/>
          <w:iCs/>
          <w:color w:val="000000"/>
          <w:sz w:val="28"/>
          <w:szCs w:val="28"/>
        </w:rPr>
        <w:t xml:space="preserve"> Antoniu şi Cleopatra</w:t>
      </w:r>
      <w:r w:rsidRPr="004C14A7">
        <w:rPr>
          <w:rFonts w:ascii="Bookman Old Style" w:hAnsi="Bookman Old Style" w:cs="Bookman Old Style"/>
          <w:color w:val="000000"/>
          <w:sz w:val="28"/>
          <w:szCs w:val="28"/>
        </w:rPr>
        <w:t xml:space="preserve"> este îngreunată, pe de o parte, de numărul mare de teme în general (fiecare subliniată într-un fel sau altul) şi, pe de alta, de absenţa unor ample generalizări filosofice şi morale: spre deosebire de</w:t>
      </w:r>
      <w:r w:rsidRPr="004C14A7">
        <w:rPr>
          <w:rFonts w:ascii="Bookman Old Style" w:hAnsi="Bookman Old Style" w:cs="Bookman Old Style"/>
          <w:i/>
          <w:iCs/>
          <w:color w:val="000000"/>
          <w:sz w:val="28"/>
          <w:szCs w:val="28"/>
        </w:rPr>
        <w:t xml:space="preserve"> Richard al II-lea, Hamlet, Troilus şi Cresida</w:t>
      </w:r>
      <w:r w:rsidRPr="004C14A7">
        <w:rPr>
          <w:rFonts w:ascii="Bookman Old Style" w:hAnsi="Bookman Old Style" w:cs="Bookman Old Style"/>
          <w:color w:val="000000"/>
          <w:sz w:val="28"/>
          <w:szCs w:val="28"/>
        </w:rPr>
        <w:t xml:space="preserve"> sau</w:t>
      </w:r>
      <w:r w:rsidRPr="004C14A7">
        <w:rPr>
          <w:rFonts w:ascii="Bookman Old Style" w:hAnsi="Bookman Old Style" w:cs="Bookman Old Style"/>
          <w:i/>
          <w:iCs/>
          <w:color w:val="000000"/>
          <w:sz w:val="28"/>
          <w:szCs w:val="28"/>
        </w:rPr>
        <w:t xml:space="preserve"> Măsură pentru măsură,</w:t>
      </w:r>
      <w:r w:rsidRPr="004C14A7">
        <w:rPr>
          <w:rFonts w:ascii="Bookman Old Style" w:hAnsi="Bookman Old Style" w:cs="Bookman Old Style"/>
          <w:color w:val="000000"/>
          <w:sz w:val="28"/>
          <w:szCs w:val="28"/>
        </w:rPr>
        <w:t xml:space="preserve"> unde „ilustrarea” (piesa ca atare) e însoţită de comentariile teoretice ale personajelor (uneori foarte insistente), </w:t>
      </w:r>
      <w:r w:rsidRPr="004C14A7">
        <w:rPr>
          <w:rFonts w:ascii="Bookman Old Style" w:hAnsi="Bookman Old Style" w:cs="Bookman Old Style"/>
          <w:i/>
          <w:iCs/>
          <w:color w:val="000000"/>
          <w:sz w:val="28"/>
          <w:szCs w:val="28"/>
        </w:rPr>
        <w:t>Antoniu şi Cleopatra</w:t>
      </w:r>
      <w:r w:rsidRPr="004C14A7">
        <w:rPr>
          <w:rFonts w:ascii="Bookman Old Style" w:hAnsi="Bookman Old Style" w:cs="Bookman Old Style"/>
          <w:color w:val="000000"/>
          <w:sz w:val="28"/>
          <w:szCs w:val="28"/>
        </w:rPr>
        <w:t xml:space="preserve"> este mai mult o „ilustrare” iar generalizările trebuie deduse în permanenţă. Oricum, parcă mai mult ca oricând, criticii nu au ajuns la un consens, după cum se poate vedea din tabelul întocmit de M. Steppat pentru temele sugerate până în anul 1905 (l-am completat cu câteva date ulterioare):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Biografia lui Marc Antoniu şi/sau a Cleopatrei</w:t>
      </w:r>
      <w:r w:rsidRPr="004C14A7">
        <w:rPr>
          <w:rFonts w:ascii="Bookman Old Style" w:hAnsi="Bookman Old Style" w:cs="Bookman Old Style"/>
          <w:color w:val="000000"/>
          <w:sz w:val="28"/>
          <w:szCs w:val="28"/>
        </w:rPr>
        <w:t xml:space="preserve"> (Rowe – 1709, Koch – 1882, Corson – 1889, Winter – 1892, Brandl – 1894, Oechelh</w:t>
      </w:r>
      <w:r w:rsidRPr="004C14A7">
        <w:rPr>
          <w:rFonts w:ascii="Bookman Old Style" w:hAnsi="Bookman Old Style" w:cs="Bookman Old Style"/>
          <w:color w:val="000000"/>
          <w:sz w:val="28"/>
          <w:szCs w:val="28"/>
          <w:lang w:val="tr-TR"/>
        </w:rPr>
        <w:t>ä</w:t>
      </w:r>
      <w:r w:rsidRPr="004C14A7">
        <w:rPr>
          <w:rFonts w:ascii="Bookman Old Style" w:hAnsi="Bookman Old Style" w:cs="Bookman Old Style"/>
          <w:color w:val="000000"/>
          <w:sz w:val="28"/>
          <w:szCs w:val="28"/>
        </w:rPr>
        <w:t>user – 1895, Morley şi Griffin – 1895, Adler – 1895, Lee – 1898, Bradford – 1898, Launsbury – 1901, Sherman – 1901, Moulton – 1903,</w:t>
      </w:r>
      <w:r w:rsidRPr="004C14A7">
        <w:rPr>
          <w:rFonts w:ascii="Bookman Old Style" w:hAnsi="Bookman Old Style" w:cs="Bookman Old Style"/>
          <w:color w:val="000000"/>
          <w:sz w:val="28"/>
          <w:szCs w:val="28"/>
          <w:vertAlign w:val="subscript"/>
        </w:rPr>
        <w:t xml:space="preserve"> </w:t>
      </w:r>
      <w:r w:rsidRPr="004C14A7">
        <w:rPr>
          <w:rFonts w:ascii="Bookman Old Style" w:hAnsi="Bookman Old Style" w:cs="Bookman Old Style"/>
          <w:color w:val="000000"/>
          <w:sz w:val="28"/>
          <w:szCs w:val="28"/>
        </w:rPr>
        <w:t>Jusserand – 1904, Etty – 1904, Everett – 1905, Bradley – 1905, Mackail – 1931, Speaight – 1935, Peter Alexander – 1939, Farnham – 1950, Mills – 1964);</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lang w:val="tr-TR"/>
        </w:rPr>
        <w:t xml:space="preserve">• </w:t>
      </w:r>
      <w:r w:rsidRPr="004C14A7">
        <w:rPr>
          <w:rFonts w:ascii="Bookman Old Style" w:hAnsi="Bookman Old Style" w:cs="Bookman Old Style"/>
          <w:color w:val="000000"/>
          <w:sz w:val="28"/>
          <w:szCs w:val="28"/>
        </w:rPr>
        <w:t> </w:t>
      </w:r>
      <w:r w:rsidRPr="004C14A7">
        <w:rPr>
          <w:rFonts w:ascii="Bookman Old Style" w:hAnsi="Bookman Old Style" w:cs="Bookman Old Style"/>
          <w:i/>
          <w:iCs/>
          <w:color w:val="000000"/>
          <w:sz w:val="28"/>
          <w:szCs w:val="28"/>
        </w:rPr>
        <w:t xml:space="preserve">Biografia lui Shakespeare </w:t>
      </w:r>
      <w:r w:rsidRPr="004C14A7">
        <w:rPr>
          <w:rFonts w:ascii="Bookman Old Style" w:hAnsi="Bookman Old Style" w:cs="Bookman Old Style"/>
          <w:color w:val="000000"/>
          <w:sz w:val="28"/>
          <w:szCs w:val="28"/>
        </w:rPr>
        <w:t>(Cartwright – 1859</w:t>
      </w:r>
      <w:r w:rsidRPr="004C14A7">
        <w:rPr>
          <w:rFonts w:ascii="Bookman Old Style" w:hAnsi="Bookman Old Style" w:cs="Bookman Old Style"/>
          <w:color w:val="FF6600"/>
          <w:sz w:val="28"/>
          <w:szCs w:val="28"/>
          <w:vertAlign w:val="superscript"/>
        </w:rPr>
        <w:footnoteReference w:id="477"/>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Studiu al caracterului</w:t>
      </w:r>
      <w:r w:rsidRPr="004C14A7">
        <w:rPr>
          <w:rFonts w:ascii="Bookman Old Style" w:hAnsi="Bookman Old Style" w:cs="Bookman Old Style"/>
          <w:color w:val="000000"/>
          <w:sz w:val="28"/>
          <w:szCs w:val="28"/>
        </w:rPr>
        <w:t xml:space="preserve"> (Gervinus – 1849, Brandl – 1894, Wendell – 1894, Oechelh</w:t>
      </w:r>
      <w:r w:rsidRPr="004C14A7">
        <w:rPr>
          <w:rFonts w:ascii="Bookman Old Style" w:hAnsi="Bookman Old Style" w:cs="Bookman Old Style"/>
          <w:color w:val="000000"/>
          <w:sz w:val="28"/>
          <w:szCs w:val="28"/>
          <w:lang w:val="tr-TR"/>
        </w:rPr>
        <w:t>ä</w:t>
      </w:r>
      <w:r w:rsidRPr="004C14A7">
        <w:rPr>
          <w:rFonts w:ascii="Bookman Old Style" w:hAnsi="Bookman Old Style" w:cs="Bookman Old Style"/>
          <w:color w:val="000000"/>
          <w:sz w:val="28"/>
          <w:szCs w:val="28"/>
        </w:rPr>
        <w:t>uscr – 1895, Adler – 1895, Etty – 1904);</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Polaritatea problemelor morale</w:t>
      </w:r>
      <w:r w:rsidRPr="004C14A7">
        <w:rPr>
          <w:rFonts w:ascii="Bookman Old Style" w:hAnsi="Bookman Old Style" w:cs="Bookman Old Style"/>
          <w:color w:val="000000"/>
          <w:sz w:val="28"/>
          <w:szCs w:val="28"/>
        </w:rPr>
        <w:t xml:space="preserve"> (Goethe – 1813, Gervinus – 1849, H</w:t>
      </w:r>
      <w:r w:rsidRPr="004C14A7">
        <w:rPr>
          <w:rFonts w:ascii="Bookman Old Style" w:hAnsi="Bookman Old Style" w:cs="Bookman Old Style"/>
          <w:color w:val="000000"/>
          <w:sz w:val="28"/>
          <w:szCs w:val="28"/>
          <w:lang w:val="tr-TR"/>
        </w:rPr>
        <w:t>ü</w:t>
      </w:r>
      <w:r w:rsidRPr="004C14A7">
        <w:rPr>
          <w:rFonts w:ascii="Bookman Old Style" w:hAnsi="Bookman Old Style" w:cs="Bookman Old Style"/>
          <w:color w:val="000000"/>
          <w:sz w:val="28"/>
          <w:szCs w:val="28"/>
        </w:rPr>
        <w:t>lsman – 1856, M</w:t>
      </w:r>
      <w:r w:rsidRPr="004C14A7">
        <w:rPr>
          <w:rFonts w:ascii="Bookman Old Style" w:hAnsi="Bookman Old Style" w:cs="Bookman Old Style"/>
          <w:color w:val="000000"/>
          <w:sz w:val="28"/>
          <w:szCs w:val="28"/>
          <w:lang w:val="tr-TR"/>
        </w:rPr>
        <w:t>é</w:t>
      </w:r>
      <w:r w:rsidRPr="004C14A7">
        <w:rPr>
          <w:rFonts w:ascii="Bookman Old Style" w:hAnsi="Bookman Old Style" w:cs="Bookman Old Style"/>
          <w:color w:val="000000"/>
          <w:sz w:val="28"/>
          <w:szCs w:val="28"/>
        </w:rPr>
        <w:t>zi</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res – 1860, Ruskin – 1865, Moltke – 1868, Vischer – 1869/87, Symons – 1889, Moulton – 1903);</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O lecţie morală</w:t>
      </w:r>
      <w:r w:rsidRPr="004C14A7">
        <w:rPr>
          <w:rFonts w:ascii="Bookman Old Style" w:hAnsi="Bookman Old Style" w:cs="Bookman Old Style"/>
          <w:color w:val="000000"/>
          <w:sz w:val="28"/>
          <w:szCs w:val="28"/>
        </w:rPr>
        <w:t xml:space="preserve"> (Skettowe – 1824, Ulrici – 1853, H</w:t>
      </w:r>
      <w:r w:rsidRPr="004C14A7">
        <w:rPr>
          <w:rFonts w:ascii="Bookman Old Style" w:hAnsi="Bookman Old Style" w:cs="Bookman Old Style"/>
          <w:color w:val="000000"/>
          <w:sz w:val="28"/>
          <w:szCs w:val="28"/>
          <w:lang w:val="tr-TR"/>
        </w:rPr>
        <w:t>ä</w:t>
      </w:r>
      <w:r w:rsidRPr="004C14A7">
        <w:rPr>
          <w:rFonts w:ascii="Bookman Old Style" w:hAnsi="Bookman Old Style" w:cs="Bookman Old Style"/>
          <w:color w:val="000000"/>
          <w:sz w:val="28"/>
          <w:szCs w:val="28"/>
        </w:rPr>
        <w:t>lsmann – 1856, M</w:t>
      </w:r>
      <w:r w:rsidRPr="004C14A7">
        <w:rPr>
          <w:rFonts w:ascii="Bookman Old Style" w:hAnsi="Bookman Old Style" w:cs="Bookman Old Style"/>
          <w:color w:val="000000"/>
          <w:sz w:val="28"/>
          <w:szCs w:val="28"/>
          <w:lang w:val="tr-TR"/>
        </w:rPr>
        <w:t>é</w:t>
      </w:r>
      <w:r w:rsidRPr="004C14A7">
        <w:rPr>
          <w:rFonts w:ascii="Bookman Old Style" w:hAnsi="Bookman Old Style" w:cs="Bookman Old Style"/>
          <w:color w:val="000000"/>
          <w:sz w:val="28"/>
          <w:szCs w:val="28"/>
        </w:rPr>
        <w:t>zi</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res – 1860, R</w:t>
      </w:r>
      <w:r w:rsidRPr="004C14A7">
        <w:rPr>
          <w:rFonts w:ascii="Bookman Old Style" w:hAnsi="Bookman Old Style" w:cs="Bookman Old Style"/>
          <w:color w:val="000000"/>
          <w:sz w:val="28"/>
          <w:szCs w:val="28"/>
          <w:lang w:val="tr-TR"/>
        </w:rPr>
        <w:t>ü</w:t>
      </w:r>
      <w:r w:rsidRPr="004C14A7">
        <w:rPr>
          <w:rFonts w:ascii="Bookman Old Style" w:hAnsi="Bookman Old Style" w:cs="Bookman Old Style"/>
          <w:color w:val="000000"/>
          <w:sz w:val="28"/>
          <w:szCs w:val="28"/>
        </w:rPr>
        <w:t>melin – 1865, Moltke – 1868, Friesen – 1876, Bulthaupt – 1882/83, Th</w:t>
      </w:r>
      <w:r w:rsidRPr="004C14A7">
        <w:rPr>
          <w:rFonts w:ascii="Bookman Old Style" w:hAnsi="Bookman Old Style" w:cs="Bookman Old Style"/>
          <w:color w:val="000000"/>
          <w:sz w:val="28"/>
          <w:szCs w:val="28"/>
          <w:lang w:val="tr-TR"/>
        </w:rPr>
        <w:t>ü</w:t>
      </w:r>
      <w:r w:rsidRPr="004C14A7">
        <w:rPr>
          <w:rFonts w:ascii="Bookman Old Style" w:hAnsi="Bookman Old Style" w:cs="Bookman Old Style"/>
          <w:color w:val="000000"/>
          <w:sz w:val="28"/>
          <w:szCs w:val="28"/>
        </w:rPr>
        <w:t>mmel – 1887, Corson – 1889);</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O catastrofă mondială</w:t>
      </w:r>
      <w:r w:rsidRPr="004C14A7">
        <w:rPr>
          <w:rFonts w:ascii="Bookman Old Style" w:hAnsi="Bookman Old Style" w:cs="Bookman Old Style"/>
          <w:color w:val="000000"/>
          <w:sz w:val="28"/>
          <w:szCs w:val="28"/>
        </w:rPr>
        <w:t xml:space="preserve"> (Horn – 1827, Wendell – 1894, Brandes – 1895);</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lang w:val="tr-TR"/>
        </w:rPr>
        <w:t xml:space="preserve">• </w:t>
      </w:r>
      <w:r w:rsidRPr="004C14A7">
        <w:rPr>
          <w:rFonts w:ascii="Bookman Old Style" w:hAnsi="Bookman Old Style" w:cs="Bookman Old Style"/>
          <w:i/>
          <w:iCs/>
          <w:color w:val="000000"/>
          <w:sz w:val="28"/>
          <w:szCs w:val="28"/>
        </w:rPr>
        <w:t> O idee istorică</w:t>
      </w:r>
      <w:r w:rsidRPr="004C14A7">
        <w:rPr>
          <w:rFonts w:ascii="Bookman Old Style" w:hAnsi="Bookman Old Style" w:cs="Bookman Old Style"/>
          <w:color w:val="000000"/>
          <w:sz w:val="28"/>
          <w:szCs w:val="28"/>
        </w:rPr>
        <w:t xml:space="preserve"> (Tieck – 1831, Ulrici – 1839, R</w:t>
      </w:r>
      <w:r w:rsidRPr="004C14A7">
        <w:rPr>
          <w:rFonts w:ascii="Bookman Old Style" w:hAnsi="Bookman Old Style" w:cs="Bookman Old Style"/>
          <w:color w:val="000000"/>
          <w:sz w:val="28"/>
          <w:szCs w:val="28"/>
          <w:lang w:val="tr-TR"/>
        </w:rPr>
        <w:t>ö</w:t>
      </w:r>
      <w:r w:rsidRPr="004C14A7">
        <w:rPr>
          <w:rFonts w:ascii="Bookman Old Style" w:hAnsi="Bookman Old Style" w:cs="Bookman Old Style"/>
          <w:color w:val="000000"/>
          <w:sz w:val="28"/>
          <w:szCs w:val="28"/>
        </w:rPr>
        <w:t>tscher – 1846, Lloyd – 1856, Kreyssig – 1858, Moltke – 1868, Snider – 1876);</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Un conflict politic</w:t>
      </w:r>
      <w:r w:rsidRPr="004C14A7">
        <w:rPr>
          <w:rFonts w:ascii="Bookman Old Style" w:hAnsi="Bookman Old Style" w:cs="Bookman Old Style"/>
          <w:color w:val="000000"/>
          <w:sz w:val="28"/>
          <w:szCs w:val="28"/>
        </w:rPr>
        <w:t xml:space="preserve"> (K</w:t>
      </w:r>
      <w:r w:rsidRPr="004C14A7">
        <w:rPr>
          <w:rFonts w:ascii="Bookman Old Style" w:hAnsi="Bookman Old Style" w:cs="Bookman Old Style"/>
          <w:color w:val="000000"/>
          <w:sz w:val="28"/>
          <w:szCs w:val="28"/>
          <w:lang w:val="tr-TR"/>
        </w:rPr>
        <w:t>ö</w:t>
      </w:r>
      <w:r w:rsidRPr="004C14A7">
        <w:rPr>
          <w:rFonts w:ascii="Bookman Old Style" w:hAnsi="Bookman Old Style" w:cs="Bookman Old Style"/>
          <w:color w:val="000000"/>
          <w:sz w:val="28"/>
          <w:szCs w:val="28"/>
        </w:rPr>
        <w:t>nig – 1875, Vischer – 1869/87, Moulton – 1903);</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O temă personală, nu istorică</w:t>
      </w:r>
      <w:r w:rsidRPr="004C14A7">
        <w:rPr>
          <w:rFonts w:ascii="Bookman Old Style" w:hAnsi="Bookman Old Style" w:cs="Bookman Old Style"/>
          <w:color w:val="000000"/>
          <w:sz w:val="28"/>
          <w:szCs w:val="28"/>
        </w:rPr>
        <w:t xml:space="preserve"> (Vatkc – 1868, Bodenstedt – 1874, Koch – 1882, Corson – 1889, Spencer – 1976);</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Pasiunea</w:t>
      </w:r>
      <w:r w:rsidRPr="004C14A7">
        <w:rPr>
          <w:rFonts w:ascii="Bookman Old Style" w:hAnsi="Bookman Old Style" w:cs="Bookman Old Style"/>
          <w:color w:val="000000"/>
          <w:sz w:val="28"/>
          <w:szCs w:val="28"/>
        </w:rPr>
        <w:t xml:space="preserve"> (Coleridge – 1818, Hall – 1869, Furnivall – 1877, Vischer – 1869/87, Philips – 1887, Peart – 1892, Wolff – 1905, Swinburne – 1905);</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Dragostea</w:t>
      </w:r>
      <w:r w:rsidRPr="004C14A7">
        <w:rPr>
          <w:rFonts w:ascii="Bookman Old Style" w:hAnsi="Bookman Old Style" w:cs="Bookman Old Style"/>
          <w:color w:val="000000"/>
          <w:sz w:val="28"/>
          <w:szCs w:val="28"/>
        </w:rPr>
        <w:t xml:space="preserve"> (Hugo – 1860, Bodenstedt – 1874, Vischer – 1867/87, Philips – 1887, Peart – 1897, Swinburne – 1905, Wilcox – 1935, Traci – 1970);</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xml:space="preserve"> Conflictul lui Antoniu </w:t>
      </w:r>
      <w:r w:rsidRPr="004C14A7">
        <w:rPr>
          <w:rFonts w:ascii="Bookman Old Style" w:hAnsi="Bookman Old Style" w:cs="Bookman Old Style"/>
          <w:color w:val="000000"/>
          <w:sz w:val="28"/>
          <w:szCs w:val="28"/>
        </w:rPr>
        <w:t>(Spencer – 1976);</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lang w:val="tr-TR"/>
        </w:rPr>
        <w:t xml:space="preserve">• </w:t>
      </w:r>
      <w:r w:rsidRPr="004C14A7">
        <w:rPr>
          <w:rFonts w:ascii="Bookman Old Style" w:hAnsi="Bookman Old Style" w:cs="Bookman Old Style"/>
          <w:color w:val="000000"/>
          <w:sz w:val="28"/>
          <w:szCs w:val="28"/>
        </w:rPr>
        <w:t> </w:t>
      </w:r>
      <w:r w:rsidRPr="004C14A7">
        <w:rPr>
          <w:rFonts w:ascii="Bookman Old Style" w:hAnsi="Bookman Old Style" w:cs="Bookman Old Style"/>
          <w:i/>
          <w:iCs/>
          <w:color w:val="000000"/>
          <w:sz w:val="28"/>
          <w:szCs w:val="28"/>
        </w:rPr>
        <w:t xml:space="preserve">Vicisitudinile soartei </w:t>
      </w:r>
      <w:r w:rsidRPr="004C14A7">
        <w:rPr>
          <w:rFonts w:ascii="Bookman Old Style" w:hAnsi="Bookman Old Style" w:cs="Bookman Old Style"/>
          <w:color w:val="000000"/>
          <w:sz w:val="28"/>
          <w:szCs w:val="28"/>
        </w:rPr>
        <w:t>(Holloway – 1961);</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lang w:val="tr-TR"/>
        </w:rPr>
        <w:t xml:space="preserve">• </w:t>
      </w:r>
      <w:r w:rsidRPr="004C14A7">
        <w:rPr>
          <w:rFonts w:ascii="Bookman Old Style" w:hAnsi="Bookman Old Style" w:cs="Bookman Old Style"/>
          <w:i/>
          <w:iCs/>
          <w:color w:val="000000"/>
          <w:sz w:val="28"/>
          <w:szCs w:val="28"/>
        </w:rPr>
        <w:t> Iertarea</w:t>
      </w:r>
      <w:r w:rsidRPr="004C14A7">
        <w:rPr>
          <w:rFonts w:ascii="Bookman Old Style" w:hAnsi="Bookman Old Style" w:cs="Bookman Old Style"/>
          <w:color w:val="000000"/>
          <w:sz w:val="28"/>
          <w:szCs w:val="28"/>
        </w:rPr>
        <w:t xml:space="preserve"> (Evans – 1949).</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Preponderente şi comparabile între ele ca importanţă ni se par a fi două teme: </w:t>
      </w:r>
      <w:r w:rsidRPr="004C14A7">
        <w:rPr>
          <w:rFonts w:ascii="Bookman Old Style" w:hAnsi="Bookman Old Style" w:cs="Bookman Old Style"/>
          <w:i/>
          <w:iCs/>
          <w:color w:val="000000"/>
          <w:sz w:val="28"/>
          <w:szCs w:val="28"/>
        </w:rPr>
        <w:t>1)</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r</w:t>
      </w:r>
      <w:r w:rsidRPr="004C14A7">
        <w:rPr>
          <w:rFonts w:ascii="Bookman Old Style" w:hAnsi="Bookman Old Style" w:cs="Bookman Old Style"/>
          <w:color w:val="000000"/>
          <w:sz w:val="28"/>
          <w:szCs w:val="28"/>
        </w:rPr>
        <w:t>olul nefast al dragostei/pasiunii ne</w:t>
      </w:r>
      <w:r w:rsidRPr="004C14A7">
        <w:rPr>
          <w:rFonts w:ascii="Bookman Old Style" w:hAnsi="Bookman Old Style" w:cs="Bookman Old Style"/>
          <w:color w:val="000000"/>
          <w:sz w:val="28"/>
          <w:szCs w:val="28"/>
          <w:lang w:val="tr-TR"/>
        </w:rPr>
        <w:t>î</w:t>
      </w:r>
      <w:r w:rsidRPr="004C14A7">
        <w:rPr>
          <w:rFonts w:ascii="Bookman Old Style" w:hAnsi="Bookman Old Style" w:cs="Bookman Old Style"/>
          <w:color w:val="000000"/>
          <w:sz w:val="28"/>
          <w:szCs w:val="28"/>
        </w:rPr>
        <w:t xml:space="preserve">nfrânate în viaţa particulară şi politică a unei personalităţi istorice şi </w:t>
      </w:r>
      <w:r w:rsidRPr="004C14A7">
        <w:rPr>
          <w:rFonts w:ascii="Bookman Old Style" w:hAnsi="Bookman Old Style" w:cs="Bookman Old Style"/>
          <w:i/>
          <w:iCs/>
          <w:color w:val="000000"/>
          <w:sz w:val="28"/>
          <w:szCs w:val="28"/>
        </w:rPr>
        <w:t>2)</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n</w:t>
      </w:r>
      <w:r w:rsidRPr="004C14A7">
        <w:rPr>
          <w:rFonts w:ascii="Bookman Old Style" w:hAnsi="Bookman Old Style" w:cs="Bookman Old Style"/>
          <w:color w:val="000000"/>
          <w:sz w:val="28"/>
          <w:szCs w:val="28"/>
        </w:rPr>
        <w:t>atura enigmatică a dragostei.</w:t>
      </w:r>
    </w:p>
    <w:p w:rsidR="00A16812"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1)</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Sporadic, în literatura de specialitate am </w:t>
      </w:r>
      <w:r w:rsidRPr="004C14A7">
        <w:rPr>
          <w:rFonts w:ascii="Bookman Old Style" w:hAnsi="Bookman Old Style" w:cs="Bookman Old Style"/>
          <w:color w:val="000000"/>
          <w:sz w:val="28"/>
          <w:szCs w:val="28"/>
          <w:lang w:val="tr-TR"/>
        </w:rPr>
        <w:t>î</w:t>
      </w:r>
      <w:r w:rsidRPr="004C14A7">
        <w:rPr>
          <w:rFonts w:ascii="Bookman Old Style" w:hAnsi="Bookman Old Style" w:cs="Bookman Old Style"/>
          <w:color w:val="000000"/>
          <w:sz w:val="28"/>
          <w:szCs w:val="28"/>
        </w:rPr>
        <w:t>ntâlnit formulări consonante parţial cu definirea de mai sus a primei teme, astfel:</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Friedrich Theodor Vischer, între 1869-1887:</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„Indiscutabil, punctul central al acestei tragedii este dragostea lui Antoniu pentru Cleopatra, dar… rolul pe care-l joacă marea politică în întreaga acţiune nu este câtuşi de puţin secundar (…)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e o tragedie psihologică, dar şi una politică”</w:t>
      </w:r>
      <w:r w:rsidRPr="004C14A7">
        <w:rPr>
          <w:rFonts w:ascii="Bookman Old Style" w:hAnsi="Bookman Old Style" w:cs="Bookman Old Style"/>
          <w:color w:val="FF6600"/>
          <w:sz w:val="28"/>
          <w:szCs w:val="28"/>
          <w:vertAlign w:val="superscript"/>
        </w:rPr>
        <w:footnoteReference w:id="478"/>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Oliver Emerson, în 1890:</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este o dramă de caracter cu două personaje principale (…) … O tragedie a pasiunii aşa cum sunt </w:t>
      </w:r>
      <w:r w:rsidRPr="004C14A7">
        <w:rPr>
          <w:rFonts w:ascii="Bookman Old Style" w:hAnsi="Bookman Old Style" w:cs="Bookman Old Style"/>
          <w:color w:val="000000"/>
          <w:sz w:val="28"/>
          <w:szCs w:val="28"/>
        </w:rPr>
        <w:t>Macbeth, Hamlet, Lear</w:t>
      </w:r>
      <w:r w:rsidRPr="004C14A7">
        <w:rPr>
          <w:rFonts w:ascii="Bookman Old Style" w:hAnsi="Bookman Old Style" w:cs="Bookman Old Style"/>
          <w:i/>
          <w:iCs/>
          <w:color w:val="000000"/>
          <w:sz w:val="28"/>
          <w:szCs w:val="28"/>
        </w:rPr>
        <w:t xml:space="preserve"> (…) ... Motivul dramatic al piesei este prăbuşirea lui Antoniu sub apăsarea pasiunii erotice”</w:t>
      </w:r>
      <w:r w:rsidRPr="004C14A7">
        <w:rPr>
          <w:rFonts w:ascii="Bookman Old Style" w:hAnsi="Bookman Old Style" w:cs="Bookman Old Style"/>
          <w:color w:val="FF6600"/>
          <w:sz w:val="28"/>
          <w:szCs w:val="28"/>
          <w:vertAlign w:val="superscript"/>
        </w:rPr>
        <w:footnoteReference w:id="479"/>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Frederick Boas, în 1896:</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„Pasiunea erotică este subiectul evident a numai trei piese, </w:t>
      </w:r>
      <w:r w:rsidRPr="004C14A7">
        <w:rPr>
          <w:rFonts w:ascii="Bookman Old Style" w:hAnsi="Bookman Old Style" w:cs="Bookman Old Style"/>
          <w:color w:val="000000"/>
          <w:sz w:val="28"/>
          <w:szCs w:val="28"/>
        </w:rPr>
        <w:t>Romeo şi Julieta, Troilus şi Cresida şi</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În fiecare din ele interesul emoţional se întreţese cu elemente de natură politică – conflictul dintre familiile Mentugue şi Capulet, războaiele dintre greci şi troieni, lupta pentru stăpânirea lumii romane”</w:t>
      </w:r>
      <w:r w:rsidRPr="004C14A7">
        <w:rPr>
          <w:rFonts w:ascii="Bookman Old Style" w:hAnsi="Bookman Old Style" w:cs="Bookman Old Style"/>
          <w:color w:val="FF6600"/>
          <w:sz w:val="28"/>
          <w:szCs w:val="28"/>
          <w:vertAlign w:val="superscript"/>
        </w:rPr>
        <w:footnoteReference w:id="480"/>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Hiram Corson, în 1907:</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Antoniu şi Cleopatra este, în fond, o tragedie în care interesul moral îl domină pe cel istoric, sau politic.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ntr-adevăr, acesta din urmă e în întregime subordonat celui dintâi, alcătuind un fundal pe care sunt zugrăvite personajele”</w:t>
      </w:r>
      <w:r w:rsidRPr="004C14A7">
        <w:rPr>
          <w:rFonts w:ascii="Bookman Old Style" w:hAnsi="Bookman Old Style" w:cs="Bookman Old Style"/>
          <w:color w:val="FF6600"/>
          <w:sz w:val="28"/>
          <w:szCs w:val="28"/>
          <w:vertAlign w:val="superscript"/>
        </w:rPr>
        <w:footnoteReference w:id="481"/>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T.J.B. Spencer, în 1976:</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(Shakespeare)</w:t>
      </w:r>
      <w:r w:rsidRPr="004C14A7">
        <w:rPr>
          <w:rFonts w:ascii="Bookman Old Style" w:hAnsi="Bookman Old Style" w:cs="Bookman Old Style"/>
          <w:i/>
          <w:iCs/>
          <w:color w:val="000000"/>
          <w:sz w:val="28"/>
          <w:szCs w:val="28"/>
        </w:rPr>
        <w:t xml:space="preserve"> concentrează acţiunea dramatică în jurul legăturii dintre două personaje, fără a pierde o clipă din vedere decorul imperial în care ele îşi întâmpină soarta”</w:t>
      </w:r>
      <w:r w:rsidRPr="004C14A7">
        <w:rPr>
          <w:rFonts w:ascii="Bookman Old Style" w:hAnsi="Bookman Old Style" w:cs="Bookman Old Style"/>
          <w:color w:val="FF6600"/>
          <w:sz w:val="28"/>
          <w:szCs w:val="28"/>
          <w:vertAlign w:val="superscript"/>
        </w:rPr>
        <w:footnoteReference w:id="482"/>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piesă, replica de început a lui Philo introduce tema conflictuală în termeni realişti şi de rău augur:</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„Sminteala generalului întrece/Orice măsură; ochii lui semeţi/Ce fulgerau ca-mplătoşatul Marte/Deasupra legiunilor, acum/Se-apleacă spre o frunte tuciurie./Viteaza inimă care-i spărgea/A zalei copci pe piept în lupte dârze,/Nu mai cunoaşte-un pic de înfrânare,/Stingând ca foalele şi evantaiul/Dorinţele ţigăncii. Uite-i, vin./Priveşte-l şi-ai să vezi în el pe unul, Din cei trei stâlpi ai lumii preschimbat/</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ntr-un bufon de târfă”.</w:t>
      </w:r>
      <w:r w:rsidRPr="004C14A7">
        <w:rPr>
          <w:rFonts w:ascii="Bookman Old Style" w:hAnsi="Bookman Old Style" w:cs="Bookman Old Style"/>
          <w:color w:val="000000"/>
          <w:sz w:val="28"/>
          <w:szCs w:val="28"/>
        </w:rPr>
        <w:t xml:space="preserve"> (I, 1, 1-13).</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„A doua lectură” a textului – recomandată de Everett – e necesară pentru a constata frecvenţa cu care afirmaţiile lui Philo sunt reluate şi îmbogăţite şi de alte personaje, iar pe de altă parte, pentru a urmări procesul de dezintegrare morală a eroului, omul care nu cunoaşte măsura, victimă a „neînfrânării” atât de frecvent condamnată de Shakespeare şi prin generalizări (în</w:t>
      </w:r>
      <w:r w:rsidRPr="004C14A7">
        <w:rPr>
          <w:rFonts w:ascii="Bookman Old Style" w:hAnsi="Bookman Old Style" w:cs="Bookman Old Style"/>
          <w:i/>
          <w:iCs/>
          <w:color w:val="000000"/>
          <w:sz w:val="28"/>
          <w:szCs w:val="28"/>
        </w:rPr>
        <w:t xml:space="preserve"> Romeo şi Julieta, Neguţătorul din Veneţia, Hamlet, Măsură pentru măsură</w:t>
      </w:r>
      <w:r w:rsidRPr="004C14A7">
        <w:rPr>
          <w:rFonts w:ascii="Bookman Old Style" w:hAnsi="Bookman Old Style" w:cs="Bookman Old Style"/>
          <w:color w:val="000000"/>
          <w:sz w:val="28"/>
          <w:szCs w:val="28"/>
        </w:rPr>
        <w:t xml:space="preserve"> etc.). Comentariul lui Philo a fost anticipat de cel al lui Tersit în</w:t>
      </w:r>
      <w:r w:rsidRPr="004C14A7">
        <w:rPr>
          <w:rFonts w:ascii="Bookman Old Style" w:hAnsi="Bookman Old Style" w:cs="Bookman Old Style"/>
          <w:i/>
          <w:iCs/>
          <w:color w:val="000000"/>
          <w:sz w:val="28"/>
          <w:szCs w:val="28"/>
        </w:rPr>
        <w:t xml:space="preserve"> Troilus şi Cresida: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 Ce ticăloşie! Toată pricina e un încornorat şi o târfă – grozav temei pentru dihonie, pizmă şi vărsare de sânge!”.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Despre un paralelism susţinut între </w:t>
      </w:r>
      <w:r w:rsidRPr="004C14A7">
        <w:rPr>
          <w:rFonts w:ascii="Bookman Old Style" w:hAnsi="Bookman Old Style" w:cs="Bookman Old Style"/>
          <w:i/>
          <w:iCs/>
          <w:color w:val="000000"/>
          <w:sz w:val="28"/>
          <w:szCs w:val="28"/>
        </w:rPr>
        <w:t>Antoniu şi Cleopatra</w:t>
      </w:r>
      <w:r w:rsidRPr="004C14A7">
        <w:rPr>
          <w:rFonts w:ascii="Bookman Old Style" w:hAnsi="Bookman Old Style" w:cs="Bookman Old Style"/>
          <w:color w:val="000000"/>
          <w:sz w:val="28"/>
          <w:szCs w:val="28"/>
        </w:rPr>
        <w:t xml:space="preserve"> şi </w:t>
      </w:r>
      <w:r w:rsidRPr="004C14A7">
        <w:rPr>
          <w:rFonts w:ascii="Bookman Old Style" w:hAnsi="Bookman Old Style" w:cs="Bookman Old Style"/>
          <w:i/>
          <w:iCs/>
          <w:color w:val="000000"/>
          <w:sz w:val="28"/>
          <w:szCs w:val="28"/>
        </w:rPr>
        <w:t>Troilus şi Cresida</w:t>
      </w:r>
      <w:r w:rsidRPr="004C14A7">
        <w:rPr>
          <w:rFonts w:ascii="Bookman Old Style" w:hAnsi="Bookman Old Style" w:cs="Bookman Old Style"/>
          <w:color w:val="000000"/>
          <w:sz w:val="28"/>
          <w:szCs w:val="28"/>
        </w:rPr>
        <w:t xml:space="preserve"> s-a scris mult şi, în general, întemeiat, lăsând la o parte părerea lui Gervinus care a mers până acolo încât a susţinut că ambele piese au fost scrise în aceeaşi perioadă.</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Stippat rezumă astfel punctul de vedere al lui Frederick James Furnivall, exprimat în </w:t>
      </w:r>
      <w:r w:rsidRPr="004C14A7">
        <w:rPr>
          <w:rFonts w:ascii="Bookman Old Style" w:hAnsi="Bookman Old Style" w:cs="Bookman Old Style"/>
          <w:i/>
          <w:iCs/>
          <w:color w:val="000000"/>
          <w:sz w:val="28"/>
          <w:szCs w:val="28"/>
        </w:rPr>
        <w:t xml:space="preserve">The Leopold Shakespeare, </w:t>
      </w:r>
      <w:r w:rsidRPr="004C14A7">
        <w:rPr>
          <w:rFonts w:ascii="Bookman Old Style" w:hAnsi="Bookman Old Style" w:cs="Bookman Old Style"/>
          <w:color w:val="000000"/>
          <w:sz w:val="28"/>
          <w:szCs w:val="28"/>
        </w:rPr>
        <w:t>1877:</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„Încercând să stabilească o continuitate între lucrările dramatice ale lui</w:t>
      </w:r>
      <w:r w:rsidRPr="004C14A7">
        <w:rPr>
          <w:rFonts w:ascii="Bookman Old Style" w:hAnsi="Bookman Old Style" w:cs="Bookman Old Style"/>
          <w:i/>
          <w:iCs/>
          <w:color w:val="000000"/>
          <w:sz w:val="28"/>
          <w:szCs w:val="28"/>
        </w:rPr>
        <w:t xml:space="preserve"> Shakespeare, Furnivall afirmă că </w:t>
      </w:r>
      <w:r w:rsidRPr="004C14A7">
        <w:rPr>
          <w:rFonts w:ascii="Bookman Old Style" w:hAnsi="Bookman Old Style" w:cs="Bookman Old Style"/>
          <w:color w:val="000000"/>
          <w:sz w:val="28"/>
          <w:szCs w:val="28"/>
        </w:rPr>
        <w:t xml:space="preserve">Antoniu şi Cleopatra «seamănă cu </w:t>
      </w:r>
      <w:r w:rsidRPr="004C14A7">
        <w:rPr>
          <w:rFonts w:ascii="Bookman Old Style" w:hAnsi="Bookman Old Style" w:cs="Bookman Old Style"/>
          <w:i/>
          <w:iCs/>
          <w:color w:val="000000"/>
          <w:sz w:val="28"/>
          <w:szCs w:val="28"/>
        </w:rPr>
        <w:t>Troilus şi Cresida</w:t>
      </w:r>
      <w:r w:rsidRPr="004C14A7">
        <w:rPr>
          <w:rFonts w:ascii="Bookman Old Style" w:hAnsi="Bookman Old Style" w:cs="Bookman Old Style"/>
          <w:color w:val="000000"/>
          <w:sz w:val="28"/>
          <w:szCs w:val="28"/>
        </w:rPr>
        <w:t xml:space="preserve"> nu numai prin rolul important pe care-l joacă femeile necredincioase (Cresida şi Cleopatra), ci şi prin faima şi puterea lui Antoniu, preferinţa egoistă a acestuia pentru propriile sale capricii faţă de imboldurile onoarei şi faţă de binele ţării sale, el fiind un omolog al lui Ahile» (LXXXII).</w:t>
      </w:r>
      <w:r w:rsidRPr="004C14A7">
        <w:rPr>
          <w:rFonts w:ascii="Bookman Old Style" w:hAnsi="Bookman Old Style" w:cs="Bookman Old Style"/>
          <w:i/>
          <w:iCs/>
          <w:color w:val="000000"/>
          <w:sz w:val="28"/>
          <w:szCs w:val="28"/>
        </w:rPr>
        <w:t xml:space="preserve"> Furnivall consideră că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prin tema</w:t>
      </w:r>
      <w:r w:rsidRPr="004C14A7">
        <w:rPr>
          <w:rFonts w:ascii="Bookman Old Style" w:hAnsi="Bookman Old Style" w:cs="Bookman Old Style"/>
          <w:color w:val="000000"/>
          <w:sz w:val="28"/>
          <w:szCs w:val="28"/>
        </w:rPr>
        <w:t xml:space="preserve"> «senzualităţii şi orgiilor»</w:t>
      </w:r>
      <w:r w:rsidRPr="004C14A7">
        <w:rPr>
          <w:rFonts w:ascii="Bookman Old Style" w:hAnsi="Bookman Old Style" w:cs="Bookman Old Style"/>
          <w:i/>
          <w:iCs/>
          <w:color w:val="000000"/>
          <w:sz w:val="28"/>
          <w:szCs w:val="28"/>
        </w:rPr>
        <w:t xml:space="preserve">, formează cu </w:t>
      </w:r>
      <w:r w:rsidRPr="004C14A7">
        <w:rPr>
          <w:rFonts w:ascii="Bookman Old Style" w:hAnsi="Bookman Old Style" w:cs="Bookman Old Style"/>
          <w:color w:val="000000"/>
          <w:sz w:val="28"/>
          <w:szCs w:val="28"/>
        </w:rPr>
        <w:t>Troilus şi Cresida</w:t>
      </w:r>
      <w:r w:rsidRPr="004C14A7">
        <w:rPr>
          <w:rFonts w:ascii="Bookman Old Style" w:hAnsi="Bookman Old Style" w:cs="Bookman Old Style"/>
          <w:i/>
          <w:iCs/>
          <w:color w:val="000000"/>
          <w:sz w:val="28"/>
          <w:szCs w:val="28"/>
        </w:rPr>
        <w:t xml:space="preserve"> grupul</w:t>
      </w:r>
      <w:r w:rsidRPr="004C14A7">
        <w:rPr>
          <w:rFonts w:ascii="Bookman Old Style" w:hAnsi="Bookman Old Style" w:cs="Bookman Old Style"/>
          <w:color w:val="000000"/>
          <w:sz w:val="28"/>
          <w:szCs w:val="28"/>
        </w:rPr>
        <w:t xml:space="preserve"> «senzualităţii sau iubirii false» (LXXXVI-LXXXVIII).</w:t>
      </w:r>
      <w:r w:rsidRPr="004C14A7">
        <w:rPr>
          <w:rFonts w:ascii="Bookman Old Style" w:hAnsi="Bookman Old Style" w:cs="Bookman Old Style"/>
          <w:i/>
          <w:iCs/>
          <w:color w:val="000000"/>
          <w:sz w:val="28"/>
          <w:szCs w:val="28"/>
        </w:rPr>
        <w:t xml:space="preserve"> Există, aşadar, mai multe paralele între aceste două lucrări: de la necredincioasa Cresida la necredincioasa Cleopatra, de la înşelatul Troilus la înşelatul şi înşelătorul Antoniu, de la clarvăzătorul Tersit la clarvăzătorul Enobarbus”</w:t>
      </w:r>
      <w:r w:rsidRPr="004C14A7">
        <w:rPr>
          <w:rFonts w:ascii="Bookman Old Style" w:hAnsi="Bookman Old Style" w:cs="Bookman Old Style"/>
          <w:color w:val="FF6600"/>
          <w:sz w:val="28"/>
          <w:szCs w:val="28"/>
          <w:vertAlign w:val="superscript"/>
        </w:rPr>
        <w:footnoteReference w:id="483"/>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Dintre comentariile critice făcute de diferite personaje pe seama lui Antoniu, L. Mills reţine în primul rând cuvintele lui Enobarbus </w:t>
      </w:r>
      <w:r w:rsidRPr="004C14A7">
        <w:rPr>
          <w:rFonts w:ascii="Bookman Old Style" w:hAnsi="Bookman Old Style" w:cs="Bookman Old Style"/>
          <w:i/>
          <w:iCs/>
          <w:color w:val="000000"/>
          <w:sz w:val="28"/>
          <w:szCs w:val="28"/>
        </w:rPr>
        <w:t>„Dorinţa i s-a-nstăpânit/Pe judecată”</w:t>
      </w:r>
      <w:r w:rsidRPr="004C14A7">
        <w:rPr>
          <w:rFonts w:ascii="Bookman Old Style" w:hAnsi="Bookman Old Style" w:cs="Bookman Old Style"/>
          <w:color w:val="000000"/>
          <w:sz w:val="28"/>
          <w:szCs w:val="28"/>
        </w:rPr>
        <w:t xml:space="preserve"> (III, 13, 3-4) pentru că ele cuprind esenţa tragediei eroului într-o piesă care, </w:t>
      </w:r>
      <w:r w:rsidRPr="004C14A7">
        <w:rPr>
          <w:rFonts w:ascii="Bookman Old Style" w:hAnsi="Bookman Old Style" w:cs="Bookman Old Style"/>
          <w:i/>
          <w:iCs/>
          <w:color w:val="000000"/>
          <w:sz w:val="28"/>
          <w:szCs w:val="28"/>
        </w:rPr>
        <w:t>„scrisă pentru a fi reprezentată în faţa publicului elisabetan”</w:t>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înfăţişează decăderea şi prăbuşirea unui împărat roman potenţial. Dar ea este mai mult decât atât; este tabloul patetic al nereuşitei tragice a unui om înzestrat cu mari virtuţi, care, datorită lipsei de înfrânare consecventă a dorinţei de plăceri, autoînşelării sporadice şi dragostei pentru o fiinţă cu totul nevrednică, sfârşeşte lamentabil”</w:t>
      </w:r>
      <w:r w:rsidRPr="004C14A7">
        <w:rPr>
          <w:rFonts w:ascii="Bookman Old Style" w:hAnsi="Bookman Old Style" w:cs="Bookman Old Style"/>
          <w:color w:val="FF6600"/>
          <w:sz w:val="28"/>
          <w:szCs w:val="28"/>
          <w:vertAlign w:val="superscript"/>
        </w:rPr>
        <w:footnoteReference w:id="484"/>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Nu mai puţin importantă decât acuzaţiile celorlalte personaje este existenţa unui conflict în sufletul lui Antoniu, definită de T.J.B. Spencer ca </w:t>
      </w:r>
      <w:r w:rsidRPr="004C14A7">
        <w:rPr>
          <w:rFonts w:ascii="Bookman Old Style" w:hAnsi="Bookman Old Style" w:cs="Bookman Old Style"/>
          <w:i/>
          <w:iCs/>
          <w:color w:val="000000"/>
          <w:sz w:val="28"/>
          <w:szCs w:val="28"/>
        </w:rPr>
        <w:t>„opţiunea pe care eroul trebuie s-o facă mereu între dragostea pentru Cleopatra şi loialitatea faţă de demnitatea politică şi morală a Romei”</w:t>
      </w:r>
      <w:r w:rsidRPr="004C14A7">
        <w:rPr>
          <w:rFonts w:ascii="Bookman Old Style" w:hAnsi="Bookman Old Style" w:cs="Bookman Old Style"/>
          <w:color w:val="FF6600"/>
          <w:sz w:val="28"/>
          <w:szCs w:val="28"/>
          <w:vertAlign w:val="superscript"/>
        </w:rPr>
        <w:footnoteReference w:id="485"/>
      </w:r>
      <w:r w:rsidRPr="004C14A7">
        <w:rPr>
          <w:rFonts w:ascii="Bookman Old Style" w:hAnsi="Bookman Old Style" w:cs="Bookman Old Style"/>
          <w:color w:val="000000"/>
          <w:sz w:val="28"/>
          <w:szCs w:val="28"/>
        </w:rPr>
        <w:t>. Iar Antoniu însuşi defineşte în mai multe rânduri acest conflict, cu luciditate şi chiar „detaşare”, devenind un alt „cor”, alături de Enobarbus; cu urmarea că, în contextul orbirii sale erotice, asemenea judecăţi (un precedent fusese creat de Troilus în primele cinci versuri din</w:t>
      </w:r>
      <w:r w:rsidRPr="004C14A7">
        <w:rPr>
          <w:rFonts w:ascii="Bookman Old Style" w:hAnsi="Bookman Old Style" w:cs="Bookman Old Style"/>
          <w:i/>
          <w:iCs/>
          <w:color w:val="000000"/>
          <w:sz w:val="28"/>
          <w:szCs w:val="28"/>
        </w:rPr>
        <w:t xml:space="preserve"> Troilus şi Cresida) </w:t>
      </w:r>
      <w:r w:rsidRPr="004C14A7">
        <w:rPr>
          <w:rFonts w:ascii="Bookman Old Style" w:hAnsi="Bookman Old Style" w:cs="Bookman Old Style"/>
          <w:color w:val="000000"/>
          <w:sz w:val="28"/>
          <w:szCs w:val="28"/>
        </w:rPr>
        <w:t>îl încadrează ca personalitate distinctă în galeria bogată a tipurilor shakespeariene ilustrative pentru tema cunoaşterii şi a conştienţei:</w:t>
      </w:r>
      <w:r w:rsidRPr="004C14A7">
        <w:rPr>
          <w:rFonts w:ascii="Bookman Old Style" w:hAnsi="Bookman Old Style" w:cs="Bookman Old Style"/>
          <w:i/>
          <w:iCs/>
          <w:color w:val="000000"/>
          <w:sz w:val="28"/>
          <w:szCs w:val="28"/>
        </w:rPr>
        <w:t xml:space="preserve"> (Către un sol)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„Rosteşte fără teamă ce spun toţi./Zi-i Cleopatrei cum îi zic la Roma;/Ca Fulvia mă mustră; ce vini am/Nu le cruţa, strigând ca adevărul/Sau răutatea”</w:t>
      </w:r>
      <w:r w:rsidRPr="004C14A7">
        <w:rPr>
          <w:rFonts w:ascii="Bookman Old Style" w:hAnsi="Bookman Old Style" w:cs="Bookman Old Style"/>
          <w:color w:val="000000"/>
          <w:sz w:val="28"/>
          <w:szCs w:val="28"/>
        </w:rPr>
        <w:t xml:space="preserve"> (I, 2, 102-106); </w:t>
      </w:r>
      <w:r w:rsidRPr="004C14A7">
        <w:rPr>
          <w:rFonts w:ascii="Bookman Old Style" w:hAnsi="Bookman Old Style" w:cs="Bookman Old Style"/>
          <w:i/>
          <w:iCs/>
          <w:color w:val="000000"/>
          <w:sz w:val="28"/>
          <w:szCs w:val="28"/>
        </w:rPr>
        <w:t>„Va să mă smulg din vrăjile reginei,/Căci lenea mea plodeşte mii de rele,/Mai multe decât ştiu”.</w:t>
      </w:r>
      <w:r w:rsidRPr="004C14A7">
        <w:rPr>
          <w:rFonts w:ascii="Bookman Old Style" w:hAnsi="Bookman Old Style" w:cs="Bookman Old Style"/>
          <w:color w:val="000000"/>
          <w:sz w:val="28"/>
          <w:szCs w:val="28"/>
        </w:rPr>
        <w:t xml:space="preserve"> (I, 2, 124-127) etc.</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Din replicile lui Antoniu nu lipsesc nici autoreproşurile, dar acestea apar, grupat, în actul III, scena 9, după o eroare militară, respectiv după ce Cleopatra s-a retras cu flota din faţa flotei lui Cezar şi Antoniu a urmat-o: </w:t>
      </w:r>
      <w:r w:rsidRPr="004C14A7">
        <w:rPr>
          <w:rFonts w:ascii="Bookman Old Style" w:hAnsi="Bookman Old Style" w:cs="Bookman Old Style"/>
          <w:i/>
          <w:iCs/>
          <w:color w:val="000000"/>
          <w:sz w:val="28"/>
          <w:szCs w:val="28"/>
        </w:rPr>
        <w:t>„Pământul, ruşinat, îmi porunceşte/Să nu-l mai calc”.</w:t>
      </w:r>
      <w:r w:rsidRPr="004C14A7">
        <w:rPr>
          <w:rFonts w:ascii="Bookman Old Style" w:hAnsi="Bookman Old Style" w:cs="Bookman Old Style"/>
          <w:color w:val="000000"/>
          <w:sz w:val="28"/>
          <w:szCs w:val="28"/>
        </w:rPr>
        <w:t xml:space="preserve"> (vers. 1-2); </w:t>
      </w:r>
      <w:r w:rsidRPr="004C14A7">
        <w:rPr>
          <w:rFonts w:ascii="Bookman Old Style" w:hAnsi="Bookman Old Style" w:cs="Bookman Old Style"/>
          <w:i/>
          <w:iCs/>
          <w:color w:val="000000"/>
          <w:sz w:val="28"/>
          <w:szCs w:val="28"/>
        </w:rPr>
        <w:t>„Roşesc gândindu-mă la ce-am făcut”</w:t>
      </w:r>
      <w:r w:rsidRPr="004C14A7">
        <w:rPr>
          <w:rFonts w:ascii="Bookman Old Style" w:hAnsi="Bookman Old Style" w:cs="Bookman Old Style"/>
          <w:color w:val="000000"/>
          <w:sz w:val="28"/>
          <w:szCs w:val="28"/>
        </w:rPr>
        <w:t xml:space="preserve"> (v. 12); </w:t>
      </w:r>
      <w:r w:rsidRPr="004C14A7">
        <w:rPr>
          <w:rFonts w:ascii="Bookman Old Style" w:hAnsi="Bookman Old Style" w:cs="Bookman Old Style"/>
          <w:i/>
          <w:iCs/>
          <w:color w:val="000000"/>
          <w:sz w:val="28"/>
          <w:szCs w:val="28"/>
        </w:rPr>
        <w:t>„Vezi, şarpe-al Nilului, unde m-ai dus?/Ruşinea mi-o citesc în ochii tăi,/Şi ei îmi spun că tot ce las în urmă/Mânjit e de necinste”.</w:t>
      </w:r>
      <w:r w:rsidRPr="004C14A7">
        <w:rPr>
          <w:rFonts w:ascii="Bookman Old Style" w:hAnsi="Bookman Old Style" w:cs="Bookman Old Style"/>
          <w:color w:val="000000"/>
          <w:sz w:val="28"/>
          <w:szCs w:val="28"/>
        </w:rPr>
        <w:t xml:space="preserve"> (vers. 51-54). Prea puţin pentru ca mustrările de cuget să înscrie „conflictul interior” în tema shakespeariană a conştiinţei, reprezentată concentrat şi, am putea spune, antonimie, prin căinţa lui Enobarbus pentru că l-a trădat pe Antoniu, a cărui iertare îl zdruncină într-atâta încât până la urmă moare, aşa cum a prevăzut: </w:t>
      </w:r>
      <w:r w:rsidRPr="004C14A7">
        <w:rPr>
          <w:rFonts w:ascii="Bookman Old Style" w:hAnsi="Bookman Old Style" w:cs="Bookman Old Style"/>
          <w:i/>
          <w:iCs/>
          <w:color w:val="000000"/>
          <w:sz w:val="28"/>
          <w:szCs w:val="28"/>
        </w:rPr>
        <w:t>„Dacă gândul/Nu-mi frânge inima, îl va întrece/Un mijloc şi mai grabnic, totuşi simt Că gândul îşi va face datoria”.</w:t>
      </w:r>
      <w:r w:rsidRPr="004C14A7">
        <w:rPr>
          <w:rFonts w:ascii="Bookman Old Style" w:hAnsi="Bookman Old Style" w:cs="Bookman Old Style"/>
          <w:color w:val="000000"/>
          <w:sz w:val="28"/>
          <w:szCs w:val="28"/>
        </w:rPr>
        <w:t xml:space="preserve"> (IV, 6, 35-36). Mai mult decât atât, lectura atentă a întregului pasaj din scena 9 arată că motivul real al „ruşinii” lui Antoniu (opţiunea erotică) nu este adus în prim plan, eroul accentuând, de fapt, laşitatea sa.</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Conflictul lui Antoniu dintre dragoste şi datorie este o realitate, dar el nu se ridică la condiţia tragică a conflictelor interioare ale lui Hamlet, Othello sau Lear, cu toate că piesa e scrisă în spiritul pieselor respective şi nu al pieselor istorice ca</w:t>
      </w:r>
      <w:r w:rsidRPr="004C14A7">
        <w:rPr>
          <w:rFonts w:ascii="Bookman Old Style" w:hAnsi="Bookman Old Style" w:cs="Bookman Old Style"/>
          <w:i/>
          <w:iCs/>
          <w:color w:val="000000"/>
          <w:sz w:val="28"/>
          <w:szCs w:val="28"/>
        </w:rPr>
        <w:t xml:space="preserve"> Iuliu Cezar</w:t>
      </w:r>
      <w:r w:rsidRPr="004C14A7">
        <w:rPr>
          <w:rFonts w:ascii="Bookman Old Style" w:hAnsi="Bookman Old Style" w:cs="Bookman Old Style"/>
          <w:color w:val="000000"/>
          <w:sz w:val="28"/>
          <w:szCs w:val="28"/>
        </w:rPr>
        <w:t xml:space="preserve"> sau Cronicile. Iar în sprijinul acestei afirmaţii pot fi aduse şi alte argumente.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primul rând, conflictul amintit se diluează datorită caracterului sporadic al manifestării sale prin faptă sau vorbă într-o piesă nu numai alcătuită – parcă ostentativ – din foarte multe fragmente, ci şi sugerând la fiecare pas ideea de flux şi reflux, de mişcare şi schimbare a lumii descrise.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ncă Samuel Johnson afirma, pe bună dreptate: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„Piesa aceasta menţine curiozitatea şi trăirile veşnic treze. Precipitarea continuă a acţiunii, varietatea întâmplărilor şi rapida perindare a personajelor solicită spiritul fără întrerupere, de la început până la sfârşit”</w:t>
      </w:r>
      <w:r w:rsidRPr="004C14A7">
        <w:rPr>
          <w:rFonts w:ascii="Bookman Old Style" w:hAnsi="Bookman Old Style" w:cs="Bookman Old Style"/>
          <w:color w:val="FF6600"/>
          <w:sz w:val="28"/>
          <w:szCs w:val="28"/>
          <w:vertAlign w:val="superscript"/>
        </w:rPr>
        <w:footnoteReference w:id="486"/>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este meritul unui cercetător modern, John Holloway, de a fi pus „fluctuaţia” în adevărata ei valoare într-un studiu amănunţit din care nu putem reproduce decât câteva fragmente: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(Sonetul 129, considerat de Holloway deosebit de important pentru înţelegerea piesei)</w:t>
      </w:r>
      <w:r w:rsidRPr="004C14A7">
        <w:rPr>
          <w:rFonts w:ascii="Bookman Old Style" w:hAnsi="Bookman Old Style" w:cs="Bookman Old Style"/>
          <w:i/>
          <w:iCs/>
          <w:color w:val="000000"/>
          <w:sz w:val="28"/>
          <w:szCs w:val="28"/>
        </w:rPr>
        <w:t xml:space="preserve"> ne reaminteşte că pasiunea… (sau dragostea, în nenumărate texte ale literaturii elisabetane) este o oscilaţie continuă şi vehementă, un du-te-vino neîntrerupt între pozitiv şi negativ, între o stare sufletească şi alta (…). Această oscilaţie stăpâneşte însăşi substanţa piesei.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(Antoniu e la fel de inconstant ca şi Cleopatra)</w:t>
      </w:r>
      <w:r w:rsidRPr="004C14A7">
        <w:rPr>
          <w:rFonts w:ascii="Bookman Old Style" w:hAnsi="Bookman Old Style" w:cs="Bookman Old Style"/>
          <w:i/>
          <w:iCs/>
          <w:color w:val="000000"/>
          <w:sz w:val="28"/>
          <w:szCs w:val="28"/>
        </w:rPr>
        <w:t xml:space="preserve"> când ea spune despre dânsul </w:t>
      </w:r>
      <w:r w:rsidRPr="004C14A7">
        <w:rPr>
          <w:rFonts w:ascii="Bookman Old Style" w:hAnsi="Bookman Old Style" w:cs="Bookman Old Style"/>
          <w:color w:val="000000"/>
          <w:sz w:val="28"/>
          <w:szCs w:val="28"/>
        </w:rPr>
        <w:t>«Era voios; dar, brusc, un gând roman/I-a fulgerat prin minte» (I, 2, 79-80)</w:t>
      </w:r>
      <w:r w:rsidRPr="004C14A7">
        <w:rPr>
          <w:rFonts w:ascii="Bookman Old Style" w:hAnsi="Bookman Old Style" w:cs="Bookman Old Style"/>
          <w:i/>
          <w:iCs/>
          <w:color w:val="000000"/>
          <w:sz w:val="28"/>
          <w:szCs w:val="28"/>
        </w:rPr>
        <w:t xml:space="preserve"> şi, cu mai multă pregnanţă, în episoade contrastante întregi, de pildă atunci când, înnebunit de prezenţa fizică a Cleopatrei </w:t>
      </w:r>
      <w:r w:rsidRPr="004C14A7">
        <w:rPr>
          <w:rFonts w:ascii="Bookman Old Style" w:hAnsi="Bookman Old Style" w:cs="Bookman Old Style"/>
          <w:color w:val="000000"/>
          <w:sz w:val="28"/>
          <w:szCs w:val="28"/>
        </w:rPr>
        <w:t>(I, 1)</w:t>
      </w:r>
      <w:r w:rsidRPr="004C14A7">
        <w:rPr>
          <w:rFonts w:ascii="Bookman Old Style" w:hAnsi="Bookman Old Style" w:cs="Bookman Old Style"/>
          <w:i/>
          <w:iCs/>
          <w:color w:val="000000"/>
          <w:sz w:val="28"/>
          <w:szCs w:val="28"/>
        </w:rPr>
        <w:t>, refuză să-i primească pe solii de la Roma, prin opoziţie cu episodul de mai târziu în care îl chestionează bănuitor pe acelaşi sol şi conchide:</w:t>
      </w:r>
      <w:r w:rsidRPr="004C14A7">
        <w:rPr>
          <w:rFonts w:ascii="Bookman Old Style" w:hAnsi="Bookman Old Style" w:cs="Bookman Old Style"/>
          <w:color w:val="000000"/>
          <w:sz w:val="28"/>
          <w:szCs w:val="28"/>
        </w:rPr>
        <w:t xml:space="preserve"> «Va să mă smulg din vrăjile reginei» (I, 2, 125)… </w:t>
      </w:r>
      <w:r w:rsidRPr="004C14A7">
        <w:rPr>
          <w:rFonts w:ascii="Bookman Old Style" w:hAnsi="Bookman Old Style" w:cs="Bookman Old Style"/>
          <w:i/>
          <w:iCs/>
          <w:color w:val="000000"/>
          <w:sz w:val="28"/>
          <w:szCs w:val="28"/>
        </w:rPr>
        <w:t>(…)… Iar în stadiile finale ale campaniei, oscilaţia aproape dezechilibrată între perspicacitate şi nebunie, speranţă şi deznădejde, dragoste şi ură, nu are nevoie de ilustrări. În sfârşit, această oscilaţie continuă este simbolizată chiar de fluviul Egiptului –</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Antoniu</w:t>
      </w:r>
      <w:r w:rsidRPr="004C14A7">
        <w:rPr>
          <w:rFonts w:ascii="Bookman Old Style" w:hAnsi="Bookman Old Style" w:cs="Bookman Old Style"/>
          <w:color w:val="000000"/>
          <w:sz w:val="28"/>
          <w:szCs w:val="28"/>
        </w:rPr>
        <w:t>: … Cu cât se umflă,/Cu-atât e mai prielnic; dacă scade,/Ţăranu-şi zvârle boabele în mâl,/Apoi culege grabnic»</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(II, 7, 20-23)</w:t>
      </w:r>
      <w:r w:rsidRPr="004C14A7">
        <w:rPr>
          <w:rFonts w:ascii="Bookman Old Style" w:hAnsi="Bookman Old Style" w:cs="Bookman Old Style"/>
          <w:i/>
          <w:iCs/>
          <w:color w:val="000000"/>
          <w:sz w:val="28"/>
          <w:szCs w:val="28"/>
        </w:rPr>
        <w:t xml:space="preserve"> – şi prilejuieşte câteva din cele mai memorabile imagini din piesă: </w:t>
      </w:r>
      <w:r w:rsidRPr="004C14A7">
        <w:rPr>
          <w:rFonts w:ascii="Bookman Old Style" w:hAnsi="Bookman Old Style" w:cs="Bookman Old Style"/>
          <w:color w:val="000000"/>
          <w:sz w:val="28"/>
          <w:szCs w:val="28"/>
        </w:rPr>
        <w:t>«Plebea,/Ca stânjenelul rătăcit pe val,/Pluteşte-n sus şi-n jos, după maree/Şi putrezeşte-n freamăt» (I, 4, 44-47); «Nici limba nu-i ascultă inima,/Nici inima-i nu-i stăpâneşte limba;/E-un fulg de lebădă, şovăitor/Pe creastă, înainte de reflux» (III, 2, 48-51)</w:t>
      </w:r>
      <w:r w:rsidRPr="004C14A7">
        <w:rPr>
          <w:rFonts w:ascii="Bookman Old Style" w:hAnsi="Bookman Old Style" w:cs="Bookman Old Style"/>
          <w:i/>
          <w:iCs/>
          <w:color w:val="000000"/>
          <w:sz w:val="28"/>
          <w:szCs w:val="28"/>
        </w:rPr>
        <w:t>. Acest fel de stabilitate este, de fapt, chintesenţa oscilaţiei.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Şi lumea politicii din această piesă este o lume a fluxului. Nu e nevoie de nicio subliniere a permanentelor deplasări între Roma şi Egipt, a scenelor unde Antoniu îşi joacă rolul de general şi îndrăgostit; ca mişcare largă şi rapidă dintr-un loc în altul,</w:t>
      </w:r>
      <w:r w:rsidRPr="004C14A7">
        <w:rPr>
          <w:rFonts w:ascii="Bookman Old Style" w:hAnsi="Bookman Old Style" w:cs="Bookman Old Style"/>
          <w:color w:val="000000"/>
          <w:sz w:val="28"/>
          <w:szCs w:val="28"/>
        </w:rPr>
        <w:t xml:space="preserve"> Antoniu şi Cleopatra</w:t>
      </w:r>
      <w:r w:rsidRPr="004C14A7">
        <w:rPr>
          <w:rFonts w:ascii="Bookman Old Style" w:hAnsi="Bookman Old Style" w:cs="Bookman Old Style"/>
          <w:i/>
          <w:iCs/>
          <w:color w:val="000000"/>
          <w:sz w:val="28"/>
          <w:szCs w:val="28"/>
        </w:rPr>
        <w:t xml:space="preserve"> nu are, probabil, egal între piesele lui Shakespeare. Aceeaşi mişcare caracterizează soarta războiului şi a diplomaţiei care-l precedă. Poziţia lui Antoniu slăbeşte mereu; dar aceasta nu se întâmplă printr-un declin constant, ci printr-o alternare constantă a eşecului cu succesul relativ. Mai puţin evident într-un sens există o oscilaţie constantă a balanţei evaluărilor morale. Suntem tot timpul solicitaţi să apreciem când mai favorabil şi când mai nefavorabil scena din faţa noastră – lucru adevărat cu privire atât la viaţa publică cât şi la cea particulară”</w:t>
      </w:r>
      <w:r w:rsidRPr="004C14A7">
        <w:rPr>
          <w:rFonts w:ascii="Bookman Old Style" w:hAnsi="Bookman Old Style" w:cs="Bookman Old Style"/>
          <w:color w:val="FF6600"/>
          <w:sz w:val="28"/>
          <w:szCs w:val="28"/>
          <w:vertAlign w:val="superscript"/>
        </w:rPr>
        <w:footnoteReference w:id="487"/>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„Oscilaţia” analizată de Holloway diminuează conflictul lui Antoniu; nu numai prin dinamismul extraordinar al cadrului şi al punctelor de vedere, ci şi prin generalizarea, deloc neglijabilă, potrivit căreia vicisitudinile soartei (au factorul moral sau „vina tragică”) determină suferinţele protagoniştilor (generalizarea este, poate, întărită de marea frecvenţă a cuvintelor „soartă”, „destin”, „noroc” etc.):</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„Panorama războiului civil, a politicii romane, este doar un pretext şi o oglindire a suferinţelor crescânde ale lui Antoniu şi Cleopatrei. Şi în această privinţă Shakespeare îl urmează pe Plutarh, care începe schiţarea carierei lui Antoniu spunând că el a fost unul din </w:t>
      </w:r>
      <w:r w:rsidRPr="004C14A7">
        <w:rPr>
          <w:rFonts w:ascii="Bookman Old Style" w:hAnsi="Bookman Old Style" w:cs="Bookman Old Style"/>
          <w:color w:val="000000"/>
          <w:sz w:val="28"/>
          <w:szCs w:val="28"/>
        </w:rPr>
        <w:t>«marile exemple ale vicisitudinilor Soartei»</w:t>
      </w:r>
      <w:r w:rsidRPr="004C14A7">
        <w:rPr>
          <w:rFonts w:ascii="Bookman Old Style" w:hAnsi="Bookman Old Style" w:cs="Bookman Old Style"/>
          <w:i/>
          <w:iCs/>
          <w:color w:val="000000"/>
          <w:sz w:val="28"/>
          <w:szCs w:val="28"/>
        </w:rPr>
        <w:t>, prin care Plutarh nu înţelegea fluctuaţiile permanente şi dezordonate ale vieţii, ci</w:t>
      </w:r>
      <w:r w:rsidRPr="004C14A7">
        <w:rPr>
          <w:rFonts w:ascii="Bookman Old Style" w:hAnsi="Bookman Old Style" w:cs="Bookman Old Style"/>
          <w:color w:val="000000"/>
          <w:sz w:val="28"/>
          <w:szCs w:val="28"/>
        </w:rPr>
        <w:t xml:space="preserve"> «marile răsturnări»</w:t>
      </w:r>
      <w:r w:rsidRPr="004C14A7">
        <w:rPr>
          <w:rFonts w:ascii="Bookman Old Style" w:hAnsi="Bookman Old Style" w:cs="Bookman Old Style"/>
          <w:i/>
          <w:iCs/>
          <w:color w:val="000000"/>
          <w:sz w:val="28"/>
          <w:szCs w:val="28"/>
        </w:rPr>
        <w:t xml:space="preserve"> ce-i coboară pe oameni de pe culmile norocului spre nadirul lui”</w:t>
      </w:r>
      <w:r w:rsidRPr="004C14A7">
        <w:rPr>
          <w:rFonts w:ascii="Bookman Old Style" w:hAnsi="Bookman Old Style" w:cs="Bookman Old Style"/>
          <w:color w:val="FF6600"/>
          <w:sz w:val="28"/>
          <w:szCs w:val="28"/>
          <w:vertAlign w:val="superscript"/>
        </w:rPr>
        <w:footnoteReference w:id="488"/>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chiar dacă am acorda soartei mai multă importanţă decât se cuvine, Antoniu nu ar deveni un adevărat „erou tragic”, şi aceasta din cauza structurii sale psihice, surprinsă astfel în datele ei fundamentale de către Bradley:</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„Cu toate că Shakespeare nu ne spune nimic despre cruzimea lui Antoniu al lui Plutarh sau despre risipa sa nesăbuită, eroul tragediei nu ne face impresia unui om de tipul cel mai nobil, cum sunt Brutus, Hamlet sau Othello. El caută puterea numai pentru sine şi o foloseşte pentru propria sa plăcere.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Este o natură deschisă, generoasă, expansivă, scutită de invidie, capabilă de mărinimie extraordinară, chiar de dăruire totală. Antoniu e sincer, onest din fire, am putea spune chiar simplu. E în stare să-şi recunoască greşelile, să primească sfaturi şi chiar reproşuri, să se amuze de o glumă făcută pe socoteala sa. (…) Nu are niciunul din defectele cugetătorului, ale sentimentalului sau ale omului cu principii; natura lui tinde spre acţiuni strălucite şi satisfacţii rapide. Are imaginaţie, temperamentul unui artist încântat când îşi satisface poftele nestăvilite, îşi reglează simţurile cu farmecul şi bogăţia vieţii, caută cu înfrigurare bucuriile şi orgiile ei, totuşi găseşte poezie în toate acestea şi e totodată capabil să le lase deoparte şi să fie mai mult decât mulţumit de asprimile aventurii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Asemenea lui Richard al II-lea, el îşi priveşte căderea cu ochii unui poet, dar ai unui poet mult mai mare decât tânărul Shakespeare, care nu ar fi putut scrie niciodată fermecătoarea replică despre norii amurgului.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Primul între ostaşii pe atunci în viaţă, un politician abil, un orator cu supremă putere de convingere, Antoniu nu a fost, totuşi, născut ca să guverneze lumea. Îi place să fie nu om mare, dar nu iubeşte stăpânirea de dragul stăpânirii. Pentru dânsul puterea este în primul rând un mijloc de a-şi satisface plăcerile”</w:t>
      </w:r>
      <w:r w:rsidRPr="004C14A7">
        <w:rPr>
          <w:rFonts w:ascii="Bookman Old Style" w:hAnsi="Bookman Old Style" w:cs="Bookman Old Style"/>
          <w:color w:val="FF6600"/>
          <w:sz w:val="28"/>
          <w:szCs w:val="28"/>
          <w:vertAlign w:val="superscript"/>
        </w:rPr>
        <w:footnoteReference w:id="489"/>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Părerea lui Bradley despre lupta interioară a lui Antoniu:</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 trebuie să spun că Shakespeare, cu inegalabila sa putere de a descrie o lupta interioară, ar fi putut face povestirea </w:t>
      </w:r>
      <w:r w:rsidRPr="004C14A7">
        <w:rPr>
          <w:rFonts w:ascii="Bookman Old Style" w:hAnsi="Bookman Old Style" w:cs="Bookman Old Style"/>
          <w:color w:val="000000"/>
          <w:sz w:val="28"/>
          <w:szCs w:val="28"/>
        </w:rPr>
        <w:t>(lui Plutarh)</w:t>
      </w:r>
      <w:r w:rsidRPr="004C14A7">
        <w:rPr>
          <w:rFonts w:ascii="Bookman Old Style" w:hAnsi="Bookman Old Style" w:cs="Bookman Old Style"/>
          <w:i/>
          <w:iCs/>
          <w:color w:val="000000"/>
          <w:sz w:val="28"/>
          <w:szCs w:val="28"/>
        </w:rPr>
        <w:t xml:space="preserve">, chiar acolo unde ea nu-i punea la îndemână întâmplări emoţionante, sursa unor puternice trăiri tragice; şi procedând astfel, s-ar fi îndepărtat de Plutarh numai în concepţia sa despre caracterul eroului. Dar el nu face nimic de genul acesta până când nu se apropie catastrofa. Antoniu se desparte de Cleopatra fără o confruntare violentă. Nu ni se oferă niciun motiv serios ca să ne putem îndoi că se va întoarce. (…)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fine, însăşi întorsătura nefavorabilă, pasul fatal al revenirii lui Antoniu, ne este descrisă fără cea mai mică subliniere. Mai mult decât atât, ea nu e descrisă, ci doar anunţată; şi nici un singur vers nu zugrăveşte vreo luptă interioară care s-o preceadă. Aşadar, şi din acest punct de vedere, drama nu caută să rivalizeze cu celelalte tragedii; iar pentru caracterul ei cu totul singular cât şi pentru efectele ei cele mai transcendente a fost esenţial ca o asemenea încercare să nu fie făcută, iar pasiunea lui Antoniu să fie reprezentată ca o forţă căreia el nu avea nici măcar dorinţa să-i reziste”</w:t>
      </w:r>
      <w:r w:rsidRPr="004C14A7">
        <w:rPr>
          <w:rFonts w:ascii="Bookman Old Style" w:hAnsi="Bookman Old Style" w:cs="Bookman Old Style"/>
          <w:color w:val="FF6600"/>
          <w:sz w:val="28"/>
          <w:szCs w:val="28"/>
          <w:vertAlign w:val="superscript"/>
        </w:rPr>
        <w:footnoteReference w:id="490"/>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Observaţia finală a lui Bradley, reluată ulterior prin formulări sinonimice – de exemplu de Maurice Charney, care spune că eroul </w:t>
      </w:r>
      <w:r w:rsidRPr="004C14A7">
        <w:rPr>
          <w:rFonts w:ascii="Bookman Old Style" w:hAnsi="Bookman Old Style" w:cs="Bookman Old Style"/>
          <w:i/>
          <w:iCs/>
          <w:color w:val="000000"/>
          <w:sz w:val="28"/>
          <w:szCs w:val="28"/>
        </w:rPr>
        <w:t>„îşi alege soarta în mod deliberat şi cu bună ştiinţă”</w:t>
      </w:r>
      <w:r w:rsidRPr="004C14A7">
        <w:rPr>
          <w:rFonts w:ascii="Bookman Old Style" w:hAnsi="Bookman Old Style" w:cs="Bookman Old Style"/>
          <w:color w:val="FF6600"/>
          <w:sz w:val="28"/>
          <w:szCs w:val="28"/>
          <w:vertAlign w:val="superscript"/>
        </w:rPr>
        <w:footnoteReference w:id="491"/>
      </w:r>
      <w:r w:rsidRPr="004C14A7">
        <w:rPr>
          <w:rFonts w:ascii="Bookman Old Style" w:hAnsi="Bookman Old Style" w:cs="Bookman Old Style"/>
          <w:color w:val="000000"/>
          <w:sz w:val="28"/>
          <w:szCs w:val="28"/>
        </w:rPr>
        <w:t xml:space="preserve"> – are o importanţă deosebită şi e confirmată de acţiunile lui Antoniu, precum şi de replica acestuia: </w:t>
      </w:r>
      <w:r w:rsidRPr="004C14A7">
        <w:rPr>
          <w:rFonts w:ascii="Bookman Old Style" w:hAnsi="Bookman Old Style" w:cs="Bookman Old Style"/>
          <w:i/>
          <w:iCs/>
          <w:color w:val="000000"/>
          <w:sz w:val="28"/>
          <w:szCs w:val="28"/>
        </w:rPr>
        <w:t xml:space="preserve">„Plecaţi, prieteni dragi,/Pe drumul </w:t>
      </w:r>
      <w:r w:rsidRPr="004C14A7">
        <w:rPr>
          <w:rFonts w:ascii="Bookman Old Style" w:hAnsi="Bookman Old Style" w:cs="Bookman Old Style"/>
          <w:color w:val="000000"/>
          <w:sz w:val="28"/>
          <w:szCs w:val="28"/>
        </w:rPr>
        <w:t>ce-am ales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 xml:space="preserve">(subl. n.) </w:t>
      </w:r>
      <w:r w:rsidRPr="004C14A7">
        <w:rPr>
          <w:rFonts w:ascii="Bookman Old Style" w:hAnsi="Bookman Old Style" w:cs="Bookman Old Style"/>
          <w:i/>
          <w:iCs/>
          <w:color w:val="000000"/>
          <w:sz w:val="28"/>
          <w:szCs w:val="28"/>
        </w:rPr>
        <w:t>voi merge singur”</w:t>
      </w:r>
      <w:r w:rsidRPr="004C14A7">
        <w:rPr>
          <w:rFonts w:ascii="Bookman Old Style" w:hAnsi="Bookman Old Style" w:cs="Bookman Old Style"/>
          <w:color w:val="000000"/>
          <w:sz w:val="28"/>
          <w:szCs w:val="28"/>
        </w:rPr>
        <w:t xml:space="preserve"> (III, 9, 8-9). Iar „alegerea” eroului infirmă caracterul „lamentabil” al „sfârşitului” (L.J. Mills,</w:t>
      </w:r>
      <w:r w:rsidRPr="004C14A7">
        <w:rPr>
          <w:rFonts w:ascii="Bookman Old Style" w:hAnsi="Bookman Old Style" w:cs="Bookman Old Style"/>
          <w:i/>
          <w:iCs/>
          <w:color w:val="000000"/>
          <w:sz w:val="28"/>
          <w:szCs w:val="28"/>
        </w:rPr>
        <w:t xml:space="preserve"> ante)</w:t>
      </w:r>
      <w:r w:rsidRPr="004C14A7">
        <w:rPr>
          <w:rFonts w:ascii="Bookman Old Style" w:hAnsi="Bookman Old Style" w:cs="Bookman Old Style"/>
          <w:color w:val="000000"/>
          <w:sz w:val="28"/>
          <w:szCs w:val="28"/>
        </w:rPr>
        <w:t xml:space="preserve"> şi previne împotriva interpretării ei printr-o optică excesiv morală pe care o foloseşte Sidney Lee: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natura inferioară triumfă asupra instinctelor sale mai bune şi deşi păcatul lui capătă un colorit moral şi ne suscită mai curând mila decât condamnarea, el păşeşte de la început pe calea disoluţiei cu o îndrăzneală care înlătură aproape cu desăvârşire speranţa unei reabilitări”</w:t>
      </w:r>
      <w:r w:rsidRPr="004C14A7">
        <w:rPr>
          <w:rFonts w:ascii="Bookman Old Style" w:hAnsi="Bookman Old Style" w:cs="Bookman Old Style"/>
          <w:color w:val="FF6600"/>
          <w:sz w:val="28"/>
          <w:szCs w:val="28"/>
          <w:vertAlign w:val="superscript"/>
        </w:rPr>
        <w:footnoteReference w:id="492"/>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„Alegerea” lui Antoniu, după cum ni se pare că demonstrează convingător John Holloway, se opreşte asupra a ceea ce denumeşte el </w:t>
      </w:r>
      <w:r w:rsidRPr="004C14A7">
        <w:rPr>
          <w:rFonts w:ascii="Bookman Old Style" w:hAnsi="Bookman Old Style" w:cs="Bookman Old Style"/>
          <w:i/>
          <w:iCs/>
          <w:color w:val="000000"/>
          <w:sz w:val="28"/>
          <w:szCs w:val="28"/>
        </w:rPr>
        <w:t>„o a treia stare”</w:t>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însuşirea minţii sau a sentimentului care exaltă pasiunea sau diminuează dragostea într-un mod precis şi distinct. În dragostea lor amândoi eroii îşi găsesc manifestarea şi continuarea propriei lor măreţii, gloria lor ca oameni creaţi pe dimensiuni mai mari şi mai grandioase decât viaţa obişnuită. În aceasta constă nobleţea sentimentului lor (o nobleţe autentică în felul ei, deşi nu are nimic din nobleţea mai lăuntrică a lui Kent sau a Hermionei); şi aceasta este ceea ce-i conferă calitatea specifică de exaltare dramatizată, elocvenţa, egocentrismul superb chiar dacă sălbatic. Şi mai este ceva. Dragostea dintre Antoniu şi Cleopatra nu se raportează la măreţia lor doar ca efect al acesteia. Ea nu este numai efectul, ei şi cauza: e sursa măreţiei lor. Întrucât le-au fost închise alte direcţii ale vieţii, îndrăgostiţii găsesc din ce în ce mai mult, fiecare în celălalt, un model incomparabil de nobleţe şi spirit, model pe care se străduiesc prin toate mijloacele să-l întreacă.</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Totuşi (…) în exaltarea lor nu există nimic ascuns sau niciun fel de jertfire de sine. Aceasta pentru că de-a lungul piesei, pentru Shakespeare măreţia amândurora, este una cu debordanta şi exuberanta lor energie fizică”</w:t>
      </w:r>
      <w:r w:rsidRPr="004C14A7">
        <w:rPr>
          <w:rFonts w:ascii="Bookman Old Style" w:hAnsi="Bookman Old Style" w:cs="Bookman Old Style"/>
          <w:color w:val="FF6600"/>
          <w:sz w:val="28"/>
          <w:szCs w:val="28"/>
          <w:vertAlign w:val="superscript"/>
        </w:rPr>
        <w:footnoteReference w:id="493"/>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Dimensiunile reale ale tragicului din</w:t>
      </w:r>
      <w:r w:rsidRPr="004C14A7">
        <w:rPr>
          <w:rFonts w:ascii="Bookman Old Style" w:hAnsi="Bookman Old Style" w:cs="Bookman Old Style"/>
          <w:i/>
          <w:iCs/>
          <w:color w:val="000000"/>
          <w:sz w:val="28"/>
          <w:szCs w:val="28"/>
        </w:rPr>
        <w:t xml:space="preserve"> Antoniu şi Cleopatra</w:t>
      </w:r>
      <w:r w:rsidRPr="004C14A7">
        <w:rPr>
          <w:rFonts w:ascii="Bookman Old Style" w:hAnsi="Bookman Old Style" w:cs="Bookman Old Style"/>
          <w:color w:val="000000"/>
          <w:sz w:val="28"/>
          <w:szCs w:val="28"/>
        </w:rPr>
        <w:t xml:space="preserve"> sunt discutate şi de Case: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„Până la urmă, nobleţea lui Antoniu îl aşează deasupra soartei, iar moartea Cleopatrei este triumful ei. Pe aceşti doi eroi îi vedem grăbiţi să se revadă </w:t>
      </w:r>
      <w:r w:rsidRPr="004C14A7">
        <w:rPr>
          <w:rFonts w:ascii="Bookman Old Style" w:hAnsi="Bookman Old Style" w:cs="Bookman Old Style"/>
          <w:color w:val="000000"/>
          <w:sz w:val="28"/>
          <w:szCs w:val="28"/>
        </w:rPr>
        <w:t>«Acolo unde suflete-odihnesc/Pe-al florilor răzor» (IV, 12, 51)</w:t>
      </w:r>
      <w:r w:rsidRPr="004C14A7">
        <w:rPr>
          <w:rFonts w:ascii="Bookman Old Style" w:hAnsi="Bookman Old Style" w:cs="Bookman Old Style"/>
          <w:i/>
          <w:iCs/>
          <w:color w:val="000000"/>
          <w:sz w:val="28"/>
          <w:szCs w:val="28"/>
        </w:rPr>
        <w:t>; poate fi acesta locul de întâlnire pentru Othello şi Desdemona?</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«Othello: </w:t>
      </w:r>
      <w:r w:rsidRPr="004C14A7">
        <w:rPr>
          <w:rFonts w:ascii="Bookman Old Style" w:hAnsi="Bookman Old Style" w:cs="Bookman Old Style"/>
          <w:color w:val="000000"/>
          <w:sz w:val="28"/>
          <w:szCs w:val="28"/>
        </w:rPr>
        <w:t>Ce chip arăţi, copilă-a relei zodii?/Alb, cum îţi e cămaşa! La judeţ/El o să-mi zvârle sufletul din cer/Ca să-l înhaţe diavolii…» (</w:t>
      </w:r>
      <w:r w:rsidRPr="004C14A7">
        <w:rPr>
          <w:rFonts w:ascii="Bookman Old Style" w:hAnsi="Bookman Old Style" w:cs="Bookman Old Style"/>
          <w:i/>
          <w:iCs/>
          <w:color w:val="000000"/>
          <w:sz w:val="28"/>
          <w:szCs w:val="28"/>
        </w:rPr>
        <w:t xml:space="preserve">Othello, </w:t>
      </w:r>
      <w:r w:rsidRPr="004C14A7">
        <w:rPr>
          <w:rFonts w:ascii="Bookman Old Style" w:hAnsi="Bookman Old Style" w:cs="Bookman Old Style"/>
          <w:color w:val="000000"/>
          <w:sz w:val="28"/>
          <w:szCs w:val="28"/>
        </w:rPr>
        <w:t xml:space="preserve">V, </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2, 271-274).</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Situaţiile cumplite ale lui Macbeth sau Othello, aşezaţi între grozăvia trecutului şi cea a perspectivei, nu-şi află aici o paralelă, iar deznădejdile lui Antoniu şi ale Cleopatrei nu sunt niciodată ca ale lor; profunzimile sentimentului tragic care ne înfioară în cuvintele lor aparţin unui abis necunoscut acestor doi eroi ridicaţi la nivelul rivalităţii cu ei.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 Viaţa de plăceri nebuneşti se plăteşte dar îşi are şi ea farmecul ei şi efectele ultime a tot ceea ce moralistul ar condamna sunt morale, nu imorale. Există o vremelnică</w:t>
      </w:r>
      <w:r w:rsidRPr="004C14A7">
        <w:rPr>
          <w:rFonts w:ascii="Bookman Old Style" w:hAnsi="Bookman Old Style" w:cs="Bookman Old Style"/>
          <w:color w:val="000000"/>
          <w:sz w:val="28"/>
          <w:szCs w:val="28"/>
        </w:rPr>
        <w:t xml:space="preserve"> «slăbire a minţii generalului nostru»</w:t>
      </w:r>
      <w:r w:rsidRPr="004C14A7">
        <w:rPr>
          <w:rFonts w:ascii="Bookman Old Style" w:hAnsi="Bookman Old Style" w:cs="Bookman Old Style"/>
          <w:i/>
          <w:iCs/>
          <w:color w:val="000000"/>
          <w:sz w:val="28"/>
          <w:szCs w:val="28"/>
        </w:rPr>
        <w:t xml:space="preserve"> – faţă de slăbirea permanentă a norocului său – dar tot ce e mare într-însul, nobleţea sa cuceritoare în diferitele ei manifestări, iese în evidenţă ca întotdeauna, iar la acestea se adaugă acum capacitatea devotamentului şi abnegaţiei care îi lipseau utât de mult mai înainte. Este absurd să clătinăm din cap când ne gândim la dragostea lui Antoniu…”</w:t>
      </w:r>
      <w:r w:rsidRPr="004C14A7">
        <w:rPr>
          <w:rFonts w:ascii="Bookman Old Style" w:hAnsi="Bookman Old Style" w:cs="Bookman Old Style"/>
          <w:color w:val="FF6600"/>
          <w:sz w:val="28"/>
          <w:szCs w:val="28"/>
          <w:vertAlign w:val="superscript"/>
        </w:rPr>
        <w:footnoteReference w:id="494"/>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2)</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de a doua temă dominantă a piesei, „natura enigmatică a dragostei”, se intersectează considerabil cu prima în situaţiile amintite şi discutate până acum, dar dobândeşte o independenţă relativă dacă e privită mai puţin ca ilustrare şi mai mult ca preocupate „teoretică” a lui Shakespeare.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Problema a fost analizată pe larg într-un studiu al lui Philip J. Traci, </w:t>
      </w:r>
      <w:r w:rsidRPr="004C14A7">
        <w:rPr>
          <w:rFonts w:ascii="Bookman Old Style" w:hAnsi="Bookman Old Style" w:cs="Bookman Old Style"/>
          <w:i/>
          <w:iCs/>
          <w:color w:val="000000"/>
          <w:sz w:val="28"/>
          <w:szCs w:val="28"/>
        </w:rPr>
        <w:t>The Love Play of Antony and Cleopatra,</w:t>
      </w:r>
      <w:r w:rsidRPr="004C14A7">
        <w:rPr>
          <w:rFonts w:ascii="Bookman Old Style" w:hAnsi="Bookman Old Style" w:cs="Bookman Old Style"/>
          <w:color w:val="000000"/>
          <w:sz w:val="28"/>
          <w:szCs w:val="28"/>
        </w:rPr>
        <w:t xml:space="preserve"> mai ales în capitolul „Natura dragostei ca temă dramatizată”. Autorul ajunge la uimitoarele concluzii: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„Oricare ar fi natura dragostei, se afirmă în piesă, respectiv sublimă, sfântă, degradată sau doar comică – dacă nu concomitent astfel – în esenţa ei există ceva iraţional, inexplicabil, chiar magic. Tatăl Hermiei şi cel al Desdemonei se plâng că pentru dragoste au fost folosite farmece. Castiglione, Burton şi Ficino implică magia când vorbesc despre dragoste. Numai misterul sau magia dragostei pot explica inexplicabilul. Caracterul inexplicabil al magiei dragostei e dramatizat…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 xml:space="preserve">n imaginea crocodilului, care </w:t>
      </w:r>
      <w:r w:rsidRPr="004C14A7">
        <w:rPr>
          <w:rFonts w:ascii="Bookman Old Style" w:hAnsi="Bookman Old Style" w:cs="Bookman Old Style"/>
          <w:color w:val="000000"/>
          <w:sz w:val="28"/>
          <w:szCs w:val="28"/>
        </w:rPr>
        <w:t xml:space="preserve">«arată cum nu mai arată altceva, e lat cât îi îngăduie lăţimea; nu e mai înalt decât este şi se mişcă cu propriile lui mădulare. Trăieşte din ceea ce îl ţine în viaţă, şi când îl părăsesc elementele, transmigrează» (III, 7, 41-45). </w:t>
      </w:r>
      <w:r w:rsidRPr="004C14A7">
        <w:rPr>
          <w:rFonts w:ascii="Bookman Old Style" w:hAnsi="Bookman Old Style" w:cs="Bookman Old Style"/>
          <w:i/>
          <w:iCs/>
          <w:color w:val="000000"/>
          <w:sz w:val="28"/>
          <w:szCs w:val="28"/>
        </w:rPr>
        <w:t>Natura ei inexplicabilă este deopotrivă cauza şi efectul cuvintelor Cleopatrei: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 curtenitor, o vorbă./Noi doi ne despărţim – nu, nu e bine;/Noi doi ne-am drăgostit – nu, altceva;/Doar ştii acestea – mă gândeam că, vai…» (I, 3, 86-89).</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Natura dragostei, ca însăşi fiinţa lui Antoniu, </w:t>
      </w:r>
      <w:r w:rsidRPr="004C14A7">
        <w:rPr>
          <w:rFonts w:ascii="Bookman Old Style" w:hAnsi="Bookman Old Style" w:cs="Bookman Old Style"/>
          <w:color w:val="000000"/>
          <w:sz w:val="28"/>
          <w:szCs w:val="28"/>
        </w:rPr>
        <w:t xml:space="preserve">«nu se distinge,/Precum e apa-n apă» (IV, 12, 10-11), </w:t>
      </w:r>
      <w:r w:rsidRPr="004C14A7">
        <w:rPr>
          <w:rFonts w:ascii="Bookman Old Style" w:hAnsi="Bookman Old Style" w:cs="Bookman Old Style"/>
          <w:i/>
          <w:iCs/>
          <w:color w:val="000000"/>
          <w:sz w:val="28"/>
          <w:szCs w:val="28"/>
        </w:rPr>
        <w:t xml:space="preserve">e schimbătoare ca norul care îi ilustrează esenţa </w:t>
      </w:r>
      <w:r w:rsidRPr="004C14A7">
        <w:rPr>
          <w:rFonts w:ascii="Bookman Old Style" w:hAnsi="Bookman Old Style" w:cs="Bookman Old Style"/>
          <w:color w:val="000000"/>
          <w:sz w:val="28"/>
          <w:szCs w:val="28"/>
        </w:rPr>
        <w:t>(IV, 12,</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color w:val="000000"/>
          <w:sz w:val="28"/>
          <w:szCs w:val="28"/>
        </w:rPr>
        <w:t>2-14)</w:t>
      </w:r>
      <w:r w:rsidRPr="004C14A7">
        <w:rPr>
          <w:rFonts w:ascii="Bookman Old Style" w:hAnsi="Bookman Old Style" w:cs="Bookman Old Style"/>
          <w:i/>
          <w:iCs/>
          <w:color w:val="000000"/>
          <w:sz w:val="28"/>
          <w:szCs w:val="28"/>
        </w:rPr>
        <w:t xml:space="preserve">. Oricât de magică şi misterioasă ar fi natura dragostei, desfăşurarea şi tonul piesei arată (ca Diotima din </w:t>
      </w:r>
      <w:r w:rsidRPr="004C14A7">
        <w:rPr>
          <w:rFonts w:ascii="Bookman Old Style" w:hAnsi="Bookman Old Style" w:cs="Bookman Old Style"/>
          <w:color w:val="000000"/>
          <w:sz w:val="28"/>
          <w:szCs w:val="28"/>
        </w:rPr>
        <w:t>Banchetul</w:t>
      </w:r>
      <w:r w:rsidRPr="004C14A7">
        <w:rPr>
          <w:rFonts w:ascii="Bookman Old Style" w:hAnsi="Bookman Old Style" w:cs="Bookman Old Style"/>
          <w:i/>
          <w:iCs/>
          <w:color w:val="000000"/>
          <w:sz w:val="28"/>
          <w:szCs w:val="28"/>
        </w:rPr>
        <w:t xml:space="preserve"> lui Platon) că</w:t>
      </w:r>
      <w:r w:rsidRPr="004C14A7">
        <w:rPr>
          <w:rFonts w:ascii="Bookman Old Style" w:hAnsi="Bookman Old Style" w:cs="Bookman Old Style"/>
          <w:color w:val="000000"/>
          <w:sz w:val="28"/>
          <w:szCs w:val="28"/>
        </w:rPr>
        <w:t xml:space="preserve"> «misterul bărbatului şi femeii este un lucru divin, deoarece zămislirea şi naşterea sunt un principiu al nemuririi în făptura muritoare».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Faptul că există numeroase paralelisme între Platon, Ovidiu, Burton, Capellanus, Ficino şi operele lui Shakespeare care se concentrează asupra dragostei nu dovedeşte că el le este îndatorat ca surse sau că ideile despre dragoste cuprinse în piesă sunt </w:t>
      </w:r>
      <w:r w:rsidRPr="004C14A7">
        <w:rPr>
          <w:rFonts w:ascii="Bookman Old Style" w:hAnsi="Bookman Old Style" w:cs="Bookman Old Style"/>
          <w:color w:val="000000"/>
          <w:sz w:val="28"/>
          <w:szCs w:val="28"/>
        </w:rPr>
        <w:t>«tipic elisabetane»</w:t>
      </w:r>
      <w:r w:rsidRPr="004C14A7">
        <w:rPr>
          <w:rFonts w:ascii="Bookman Old Style" w:hAnsi="Bookman Old Style" w:cs="Bookman Old Style"/>
          <w:i/>
          <w:iCs/>
          <w:color w:val="000000"/>
          <w:sz w:val="28"/>
          <w:szCs w:val="28"/>
        </w:rPr>
        <w:t xml:space="preserve">. Important este faptul că în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se ocupă de multe subiecte ca acelea din alte lucrări renascentiste privind natura dragostei. Nu este adevărat, cum au susţinut cei mai mulţi critici, că ne aflăm în faţa unei piese scânteietoare dar în ultimă instanţă fără miez. Piesa lui Shakespeare este una din cele mai complete şi profunde lucrări despre natura şi paradoxurile dragostei din câte s-au scris vreodată. Iar de celelalte se deosebeşte numai prin aceea că</w:t>
      </w:r>
      <w:r w:rsidRPr="004C14A7">
        <w:rPr>
          <w:rFonts w:ascii="Bookman Old Style" w:hAnsi="Bookman Old Style" w:cs="Bookman Old Style"/>
          <w:color w:val="000000"/>
          <w:sz w:val="28"/>
          <w:szCs w:val="28"/>
        </w:rPr>
        <w:t xml:space="preserve"> «pare să-i dramatizeze semnificaţia, s-o facă să acţioneze şi să dea, în loc de a o discuta» (Leavis)”</w:t>
      </w:r>
      <w:r w:rsidRPr="004C14A7">
        <w:rPr>
          <w:rFonts w:ascii="Bookman Old Style" w:hAnsi="Bookman Old Style" w:cs="Bookman Old Style"/>
          <w:color w:val="FF6600"/>
          <w:sz w:val="28"/>
          <w:szCs w:val="28"/>
          <w:vertAlign w:val="superscript"/>
        </w:rPr>
        <w:footnoteReference w:id="495"/>
      </w: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textul premergător „concluziilor” reţine atenţia insistenţa asupra relaţiei platonice între dragoste şi identitate, relaţie care se îndreaptă lesne în marea ternă shakespeariană a cunoaşterii şi care poate fi urmărită pornindu-se şi de la frecvenţa cuvântului</w:t>
      </w:r>
      <w:r w:rsidRPr="004C14A7">
        <w:rPr>
          <w:rFonts w:ascii="Bookman Old Style" w:hAnsi="Bookman Old Style" w:cs="Bookman Old Style"/>
          <w:i/>
          <w:iCs/>
          <w:color w:val="000000"/>
          <w:sz w:val="28"/>
          <w:szCs w:val="28"/>
        </w:rPr>
        <w:t xml:space="preserve"> self</w:t>
      </w:r>
      <w:r w:rsidRPr="004C14A7">
        <w:rPr>
          <w:rFonts w:ascii="Bookman Old Style" w:hAnsi="Bookman Old Style" w:cs="Bookman Old Style"/>
          <w:color w:val="000000"/>
          <w:sz w:val="28"/>
          <w:szCs w:val="28"/>
        </w:rPr>
        <w:t xml:space="preserve"> („sine”, „eu”) şi a formelor sale conexe</w:t>
      </w:r>
      <w:r w:rsidRPr="004C14A7">
        <w:rPr>
          <w:rFonts w:ascii="Bookman Old Style" w:hAnsi="Bookman Old Style" w:cs="Bookman Old Style"/>
          <w:i/>
          <w:iCs/>
          <w:color w:val="000000"/>
          <w:sz w:val="28"/>
          <w:szCs w:val="28"/>
        </w:rPr>
        <w:t xml:space="preserve"> (myself</w:t>
      </w:r>
      <w:r w:rsidRPr="004C14A7">
        <w:rPr>
          <w:rFonts w:ascii="Bookman Old Style" w:hAnsi="Bookman Old Style" w:cs="Bookman Old Style"/>
          <w:color w:val="000000"/>
          <w:sz w:val="28"/>
          <w:szCs w:val="28"/>
        </w:rPr>
        <w:t xml:space="preserve"> „eu însumi” etc.) sau sinonimice:</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„Cleopatra: </w:t>
      </w:r>
      <w:r w:rsidRPr="004C14A7">
        <w:rPr>
          <w:rFonts w:ascii="Bookman Old Style" w:hAnsi="Bookman Old Style" w:cs="Bookman Old Style"/>
          <w:color w:val="000000"/>
          <w:sz w:val="28"/>
          <w:szCs w:val="28"/>
        </w:rPr>
        <w:t>… Antoniu însă/Va fi el însuşi” (I, 1, 42-43);</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„Philo: </w:t>
      </w:r>
      <w:r w:rsidRPr="004C14A7">
        <w:rPr>
          <w:rFonts w:ascii="Bookman Old Style" w:hAnsi="Bookman Old Style" w:cs="Bookman Old Style"/>
          <w:color w:val="000000"/>
          <w:sz w:val="28"/>
          <w:szCs w:val="28"/>
        </w:rPr>
        <w:t>Când el nu este-Antoniu câteodată…” (I, 1, 57);</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„Antoniu: </w:t>
      </w:r>
      <w:r w:rsidRPr="004C14A7">
        <w:rPr>
          <w:rFonts w:ascii="Bookman Old Style" w:hAnsi="Bookman Old Style" w:cs="Bookman Old Style"/>
          <w:color w:val="000000"/>
          <w:sz w:val="28"/>
          <w:szCs w:val="28"/>
        </w:rPr>
        <w:t>Ori frâng aceste lanţuri egiptene,/Ori îmi pierd sinea-n dragoste nebună”. (I, 2, 101-105);</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„Antoniu: </w:t>
      </w:r>
      <w:r w:rsidRPr="004C14A7">
        <w:rPr>
          <w:rFonts w:ascii="Bookman Old Style" w:hAnsi="Bookman Old Style" w:cs="Bookman Old Style"/>
          <w:color w:val="000000"/>
          <w:sz w:val="28"/>
          <w:szCs w:val="28"/>
        </w:rPr>
        <w:t>Eu/Mă pierd pe mine dacă-mi pierd onoarea” (III, 4, 22-23);</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„Antoniu: </w:t>
      </w:r>
      <w:r w:rsidRPr="004C14A7">
        <w:rPr>
          <w:rFonts w:ascii="Bookman Old Style" w:hAnsi="Bookman Old Style" w:cs="Bookman Old Style"/>
          <w:color w:val="000000"/>
          <w:sz w:val="28"/>
          <w:szCs w:val="28"/>
        </w:rPr>
        <w:t>… Acea de colo – cum o cheamă/Da când nu este Cleopatra?” (III, 11, 98-99) etc.</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Extrase din lucrarea lui Traci:</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Dacă sexele </w:t>
      </w:r>
      <w:r w:rsidRPr="004C14A7">
        <w:rPr>
          <w:rFonts w:ascii="Bookman Old Style" w:hAnsi="Bookman Old Style" w:cs="Bookman Old Style"/>
          <w:color w:val="000000"/>
          <w:sz w:val="28"/>
          <w:szCs w:val="28"/>
        </w:rPr>
        <w:t>«se contopesc»</w:t>
      </w:r>
      <w:r w:rsidRPr="004C14A7">
        <w:rPr>
          <w:rFonts w:ascii="Bookman Old Style" w:hAnsi="Bookman Old Style" w:cs="Bookman Old Style"/>
          <w:i/>
          <w:iCs/>
          <w:color w:val="000000"/>
          <w:sz w:val="28"/>
          <w:szCs w:val="28"/>
        </w:rPr>
        <w:t xml:space="preserve"> într-unul singur, platonic, sau rămân entităţi de sine stătătoare, este o problemă pe care piesa o ridică fără s-o rezolve. Căutarea </w:t>
      </w:r>
      <w:r w:rsidRPr="004C14A7">
        <w:rPr>
          <w:rFonts w:ascii="Bookman Old Style" w:hAnsi="Bookman Old Style" w:cs="Bookman Old Style"/>
          <w:color w:val="000000"/>
          <w:sz w:val="28"/>
          <w:szCs w:val="28"/>
        </w:rPr>
        <w:t>«celeilalte jumătăţi»</w:t>
      </w:r>
      <w:r w:rsidRPr="004C14A7">
        <w:rPr>
          <w:rFonts w:ascii="Bookman Old Style" w:hAnsi="Bookman Old Style" w:cs="Bookman Old Style"/>
          <w:i/>
          <w:iCs/>
          <w:color w:val="000000"/>
          <w:sz w:val="28"/>
          <w:szCs w:val="28"/>
        </w:rPr>
        <w:t xml:space="preserve"> e contrastantă cu căutarea identităţii şi a suveranităţii. Astfel, în timp ce Knight consideră că piesa urmăreşte contopirea până la unicitate, Damby o vede îndreptându-se către o contopire pe care apoi o refuză. Daiches subliniază căutarea identităţii şi exclude căutarea unirii. </w:t>
      </w: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linii mari»</w:t>
      </w:r>
      <w:r w:rsidRPr="004C14A7">
        <w:rPr>
          <w:rFonts w:ascii="Bookman Old Style" w:hAnsi="Bookman Old Style" w:cs="Bookman Old Style"/>
          <w:i/>
          <w:iCs/>
          <w:color w:val="000000"/>
          <w:sz w:val="28"/>
          <w:szCs w:val="28"/>
        </w:rPr>
        <w:t xml:space="preserve">, spune el, </w:t>
      </w:r>
      <w:r w:rsidRPr="004C14A7">
        <w:rPr>
          <w:rFonts w:ascii="Bookman Old Style" w:hAnsi="Bookman Old Style" w:cs="Bookman Old Style"/>
          <w:color w:val="000000"/>
          <w:sz w:val="28"/>
          <w:szCs w:val="28"/>
        </w:rPr>
        <w:t>«piesa se ocupă de diferitele roluri pc care omul le poate juca pe nenumăratele scene undo se desfăşoară activitatea umană, precum şi de relaţia dintre aceste roluri şi adevărata identitate a interpretului»</w:t>
      </w:r>
      <w:r w:rsidRPr="004C14A7">
        <w:rPr>
          <w:rFonts w:ascii="Bookman Old Style" w:hAnsi="Bookman Old Style" w:cs="Bookman Old Style"/>
          <w:i/>
          <w:iCs/>
          <w:color w:val="000000"/>
          <w:sz w:val="28"/>
          <w:szCs w:val="28"/>
        </w:rPr>
        <w:t xml:space="preserve">. Lenora Sleet, pentru care </w:t>
      </w:r>
      <w:r w:rsidRPr="004C14A7">
        <w:rPr>
          <w:rFonts w:ascii="Bookman Old Style" w:hAnsi="Bookman Old Style" w:cs="Bookman Old Style"/>
          <w:color w:val="000000"/>
          <w:sz w:val="28"/>
          <w:szCs w:val="28"/>
        </w:rPr>
        <w:t>Antoniu şi Cleopatra</w:t>
      </w:r>
      <w:r w:rsidRPr="004C14A7">
        <w:rPr>
          <w:rFonts w:ascii="Bookman Old Style" w:hAnsi="Bookman Old Style" w:cs="Bookman Old Style"/>
          <w:i/>
          <w:iCs/>
          <w:color w:val="000000"/>
          <w:sz w:val="28"/>
          <w:szCs w:val="28"/>
        </w:rPr>
        <w:t xml:space="preserve"> este o piesă despre dragostea pământeană, pare să fie de acord cu Daiches atunci când explică presupusa infidelitate a îndrăgostiţilor.</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Este infidelitatea determinată de fidelitatea faţă de sine. Îndrăgostiţii pământeni sunt fiinţe suverane care nu doresc să-şi piardă identitatea, dar caută o alta.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În piesă există dovezi puternice pentru o asemenea interpretare.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Totuşi (…) şi identificarea lui Antoniu cu Cleopatra este scoasă puternic în relief… (…)”</w:t>
      </w:r>
      <w:r w:rsidRPr="004C14A7">
        <w:rPr>
          <w:rFonts w:ascii="Bookman Old Style" w:hAnsi="Bookman Old Style" w:cs="Bookman Old Style"/>
          <w:color w:val="FF6600"/>
          <w:sz w:val="28"/>
          <w:szCs w:val="28"/>
          <w:vertAlign w:val="superscript"/>
        </w:rPr>
        <w:footnoteReference w:id="496"/>
      </w:r>
      <w:r w:rsidRPr="004C14A7">
        <w:rPr>
          <w:rFonts w:ascii="Bookman Old Style" w:hAnsi="Bookman Old Style" w:cs="Bookman Old Style"/>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A16812" w:rsidRPr="004C14A7" w:rsidRDefault="00A16812" w:rsidP="004C14A7">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4C14A7">
        <w:rPr>
          <w:rFonts w:ascii="Bookman Old Style" w:hAnsi="Bookman Old Style" w:cs="Bookman Old Style"/>
          <w:b/>
          <w:bCs/>
          <w:color w:val="333399"/>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sz w:val="28"/>
          <w:szCs w:val="28"/>
        </w:rPr>
      </w:pPr>
      <w:r w:rsidRPr="004C14A7">
        <w:rPr>
          <w:rFonts w:ascii="Bookman Old Style" w:hAnsi="Bookman Old Style" w:cs="Bookman Old Style"/>
          <w:color w:val="000000"/>
          <w:sz w:val="28"/>
          <w:szCs w:val="28"/>
        </w:rPr>
        <w:t xml:space="preserve">Semnificativă, fără a fi neapărat dominantă, este şi tema esenţă-aparenţă, prezentă ca joc actoricesc în descrierea şi manifestările Cleopatrei, despre care s-a scris enorm, cu deplasări ale accentului, după cum se poate vedea şi din unele caracterizări succinte ce rezumă analizele: </w:t>
      </w:r>
      <w:r w:rsidRPr="004C14A7">
        <w:rPr>
          <w:rFonts w:ascii="Bookman Old Style" w:hAnsi="Bookman Old Style" w:cs="Bookman Old Style"/>
          <w:i/>
          <w:iCs/>
          <w:color w:val="000000"/>
          <w:sz w:val="28"/>
          <w:szCs w:val="28"/>
        </w:rPr>
        <w:t>„perfecta curtezană”</w:t>
      </w:r>
      <w:r w:rsidRPr="004C14A7">
        <w:rPr>
          <w:rFonts w:ascii="Bookman Old Style" w:hAnsi="Bookman Old Style" w:cs="Bookman Old Style"/>
          <w:color w:val="000000"/>
          <w:sz w:val="28"/>
          <w:szCs w:val="28"/>
        </w:rPr>
        <w:t xml:space="preserve"> (definiţie frecventă); </w:t>
      </w:r>
      <w:r w:rsidRPr="004C14A7">
        <w:rPr>
          <w:rFonts w:ascii="Bookman Old Style" w:hAnsi="Bookman Old Style" w:cs="Bookman Old Style"/>
          <w:i/>
          <w:iCs/>
          <w:color w:val="000000"/>
          <w:sz w:val="28"/>
          <w:szCs w:val="28"/>
        </w:rPr>
        <w:t>„ambiguă”</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„vanitoasă, voluptuoasă, nestatornică”</w:t>
      </w:r>
      <w:r w:rsidRPr="004C14A7">
        <w:rPr>
          <w:rFonts w:ascii="Bookman Old Style" w:hAnsi="Bookman Old Style" w:cs="Bookman Old Style"/>
          <w:color w:val="000000"/>
          <w:sz w:val="28"/>
          <w:szCs w:val="28"/>
        </w:rPr>
        <w:t xml:space="preserve">, dar </w:t>
      </w:r>
      <w:r w:rsidRPr="004C14A7">
        <w:rPr>
          <w:rFonts w:ascii="Bookman Old Style" w:hAnsi="Bookman Old Style" w:cs="Bookman Old Style"/>
          <w:i/>
          <w:iCs/>
          <w:color w:val="000000"/>
          <w:sz w:val="28"/>
          <w:szCs w:val="28"/>
        </w:rPr>
        <w:t>„capabilă de ataşament autentic”</w:t>
      </w:r>
      <w:r w:rsidRPr="004C14A7">
        <w:rPr>
          <w:rFonts w:ascii="Bookman Old Style" w:hAnsi="Bookman Old Style" w:cs="Bookman Old Style"/>
          <w:color w:val="000000"/>
          <w:sz w:val="28"/>
          <w:szCs w:val="28"/>
        </w:rPr>
        <w:t xml:space="preserve"> (August Wilhelm Schlegel); </w:t>
      </w:r>
      <w:r w:rsidRPr="004C14A7">
        <w:rPr>
          <w:rFonts w:ascii="Bookman Old Style" w:hAnsi="Bookman Old Style" w:cs="Bookman Old Style"/>
          <w:i/>
          <w:iCs/>
          <w:color w:val="000000"/>
          <w:sz w:val="28"/>
          <w:szCs w:val="28"/>
        </w:rPr>
        <w:t>„idealul atracţiei senzuale”</w:t>
      </w:r>
      <w:r w:rsidRPr="004C14A7">
        <w:rPr>
          <w:rFonts w:ascii="Bookman Old Style" w:hAnsi="Bookman Old Style" w:cs="Bookman Old Style"/>
          <w:color w:val="000000"/>
          <w:sz w:val="28"/>
          <w:szCs w:val="28"/>
        </w:rPr>
        <w:t xml:space="preserve"> (Dowden); </w:t>
      </w:r>
      <w:r w:rsidRPr="004C14A7">
        <w:rPr>
          <w:rFonts w:ascii="Bookman Old Style" w:hAnsi="Bookman Old Style" w:cs="Bookman Old Style"/>
          <w:i/>
          <w:iCs/>
          <w:color w:val="000000"/>
          <w:sz w:val="28"/>
          <w:szCs w:val="28"/>
        </w:rPr>
        <w:t>„între femeile lui Shakespeare, ceea ce este Falstaff între bărbaţi”</w:t>
      </w:r>
      <w:r w:rsidRPr="004C14A7">
        <w:rPr>
          <w:rFonts w:ascii="Bookman Old Style" w:hAnsi="Bookman Old Style" w:cs="Bookman Old Style"/>
          <w:color w:val="000000"/>
          <w:sz w:val="28"/>
          <w:szCs w:val="28"/>
        </w:rPr>
        <w:t xml:space="preserve"> (Boas); o </w:t>
      </w:r>
      <w:r w:rsidRPr="004C14A7">
        <w:rPr>
          <w:rFonts w:ascii="Bookman Old Style" w:hAnsi="Bookman Old Style" w:cs="Bookman Old Style"/>
          <w:i/>
          <w:iCs/>
          <w:color w:val="000000"/>
          <w:sz w:val="28"/>
          <w:szCs w:val="28"/>
        </w:rPr>
        <w:t>„Circe – dar pe când în străvechiul mit, cu drept cuvânt, ea îi transformă pe eroi în porci, potrivit convenţiei romantice moderne ea transformă porcii în eroi”</w:t>
      </w:r>
      <w:r w:rsidRPr="004C14A7">
        <w:rPr>
          <w:rFonts w:ascii="Bookman Old Style" w:hAnsi="Bookman Old Style" w:cs="Bookman Old Style"/>
          <w:color w:val="000000"/>
          <w:sz w:val="28"/>
          <w:szCs w:val="28"/>
        </w:rPr>
        <w:t xml:space="preserve"> (Bernard Shaw); </w:t>
      </w:r>
      <w:r w:rsidRPr="004C14A7">
        <w:rPr>
          <w:rFonts w:ascii="Bookman Old Style" w:hAnsi="Bookman Old Style" w:cs="Bookman Old Style"/>
          <w:i/>
          <w:iCs/>
          <w:color w:val="000000"/>
          <w:sz w:val="28"/>
          <w:szCs w:val="28"/>
        </w:rPr>
        <w:t>„temperament artistic”</w:t>
      </w:r>
      <w:r w:rsidRPr="004C14A7">
        <w:rPr>
          <w:rFonts w:ascii="Bookman Old Style" w:hAnsi="Bookman Old Style" w:cs="Bookman Old Style"/>
          <w:color w:val="000000"/>
          <w:sz w:val="28"/>
          <w:szCs w:val="28"/>
        </w:rPr>
        <w:t xml:space="preserve"> (S. Lee); </w:t>
      </w:r>
      <w:r w:rsidRPr="004C14A7">
        <w:rPr>
          <w:rFonts w:ascii="Bookman Old Style" w:hAnsi="Bookman Old Style" w:cs="Bookman Old Style"/>
          <w:i/>
          <w:iCs/>
          <w:color w:val="000000"/>
          <w:sz w:val="28"/>
          <w:szCs w:val="28"/>
        </w:rPr>
        <w:t>„inepuizabilă”</w:t>
      </w:r>
      <w:r w:rsidRPr="004C14A7">
        <w:rPr>
          <w:rFonts w:ascii="Bookman Old Style" w:hAnsi="Bookman Old Style" w:cs="Bookman Old Style"/>
          <w:color w:val="000000"/>
          <w:sz w:val="28"/>
          <w:szCs w:val="28"/>
        </w:rPr>
        <w:t xml:space="preserve"> (Bradley); </w:t>
      </w:r>
      <w:r w:rsidRPr="004C14A7">
        <w:rPr>
          <w:rFonts w:ascii="Bookman Old Style" w:hAnsi="Bookman Old Style" w:cs="Bookman Old Style"/>
          <w:i/>
          <w:iCs/>
          <w:color w:val="000000"/>
          <w:sz w:val="28"/>
          <w:szCs w:val="28"/>
        </w:rPr>
        <w:t xml:space="preserve">„nu încearcă niciodată sentimentul de vinovăţie – îi este străin </w:t>
      </w:r>
      <w:r w:rsidRPr="004C14A7">
        <w:rPr>
          <w:rFonts w:ascii="Bookman Old Style" w:hAnsi="Bookman Old Style" w:cs="Bookman Old Style"/>
          <w:color w:val="000000"/>
          <w:sz w:val="28"/>
          <w:szCs w:val="28"/>
        </w:rPr>
        <w:t>peecavi</w:t>
      </w:r>
      <w:r w:rsidRPr="004C14A7">
        <w:rPr>
          <w:rFonts w:ascii="Bookman Old Style" w:hAnsi="Bookman Old Style" w:cs="Bookman Old Style"/>
          <w:i/>
          <w:iCs/>
          <w:color w:val="000000"/>
          <w:sz w:val="28"/>
          <w:szCs w:val="28"/>
        </w:rPr>
        <w:t xml:space="preserve"> (…) de-a lungul piesei o preocupă prea puţin ţara a cărei regină este; prin interese şi comportare, e femeie, nu regină”</w:t>
      </w:r>
      <w:r w:rsidRPr="004C14A7">
        <w:rPr>
          <w:rFonts w:ascii="Bookman Old Style" w:hAnsi="Bookman Old Style" w:cs="Bookman Old Style"/>
          <w:color w:val="000000"/>
          <w:sz w:val="28"/>
          <w:szCs w:val="28"/>
        </w:rPr>
        <w:t xml:space="preserve"> (Willard Farnham); </w:t>
      </w:r>
      <w:r w:rsidRPr="004C14A7">
        <w:rPr>
          <w:rFonts w:ascii="Bookman Old Style" w:hAnsi="Bookman Old Style" w:cs="Bookman Old Style"/>
          <w:sz w:val="28"/>
          <w:szCs w:val="28"/>
        </w:rPr>
        <w:t>„Nu e numai regină, numai târfă, numai vrăjitoare; reuneşte în fiinţa ei toate aceste naturi contrastante” (Clemen).</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Talentul actoricesc înnăscut al Cleopatrei este examinat de Harold C. Goddard, din al cărui studiu am reţinut: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„Momentul când Cleopatra, temându-se de reacţia lui Antoniu (convins că ea l-a trădat şi a dorit să-l vadă predându-şi flota), reprezintă apogeul Cleopatrei ca actriţă şi amăgitoare, al femeii dispuse să facă orice pentru a-şi realiza scopul. (…) Dar din clipa când Antoniu, pe moarte, e ridicat în cripta ei şi dânsa nu găseşte pe buzele lui niciun reproş pentru ceea ce a făcut ea, vălul îi cade de pe ochi şi de acum înainte nu mai şovăie în hotărârea ei nestrămutată de a-l urma în moarte. Ceea ce lasă impresia unei ezitări şi a unui joc cu gândul vieţii nu este decât o înşelăciune folosită cu cea mai mare artă ca să se asigure că hotărârea ei de a muri nu va fi zădărnicită. Adevărul este că noua Cleopatra, având la îndemână toate trucurile histrionice ale vechii Cleopatra, joacă atât de perfect în aceste ultime ceasuri ale vieţii ei încât nu-l înşală numai pe Octavian Cezar ci şi jumătate din cititorii piesei. Ea întinde o capcană de şoareci în comparaţie cu care cea a lui Hamlet pare melodramatică şi grosolană, joacă ca însăşi rolul principal şi, spre deosebire de prinţul Danemarcei, îşi păstrează integritatea artistică fără ca măcar pentru o clipă să-şi trădeze scopul sau să-i întrerupă pregătirea pentru comentarii superflue. (…) Pe Cezar, ca să spunem aşa, îl joacă pe degete. Chiar dacă acesta este încă un joc actoricesc, el are o altă natură. Nu mai este </w:t>
      </w:r>
      <w:r w:rsidRPr="004C14A7">
        <w:rPr>
          <w:rFonts w:ascii="Bookman Old Style" w:hAnsi="Bookman Old Style" w:cs="Bookman Old Style"/>
          <w:color w:val="000000"/>
          <w:sz w:val="28"/>
          <w:szCs w:val="28"/>
        </w:rPr>
        <w:t>«artă»</w:t>
      </w:r>
      <w:r w:rsidRPr="004C14A7">
        <w:rPr>
          <w:rFonts w:ascii="Bookman Old Style" w:hAnsi="Bookman Old Style" w:cs="Bookman Old Style"/>
          <w:i/>
          <w:iCs/>
          <w:color w:val="000000"/>
          <w:sz w:val="28"/>
          <w:szCs w:val="28"/>
        </w:rPr>
        <w:t xml:space="preserve"> manifestată vanitos ca triumf personal sau mândrie a puterii personale. Este mai curând arta folosită tragic în slujba morţii. Pe cei ce-şi închipuie că eroina este împinsă la sinucidere numai atunci când e sigură că dacă nu se omoară va fi arătată plebei în triumful lui Cezar, Cleopatra îi păcăleşte nu mai puţin decât pe Cezar însuşi.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Ceea ce ni se înfăţişează acum nu mai este Cleopatra de altădată care se întoarce la teatru şi duplicitatea lui, ci mai degrabă o nouă Cleopatra, care caută să facă simbolul nedeosebitor de obiect, să se înalţe în zona unde arta ajunge până la viaţă şi viaţa până la artă, scopul deopotrivă al artei şi al vieţii. (…)</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p>
    <w:p w:rsidR="00A16812" w:rsidRPr="004C14A7" w:rsidRDefault="00A16812"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întocmai cum Lear a trebuit să-şi piardă titlul şi să înţeleagă că nu este decât un biet om bătrân, copilăros </w:t>
      </w:r>
      <w:r w:rsidRPr="004C14A7">
        <w:rPr>
          <w:rFonts w:ascii="Bookman Old Style" w:hAnsi="Bookman Old Style" w:cs="Bookman Old Style"/>
          <w:color w:val="000000"/>
          <w:sz w:val="28"/>
          <w:szCs w:val="28"/>
        </w:rPr>
        <w:t xml:space="preserve">«de optzeci de ani ba încă şi mai bine» </w:t>
      </w:r>
      <w:r w:rsidRPr="004C14A7">
        <w:rPr>
          <w:rFonts w:ascii="Bookman Old Style" w:hAnsi="Bookman Old Style" w:cs="Bookman Old Style"/>
          <w:i/>
          <w:iCs/>
          <w:color w:val="000000"/>
          <w:sz w:val="28"/>
          <w:szCs w:val="28"/>
        </w:rPr>
        <w:t xml:space="preserve">înainte de a-şi putea recâştiga regatul ca rege spiritual, tot aşa Cleopatra a trebuit să-şi dea seama că nu este </w:t>
      </w:r>
      <w:r w:rsidRPr="004C14A7">
        <w:rPr>
          <w:rFonts w:ascii="Bookman Old Style" w:hAnsi="Bookman Old Style" w:cs="Bookman Old Style"/>
          <w:color w:val="000000"/>
          <w:sz w:val="28"/>
          <w:szCs w:val="28"/>
        </w:rPr>
        <w:t>«altceva decât femeie… supusă/Durerii ticăloase, precum fata/Ce mulge-n grajd şi mătură prin curte»</w:t>
      </w:r>
      <w:r w:rsidRPr="004C14A7">
        <w:rPr>
          <w:rFonts w:ascii="Bookman Old Style" w:hAnsi="Bookman Old Style" w:cs="Bookman Old Style"/>
          <w:i/>
          <w:iCs/>
          <w:color w:val="000000"/>
          <w:sz w:val="28"/>
          <w:szCs w:val="28"/>
        </w:rPr>
        <w:t xml:space="preserve"> înainte de a putea deveni o regină spirituală demnă să-şi întâlnească împăratul. Prin umilinţă, atât Lear cât şi Cleopatra îşi descopăr umanitatea. Furia şi violenţa lui se îmblânzesc şi se preschimbă în răbdare; mândria şi pasiunea ei se ridică până la dragoste. Shakespeare rămâne credincios tiparului său anterior până şi în detalii, astfel încât coroana şi veşmântul din flori obişnuite ale lui Lear sunt complementul simbolic al veşmântului şi coroanei pe care Cleopatra şi le pune înaintea morţii sale”</w:t>
      </w:r>
      <w:r w:rsidRPr="004C14A7">
        <w:rPr>
          <w:rFonts w:ascii="Bookman Old Style" w:hAnsi="Bookman Old Style" w:cs="Bookman Old Style"/>
          <w:color w:val="FF6600"/>
          <w:sz w:val="28"/>
          <w:szCs w:val="28"/>
          <w:vertAlign w:val="superscript"/>
        </w:rPr>
        <w:footnoteReference w:id="497"/>
      </w:r>
      <w:r w:rsidRPr="004C14A7">
        <w:rPr>
          <w:rFonts w:ascii="Bookman Old Style" w:hAnsi="Bookman Old Style" w:cs="Bookman Old Style"/>
          <w:i/>
          <w:iCs/>
          <w:color w:val="000000"/>
          <w:sz w:val="28"/>
          <w:szCs w:val="28"/>
        </w:rPr>
        <w:t>.</w:t>
      </w:r>
    </w:p>
    <w:p w:rsidR="00506DF5" w:rsidRPr="004C14A7"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77" w:name="bookmark180"/>
      <w:bookmarkEnd w:id="77"/>
      <w:r w:rsidRPr="004C14A7">
        <w:rPr>
          <w:rFonts w:ascii="Bookman Old Style" w:hAnsi="Bookman Old Style" w:cs="Bookman Old Style"/>
          <w:color w:val="000000"/>
          <w:sz w:val="28"/>
          <w:szCs w:val="28"/>
        </w:rPr>
        <w:t>Leon D. Leviţchi</w:t>
      </w:r>
    </w:p>
    <w:p w:rsidR="00A16812" w:rsidRDefault="00A16812"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80"/>
          <w:sz w:val="28"/>
          <w:szCs w:val="28"/>
        </w:rPr>
      </w:pPr>
      <w:bookmarkStart w:id="78" w:name="_Toc478900787"/>
      <w:bookmarkEnd w:id="78"/>
      <w:r w:rsidRPr="004C14A7">
        <w:rPr>
          <w:rFonts w:ascii="Bookman Old Style" w:hAnsi="Bookman Old Style" w:cs="Bookman Old Style"/>
          <w:b/>
          <w:bCs/>
          <w:color w:val="00008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80"/>
          <w:sz w:val="28"/>
          <w:szCs w:val="28"/>
        </w:rPr>
      </w:pPr>
      <w:r w:rsidRPr="004C14A7">
        <w:rPr>
          <w:rFonts w:ascii="Bookman Old Style" w:hAnsi="Bookman Old Style" w:cs="Bookman Old Style"/>
          <w:color w:val="000080"/>
          <w:sz w:val="28"/>
          <w:szCs w:val="28"/>
        </w:rPr>
        <w:t>Coriolanus, 1605-1609</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333300"/>
          <w:sz w:val="28"/>
          <w:szCs w:val="28"/>
        </w:rPr>
      </w:pPr>
      <w:r w:rsidRPr="004C14A7">
        <w:rPr>
          <w:rFonts w:ascii="Bookman Old Style" w:hAnsi="Bookman Old Style" w:cs="Bookman Old Style"/>
          <w:i/>
          <w:iCs/>
          <w:color w:val="333300"/>
          <w:sz w:val="28"/>
          <w:szCs w:val="28"/>
        </w:rPr>
        <w:t>Persoanele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808000"/>
          <w:sz w:val="28"/>
          <w:szCs w:val="28"/>
        </w:rPr>
        <w:t>Caius Marcius,</w:t>
      </w:r>
      <w:r w:rsidRPr="004C14A7">
        <w:rPr>
          <w:rFonts w:ascii="Bookman Old Style" w:hAnsi="Bookman Old Style" w:cs="Bookman Old Style"/>
          <w:color w:val="000000"/>
          <w:sz w:val="28"/>
          <w:szCs w:val="28"/>
        </w:rPr>
        <w:t xml:space="preserve"> mai târziu </w:t>
      </w:r>
      <w:r w:rsidRPr="004C14A7">
        <w:rPr>
          <w:rFonts w:ascii="Bookman Old Style" w:hAnsi="Bookman Old Style" w:cs="Bookman Old Style"/>
          <w:i/>
          <w:iCs/>
          <w:color w:val="808000"/>
          <w:sz w:val="28"/>
          <w:szCs w:val="28"/>
        </w:rPr>
        <w:t>Caius Marcus Coriolanus</w:t>
      </w:r>
      <w:r w:rsidRPr="004C14A7">
        <w:rPr>
          <w:rFonts w:ascii="Bookman Old Style" w:hAnsi="Bookman Old Style" w:cs="Bookman Old Style"/>
          <w:color w:val="FF6600"/>
          <w:sz w:val="28"/>
          <w:szCs w:val="28"/>
          <w:vertAlign w:val="superscript"/>
        </w:rPr>
        <w:footnoteReference w:id="498"/>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Titus Lartius, Cominius, </w:t>
      </w:r>
      <w:r w:rsidRPr="004C14A7">
        <w:rPr>
          <w:rFonts w:ascii="Bookman Old Style" w:hAnsi="Bookman Old Style" w:cs="Bookman Old Style"/>
          <w:color w:val="000000"/>
          <w:sz w:val="28"/>
          <w:szCs w:val="28"/>
        </w:rPr>
        <w:t>comandanţi militari în războiul împotriva volscilor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 Agrippa,</w:t>
      </w:r>
      <w:r w:rsidRPr="004C14A7">
        <w:rPr>
          <w:rFonts w:ascii="Bookman Old Style" w:hAnsi="Bookman Old Style" w:cs="Bookman Old Style"/>
          <w:color w:val="000000"/>
          <w:sz w:val="28"/>
          <w:szCs w:val="28"/>
        </w:rPr>
        <w:t xml:space="preserve"> prietenul lui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 Velutus, Iunius Brutus,</w:t>
      </w:r>
      <w:r w:rsidRPr="004C14A7">
        <w:rPr>
          <w:rFonts w:ascii="Bookman Old Style" w:hAnsi="Bookman Old Style" w:cs="Bookman Old Style"/>
          <w:color w:val="000000"/>
          <w:sz w:val="28"/>
          <w:szCs w:val="28"/>
        </w:rPr>
        <w:t xml:space="preserve"> tribuni ai poporului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Tânărul Marcius,</w:t>
      </w:r>
      <w:r w:rsidRPr="004C14A7">
        <w:rPr>
          <w:rFonts w:ascii="Bookman Old Style" w:hAnsi="Bookman Old Style" w:cs="Bookman Old Style"/>
          <w:color w:val="000000"/>
          <w:sz w:val="28"/>
          <w:szCs w:val="28"/>
        </w:rPr>
        <w:t xml:space="preserve"> băiatul lui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Un sol roman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Tullus Aufidius,</w:t>
      </w:r>
      <w:r w:rsidRPr="004C14A7">
        <w:rPr>
          <w:rFonts w:ascii="Bookman Old Style" w:hAnsi="Bookman Old Style" w:cs="Bookman Old Style"/>
          <w:color w:val="000000"/>
          <w:sz w:val="28"/>
          <w:szCs w:val="28"/>
        </w:rPr>
        <w:t xml:space="preserve"> conducătorul volscilor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sz w:val="28"/>
          <w:szCs w:val="28"/>
        </w:rPr>
      </w:pPr>
      <w:r w:rsidRPr="004C14A7">
        <w:rPr>
          <w:rFonts w:ascii="Bookman Old Style" w:hAnsi="Bookman Old Style" w:cs="Bookman Old Style"/>
          <w:i/>
          <w:iCs/>
          <w:color w:val="808000"/>
          <w:sz w:val="28"/>
          <w:szCs w:val="28"/>
        </w:rPr>
        <w:t>Un locotenent</w:t>
      </w:r>
      <w:r w:rsidRPr="004C14A7">
        <w:rPr>
          <w:rFonts w:ascii="Bookman Old Style" w:hAnsi="Bookman Old Style" w:cs="Bookman Old Style"/>
          <w:sz w:val="28"/>
          <w:szCs w:val="28"/>
        </w:rPr>
        <w:t xml:space="preserve"> al lui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Conjuraţi,</w:t>
      </w:r>
      <w:r w:rsidRPr="004C14A7">
        <w:rPr>
          <w:rFonts w:ascii="Bookman Old Style" w:hAnsi="Bookman Old Style" w:cs="Bookman Old Style"/>
          <w:color w:val="000000"/>
          <w:sz w:val="28"/>
          <w:szCs w:val="28"/>
        </w:rPr>
        <w:t xml:space="preserve"> împreună cu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Nicanor,</w:t>
      </w:r>
      <w:r w:rsidRPr="004C14A7">
        <w:rPr>
          <w:rFonts w:ascii="Bookman Old Style" w:hAnsi="Bookman Old Style" w:cs="Bookman Old Style"/>
          <w:color w:val="000000"/>
          <w:sz w:val="28"/>
          <w:szCs w:val="28"/>
        </w:rPr>
        <w:t xml:space="preserve"> un roman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sz w:val="28"/>
          <w:szCs w:val="28"/>
        </w:rPr>
      </w:pPr>
      <w:r w:rsidRPr="004C14A7">
        <w:rPr>
          <w:rFonts w:ascii="Bookman Old Style" w:hAnsi="Bookman Old Style" w:cs="Bookman Old Style"/>
          <w:i/>
          <w:iCs/>
          <w:color w:val="808000"/>
          <w:sz w:val="28"/>
          <w:szCs w:val="28"/>
        </w:rPr>
        <w:t>Un cetăţean</w:t>
      </w:r>
      <w:r w:rsidRPr="004C14A7">
        <w:rPr>
          <w:rFonts w:ascii="Bookman Old Style" w:hAnsi="Bookman Old Style" w:cs="Bookman Old Style"/>
          <w:sz w:val="28"/>
          <w:szCs w:val="28"/>
        </w:rPr>
        <w:t xml:space="preserve"> din </w:t>
      </w:r>
      <w:r w:rsidRPr="004C14A7">
        <w:rPr>
          <w:rFonts w:ascii="Bookman Old Style" w:hAnsi="Bookman Old Style" w:cs="Bookman Old Style"/>
          <w:caps/>
          <w:sz w:val="28"/>
          <w:szCs w:val="28"/>
        </w:rPr>
        <w:t>a</w:t>
      </w:r>
      <w:r w:rsidRPr="004C14A7">
        <w:rPr>
          <w:rFonts w:ascii="Bookman Old Style" w:hAnsi="Bookman Old Style" w:cs="Bookman Old Style"/>
          <w:sz w:val="28"/>
          <w:szCs w:val="28"/>
        </w:rPr>
        <w:t>ntium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Adrian,</w:t>
      </w:r>
      <w:r w:rsidRPr="004C14A7">
        <w:rPr>
          <w:rFonts w:ascii="Bookman Old Style" w:hAnsi="Bookman Old Style" w:cs="Bookman Old Style"/>
          <w:color w:val="000000"/>
          <w:sz w:val="28"/>
          <w:szCs w:val="28"/>
        </w:rPr>
        <w:t xml:space="preserve"> un volsc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Două gărzi volsce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mama lui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soţia lui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prietena Virgiliei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Slujitoarea</w:t>
      </w:r>
      <w:r w:rsidRPr="004C14A7">
        <w:rPr>
          <w:rFonts w:ascii="Bookman Old Style" w:hAnsi="Bookman Old Style" w:cs="Bookman Old Style"/>
          <w:color w:val="000000"/>
          <w:sz w:val="28"/>
          <w:szCs w:val="28"/>
        </w:rPr>
        <w:t xml:space="preserve"> Virgiliei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Romani</w:t>
      </w:r>
      <w:r w:rsidRPr="004C14A7">
        <w:rPr>
          <w:rFonts w:ascii="Bookman Old Style" w:hAnsi="Bookman Old Style" w:cs="Bookman Old Style"/>
          <w:i/>
          <w:iCs/>
          <w:sz w:val="28"/>
          <w:szCs w:val="28"/>
        </w:rPr>
        <w:t xml:space="preserve"> </w:t>
      </w:r>
      <w:r w:rsidRPr="004C14A7">
        <w:rPr>
          <w:rFonts w:ascii="Bookman Old Style" w:hAnsi="Bookman Old Style" w:cs="Bookman Old Style"/>
          <w:sz w:val="28"/>
          <w:szCs w:val="28"/>
        </w:rPr>
        <w:t xml:space="preserve">şi </w:t>
      </w:r>
      <w:r w:rsidRPr="004C14A7">
        <w:rPr>
          <w:rFonts w:ascii="Bookman Old Style" w:hAnsi="Bookman Old Style" w:cs="Bookman Old Style"/>
          <w:i/>
          <w:iCs/>
          <w:color w:val="808000"/>
          <w:sz w:val="28"/>
          <w:szCs w:val="28"/>
        </w:rPr>
        <w:t>volsci-senatori, patricieni, edili, lictori, ostaşi, cetăţeni, soli.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333300"/>
          <w:sz w:val="28"/>
          <w:szCs w:val="28"/>
        </w:rPr>
      </w:pPr>
      <w:r w:rsidRPr="004C14A7">
        <w:rPr>
          <w:rFonts w:ascii="Bookman Old Style" w:hAnsi="Bookman Old Style" w:cs="Bookman Old Style"/>
          <w:color w:val="333300"/>
          <w:sz w:val="28"/>
          <w:szCs w:val="28"/>
        </w:rPr>
        <w:t>Acţiunea se petrece la Roma şi în împrejurimi, la Corioli şi în împrejurimi; la Antium.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r w:rsidRPr="004C14A7">
        <w:rPr>
          <w:rFonts w:ascii="Bookman Old Style" w:hAnsi="Bookman Old Style" w:cs="Bookman Old Style"/>
          <w:b/>
          <w:bCs/>
          <w:color w:val="000000"/>
          <w:sz w:val="28"/>
          <w:szCs w:val="28"/>
        </w:rPr>
        <w:t>Actul 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O stradă</w:t>
      </w:r>
      <w:r w:rsidRPr="004C14A7">
        <w:rPr>
          <w:rFonts w:ascii="Bookman Old Style" w:hAnsi="Bookman Old Style" w:cs="Bookman Old Style"/>
          <w:color w:val="FF6600"/>
          <w:sz w:val="28"/>
          <w:szCs w:val="28"/>
          <w:vertAlign w:val="superscript"/>
        </w:rPr>
        <w:footnoteReference w:id="499"/>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Apare </w:t>
      </w:r>
      <w:r w:rsidRPr="004C14A7">
        <w:rPr>
          <w:rFonts w:ascii="Bookman Old Style" w:hAnsi="Bookman Old Style" w:cs="Bookman Old Style"/>
          <w:i/>
          <w:iCs/>
          <w:color w:val="333333"/>
          <w:sz w:val="28"/>
          <w:szCs w:val="28"/>
        </w:rPr>
        <w:t>o ceată de răsculaţi</w:t>
      </w:r>
      <w:r w:rsidRPr="004C14A7">
        <w:rPr>
          <w:rFonts w:ascii="Bookman Old Style" w:hAnsi="Bookman Old Style" w:cs="Bookman Old Style"/>
          <w:color w:val="333333"/>
          <w:sz w:val="28"/>
          <w:szCs w:val="28"/>
        </w:rPr>
        <w:t xml:space="preserve"> cu ciomege, măciuci şi alte arme în mâini.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Nu mergeţi mai departe până nu mă 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Vorbeşte!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Sunteţi hotărâţi să vă daţi viaţa mai bine decât să crăpaţi de foame?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Toţi cetăţenii: </w:t>
      </w:r>
      <w:r w:rsidRPr="004C14A7">
        <w:rPr>
          <w:rFonts w:ascii="Bookman Old Style" w:hAnsi="Bookman Old Style" w:cs="Bookman Old Style"/>
          <w:color w:val="000000"/>
          <w:sz w:val="28"/>
          <w:szCs w:val="28"/>
        </w:rPr>
        <w:t>Suntem hotărâţi! Suntem hotărâţi!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Aflaţi mai întâi că cel mai mare duşman al poporului este Caius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Toţi:</w:t>
      </w:r>
      <w:r w:rsidRPr="004C14A7">
        <w:rPr>
          <w:rFonts w:ascii="Bookman Old Style" w:hAnsi="Bookman Old Style" w:cs="Bookman Old Style"/>
          <w:color w:val="000000"/>
          <w:sz w:val="28"/>
          <w:szCs w:val="28"/>
        </w:rPr>
        <w:t xml:space="preserve"> Ştim! Ştim!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Să-l ucidem, şi o să cumpărăm grâul cu preţul hotărât de noi. Suntem cu toţii de această părere?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Toţi:</w:t>
      </w:r>
      <w:r w:rsidRPr="004C14A7">
        <w:rPr>
          <w:rFonts w:ascii="Bookman Old Style" w:hAnsi="Bookman Old Style" w:cs="Bookman Old Style"/>
          <w:color w:val="000000"/>
          <w:sz w:val="28"/>
          <w:szCs w:val="28"/>
        </w:rPr>
        <w:t xml:space="preserve"> Am pălăvrăgit destul. Să trecem la fapte. Înainte! Înainte!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sz w:val="28"/>
          <w:szCs w:val="28"/>
        </w:rPr>
        <w:t xml:space="preserve"> </w:t>
      </w:r>
      <w:r w:rsidRPr="004C14A7">
        <w:rPr>
          <w:rFonts w:ascii="Bookman Old Style" w:hAnsi="Bookman Old Style" w:cs="Bookman Old Style"/>
          <w:caps/>
          <w:sz w:val="28"/>
          <w:szCs w:val="28"/>
        </w:rPr>
        <w:t>î</w:t>
      </w:r>
      <w:r w:rsidRPr="004C14A7">
        <w:rPr>
          <w:rFonts w:ascii="Bookman Old Style" w:hAnsi="Bookman Old Style" w:cs="Bookman Old Style"/>
          <w:sz w:val="28"/>
          <w:szCs w:val="28"/>
        </w:rPr>
        <w:t>ncă un cuvânt,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Suntem luaţi drept cetăţeni săraci, patricienii – drept cetăţeni buni. Prisosul nobililor ne-ar putea hrăni pe toţi. Dacă n-ar da numai ce le prisoseşte, înainte de a se strica, am putea crede că ne vin omeneşte în ajutor; dar părerea lor este că şi aşa i-am costa prea mult. Foamea, care ne istoveşte, priveliştea mizeriei noastre este catastiful în care îşi citesc buna lor stare. Suferinţa noastră este desfătarea lor. O să ne răzbunăm cu furcile noastre, înainte de a rugini ca ele. Martori îmi sunt zeii că vorbesc aşa din foame de pâine, nu din sete de răzbunare.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Vreţi să ne repezim asupra lui Caius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Toţi:</w:t>
      </w:r>
      <w:r w:rsidRPr="004C14A7">
        <w:rPr>
          <w:rFonts w:ascii="Bookman Old Style" w:hAnsi="Bookman Old Style" w:cs="Bookman Old Style"/>
          <w:color w:val="000000"/>
          <w:sz w:val="28"/>
          <w:szCs w:val="28"/>
        </w:rPr>
        <w:t xml:space="preserve"> Asupra lui mai întâi: e un câine faţă de popor.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Dar v-aţi gândit la serviciile pe care le-a adus ţării?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A adus! Şi pentru asta ar putea fi lăudat; dar s-a răsplătit singur prin trufia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Nu vorbi cu atâta răutate!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Vă asigur că toate faptele lui glorioase au pornit numai din iubire de glorie. Chiar dacă oameni cu puţină judecată cred că le-a săvârşit pentru patrie, adevărul este că le-a săvârşit numai pentru plăcerea maică-sii şi ca să aibă de ce să fie mândru; căci trufia îi este tot atât de mare ca meritul.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Nu-şi poate schimba firea, iar voi faceţi din asta un viţiu. Dar cel puţin nu puteţi spune că e zgârcit.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Chiar dacă nu pot spune asta, învinuirile nu-mi vor lipsi. Are atâtea păcate, că osteneşti numărându-le.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(Strigăte în depărtare.)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Ce strigăte se aud? S-a răsculat partea cealaltă a oraşului. De ce ne-am oprit aici să pălăvrăgim? La Capitol!</w:t>
      </w:r>
      <w:r w:rsidRPr="004C14A7">
        <w:rPr>
          <w:rFonts w:ascii="Bookman Old Style" w:hAnsi="Bookman Old Style" w:cs="Bookman Old Style"/>
          <w:color w:val="FF6600"/>
          <w:sz w:val="28"/>
          <w:szCs w:val="28"/>
          <w:vertAlign w:val="superscript"/>
        </w:rPr>
        <w:footnoteReference w:id="500"/>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Toţi:</w:t>
      </w:r>
      <w:r w:rsidRPr="004C14A7">
        <w:rPr>
          <w:rFonts w:ascii="Bookman Old Style" w:hAnsi="Bookman Old Style" w:cs="Bookman Old Style"/>
          <w:color w:val="000000"/>
          <w:sz w:val="28"/>
          <w:szCs w:val="28"/>
        </w:rPr>
        <w:t xml:space="preserve"> Haideţi! Haideţi!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Tăcere! Cine se apropie?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Menenius Agrippa</w:t>
      </w:r>
      <w:r w:rsidRPr="004C14A7">
        <w:rPr>
          <w:rFonts w:ascii="Bookman Old Style" w:hAnsi="Bookman Old Style" w:cs="Bookman Old Style"/>
          <w:i/>
          <w:iCs/>
          <w:color w:val="FF6600"/>
          <w:sz w:val="28"/>
          <w:szCs w:val="28"/>
          <w:vertAlign w:val="superscript"/>
        </w:rPr>
        <w:footnoteReference w:id="501"/>
      </w:r>
      <w:r w:rsidRPr="004C14A7">
        <w:rPr>
          <w:rFonts w:ascii="Bookman Old Style" w:hAnsi="Bookman Old Style" w:cs="Bookman Old Style"/>
          <w:i/>
          <w:iCs/>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Preacinstitul Menenius Agrippa, unul care a iubit totdeauna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E un om destul de cinstit – de-ar fi toţi ceilalţi ca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 Agrippa: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 oameni buni? Unde-aţi pornit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reteveie-n</w:t>
      </w:r>
      <w:r w:rsidRPr="004C14A7">
        <w:rPr>
          <w:rFonts w:ascii="Bookman Old Style" w:hAnsi="Bookman Old Style" w:cs="Bookman Old Style"/>
          <w:color w:val="FF6600"/>
          <w:sz w:val="28"/>
          <w:szCs w:val="28"/>
          <w:vertAlign w:val="superscript"/>
        </w:rPr>
        <w:footnoteReference w:id="502"/>
      </w:r>
      <w:r w:rsidRPr="004C14A7">
        <w:rPr>
          <w:rFonts w:ascii="Bookman Old Style" w:hAnsi="Bookman Old Style" w:cs="Bookman Old Style"/>
          <w:color w:val="000000"/>
          <w:sz w:val="28"/>
          <w:szCs w:val="28"/>
        </w:rPr>
        <w:t xml:space="preserve"> mâini? Vorbiţi, vă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Treaba noastră nu este necunoscută senatorilor; au auzit şoptindu-se de vreo paisprezece zile încoace despre ce avem de gând să facem, şi acum vrem să le arătăm gândurile noastre şi prin fapte. Spun că sărăcimea are răsuflarea grea; o să afle că şi pumnii noştri sunt grei.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buni, iubiţii mei vecini,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Doriţi să mergeţi singuri la pieire?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 mai poate; suntem la pământ.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ştiţi, prieteni, că patricienii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V-ajută-n fel şi chip. Iar sărăcia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Zadarnic vă împinge să porniţi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bâte-asupra Statului roman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ca şi cum aţi vrea să-nfrângeţi cerul.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Senatul şi-a croit drum drept şi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Puternic cât să poată sfărma lanţuri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tari decât zăbalele cu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bate gândul să-l struniţi. Scumpetea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Dată-i de zei, nu de patricieni.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Genunchi plecaţi v-ajută, necum braţul.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Nenorocirea vă ademeneşte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una şi mai rea, căci terfeliţi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Pe-ai statului cârmaci şi-i blestemaţi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ei vă poartă grijă părintească.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sz w:val="28"/>
          <w:szCs w:val="28"/>
        </w:rPr>
        <w:t xml:space="preserve">Ne poartă de grijă! </w:t>
      </w:r>
      <w:r w:rsidRPr="004C14A7">
        <w:rPr>
          <w:rFonts w:ascii="Bookman Old Style" w:hAnsi="Bookman Old Style" w:cs="Bookman Old Style"/>
          <w:color w:val="000000"/>
          <w:sz w:val="28"/>
          <w:szCs w:val="28"/>
        </w:rPr>
        <w:t>Ce să spun! N-au avut grijă de noi niciodată. Ne lasă să murim de foame, şi hambarele lor gem de cât grâu au adunat în ele! Fac legi contra cămătarilor, doar ca să-i sprijine mai bine. Anulează zilnic câte o măsură bună contra bogaţilor şi în fiecare zi născocesc câte o ordonanţă mai aspră ca să-i lege mai bine pe săraci şi să-i covârşească de tot. Dacă nu ne înghite războiul, ne înghit ei: asta-i iubirea lor pentru noi</w:t>
      </w:r>
      <w:r w:rsidRPr="004C14A7">
        <w:rPr>
          <w:rFonts w:ascii="Bookman Old Style" w:hAnsi="Bookman Old Style" w:cs="Bookman Old Style"/>
          <w:color w:val="FF6600"/>
          <w:sz w:val="28"/>
          <w:szCs w:val="28"/>
          <w:vertAlign w:val="superscript"/>
        </w:rPr>
        <w:footnoteReference w:id="50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Mărturisiţi că sunteţi cârcotaşi,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Altfel veţi fi certaţi ca nişte proşti.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ascultaţi mai bine o poveste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Frumoasă şi-nţeleaptă; poate-o ştiţi.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cum se potriveşte-acuma, vreau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mai servesc o dată, încălzită.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S-o ascultăm, doamne! Dar să nu crezi că ne poţi duce cu-o poveste. Dar fiindcă vrei să ne-o spui, dă-i drumul.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zice că de mult s-a răsculat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contra burţii fiecare membru;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O-nvinuiau că, leneşă, la mijloc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 toată ziua fără să muncească,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Bucatele înghite, făr’ să mişte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celelalte membre ce privesc,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cugetă, vorbesc, merg, simt,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sprijinindu-se unul pe 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ntregul trup îl ţin în bună stare.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burta a răspuns…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î</w:t>
      </w:r>
      <w:r w:rsidRPr="004C14A7">
        <w:rPr>
          <w:rFonts w:ascii="Bookman Old Style" w:hAnsi="Bookman Old Style" w:cs="Bookman Old Style"/>
          <w:i/>
          <w:iCs/>
          <w:color w:val="808000"/>
          <w:sz w:val="28"/>
          <w:szCs w:val="28"/>
        </w:rPr>
        <w:t>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ce-a răspuns?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spun îndată. C-un surâs părelnic,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 venea din inimă, căci burta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Poate surâde, după cum vorbeşte,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Dispreţui pe membrele rebele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ştiau ce-i aparţine 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voi cârtiţi că 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sunt ca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î</w:t>
      </w:r>
      <w:r w:rsidRPr="004C14A7">
        <w:rPr>
          <w:rFonts w:ascii="Bookman Old Style" w:hAnsi="Bookman Old Style" w:cs="Bookman Old Style"/>
          <w:i/>
          <w:iCs/>
          <w:color w:val="808000"/>
          <w:sz w:val="28"/>
          <w:szCs w:val="28"/>
        </w:rPr>
        <w:t>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Răspuns de burtă.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Regescul cap încoronat, şi ochiul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pururi treaz, şi inima, un sfetnic</w:t>
      </w:r>
      <w:r w:rsidRPr="004C14A7">
        <w:rPr>
          <w:rFonts w:ascii="Bookman Old Style" w:hAnsi="Bookman Old Style" w:cs="Bookman Old Style"/>
          <w:color w:val="FF6600"/>
          <w:sz w:val="28"/>
          <w:szCs w:val="28"/>
          <w:vertAlign w:val="superscript"/>
        </w:rPr>
        <w:footnoteReference w:id="50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braţul cel războinic, şi piciorul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armăsarul, limba vestitoare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trâmbiţa, să fie deopotrivă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micii slujitori ai casei noastre…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 cu ei? Pe legea mea!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îndopata burtă, ce-i haznaua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trup al nostru, s-aibă dreptul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ţină-n frâu pe agerele membre?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vrei să spui cu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în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drept vorbiră membrele, ce 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Putut-a burta să răspundă?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Răbdarea vă e mică, dacă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Aveţi puţină, veţi afla răspunsul.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spune-odată!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Ascultaţi,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Cuminţea burtă, plină de prudenţă,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repezită ca acuzatorii,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vorbi: „Prieteni dintr-un trup,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 că eu primesc întâia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ntreaga hrană ce vă ţine-n viaţă.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drept să fie-aşa: eu sunt hambarul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atelierul corpului întreg.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Gândiţi-vă: prin sângele din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Trimit ce e trebuincios să aibă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curtea, inima, şi-naltul tron,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 domneşte creierul, stăpânul.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coridoare lungi şi prin cotloane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Câte cuprinde trupul, se strecoară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Sucul cerut de nervul cel mai 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vâna cea mai fină. Dacă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Prietenilor, zise burta, dacă…”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spune mai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recunoaşte ce îmi sunt datoare,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Uşor mi-ar fi s-arăt că tuturora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lamura le-am dat şi mi-a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pleavă vânturată.” Ei, ce ziceţi?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răspuns. Dar ce-are-aici a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Senatul Romei este bunul pântec,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sunteţi mădularele rebele.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Ştiţi voi prin câte griji i-e dat să treacă?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De-aţi cugeta la binele obştesc,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Uşor v-ar fi s-aflaţi că el ne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de la Senat, nu de la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ce părere ai tu, talpă-lată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adunării ăsteia?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aps/>
          <w:color w:val="808000"/>
          <w:sz w:val="28"/>
          <w:szCs w:val="28"/>
        </w:rPr>
        <w:t>î</w:t>
      </w:r>
      <w:r w:rsidRPr="004C14A7">
        <w:rPr>
          <w:rFonts w:ascii="Bookman Old Style" w:hAnsi="Bookman Old Style" w:cs="Bookman Old Style"/>
          <w:i/>
          <w:iCs/>
          <w:color w:val="808000"/>
          <w:sz w:val="28"/>
          <w:szCs w:val="28"/>
        </w:rPr>
        <w:t>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talpă-lată? Sunt eu talpă-lată?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eşti cel mai de jos şi mai nemernic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toţi acei ce-aici alcătuiră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Cumintea răzmeriţă. N-ai putere,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slăbănog, însă păşeşti în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Sperând câştig să-ţi vină din răscoală.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Ciomege şi măciuci rotiţi în mâini;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vai de voi când Roma va porni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şobolanii ei la luptă. Moartea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înghiţi şobolănimea.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Caius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Salve,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Salve! Ce se-ntâmplă?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Lichele răsculate, vă mănâncă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limba, că tot scărpinând-o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v-acoperiţi întregi de râie.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da, ai pentru noi doar vorbe bune.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vorbă bună ţie,-ar fi precum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măguli cu scârbă. Ce doriţi,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Câini ce nu vreţi nici pace, nici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 vă-nspăimântă. Pacea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face mai obraznici. Cin’ se-ncrede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voi găseşte-n loc de lei doar iepuri,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gâşte află unde-aşteaptă vulpi.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sigur decât voi este pe gheaţă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Tăciunele aprins, zăpada-n soare.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Virtutea vă e bună să slăviţi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Bărbatul pedepsit de crima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legea s-ocoliţi care-l loveşte.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Simţiţi doar ură pentru ce e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iubiţi decât cum vrea bolnavul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vatămă mai rău. Şi ascultarea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arătaţi cuiva e ca plutitul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vâslele de plumb şi ca-ncercarea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doborî stejari lovind cu trestii.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ştreang! La ştreang! Cum pot să cred în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clipă doar să treacă, şi numiţi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 ce-aţi urât, şi ticălos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cel slăvit ca zeii</w:t>
      </w:r>
      <w:r w:rsidRPr="004C14A7">
        <w:rPr>
          <w:rFonts w:ascii="Bookman Old Style" w:hAnsi="Bookman Old Style" w:cs="Bookman Old Style"/>
          <w:color w:val="FF6600"/>
          <w:sz w:val="28"/>
          <w:szCs w:val="28"/>
          <w:vertAlign w:val="superscript"/>
        </w:rPr>
        <w:footnoteReference w:id="505"/>
      </w:r>
      <w:r w:rsidRPr="004C14A7">
        <w:rPr>
          <w:rFonts w:ascii="Bookman Old Style" w:hAnsi="Bookman Old Style" w:cs="Bookman Old Style"/>
          <w:color w:val="000000"/>
          <w:sz w:val="28"/>
          <w:szCs w:val="28"/>
        </w:rPr>
        <w:t>. Ce mai vreţi?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îmbulziţi pe unde e o piaţă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Urlând contra Senatului, ce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Alăturea de zei, în frâu vă ţine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n-apucaţi a vă mânca-ntre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vi-i voia? Spune tu,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grâu la preţul hotărât de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grâul s-ar găsi, zic, din belşug.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zic? Stau la vatra lor pe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ştiu tot ce se-ntâmplă-n Capitol,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cine se înalţă, cine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Partide-ntemeiază, pun la cale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Căsătorii, ridică pe-unii, pe-alţii;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nu sunt cum vor ei, îi încovoaie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jos de glezna lor. E grâu destul,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zic? Îndurare mult prea multă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le-ar arăta Senatul, spada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ţin în mână ar putea să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leşurile lor de sclavi movile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Mai-nalte decât vârful lăncii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nu, s-au liniştit. Şi dacă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au prea multă, ştiu în schimb de frică.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spune-mi: cu cealaltă haită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s-a-ntâmplat?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risipit, pungaşii.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Ziceau că le e foame şi oftau,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Rostind zicale: „Pâinea-i pentru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„Nevoia-ndoaie fierul”, „Vrea să crape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câinele”, „Se înmulţeşte bobul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doar pentru bogat”. Cu de-alde 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spun tot păsul; tu i-asculţi şi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cerere le-asculţi, mai tare spusă,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stare să-l înduplece pe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vezi cum azvârl şepcile</w:t>
      </w:r>
      <w:r w:rsidRPr="004C14A7">
        <w:rPr>
          <w:rFonts w:ascii="Bookman Old Style" w:hAnsi="Bookman Old Style" w:cs="Bookman Old Style"/>
          <w:color w:val="FF6600"/>
          <w:sz w:val="28"/>
          <w:szCs w:val="28"/>
          <w:vertAlign w:val="superscript"/>
        </w:rPr>
        <w:footnoteReference w:id="506"/>
      </w:r>
      <w:r w:rsidRPr="004C14A7">
        <w:rPr>
          <w:rFonts w:ascii="Bookman Old Style" w:hAnsi="Bookman Old Style" w:cs="Bookman Old Style"/>
          <w:color w:val="000000"/>
          <w:sz w:val="28"/>
          <w:szCs w:val="28"/>
        </w:rPr>
        <w:t xml:space="preserve"> în aer,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parc-ar vrea, nebuni, să le acaţe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cornul lunii, hăulind zănatic.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primită-o cerere de-a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aleagă cinci tribuni ai plebei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votul lor. Întâiu-i Iunius 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doilea – Sicinius, pe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Lovească-i ciuma, nu-i mai ştiu pe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mult mai lesne le-ar fi fost să smulgă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Acoperişurile din oraş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 mă înşele ei pe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s-obţină lucruri şi mai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Pretenţiile le-ar creste,-ameninţând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se răscoală.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Iată ce-i ciudat.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hai, plecaţi, voi, pleavă vânturată!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Caius Marcius caut.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aici. Ce-i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Pornit-au, doamne, volscii toţi cu arme.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bucură. Aşa ne curăţăm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mucegai. Dar, iată, se apropie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Cinstiţii senatori.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Cominius, Titus Lartius şi alţi senatori, împreună cu tribunii Iunius Brutus şi Sicinius Velutus.)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spus-ai, Marcius, s-n-ntâmplat: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Luat-au volscii armele.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Comanda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are</w:t>
      </w:r>
      <w:r w:rsidRPr="004C14A7">
        <w:rPr>
          <w:rFonts w:ascii="Bookman Old Style" w:hAnsi="Bookman Old Style" w:cs="Bookman Old Style"/>
          <w:sz w:val="28"/>
          <w:szCs w:val="28"/>
        </w:rPr>
        <w:t>-Aufidius:</w:t>
      </w:r>
      <w:r w:rsidRPr="004C14A7">
        <w:rPr>
          <w:rFonts w:ascii="Bookman Old Style" w:hAnsi="Bookman Old Style" w:cs="Bookman Old Style"/>
          <w:color w:val="000000"/>
          <w:sz w:val="28"/>
          <w:szCs w:val="28"/>
        </w:rPr>
        <w:t xml:space="preserve"> ţineţi 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pizmuiesc nobleţea, şi mi-e ciudă,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dacă n-aş fi cel ce sunt, aş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fiu în locul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v-aţi luptat!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lumii jumătate dacă-n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cu cealaltă, şi alături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mine-ar sta Aufidius, aş pleca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ca să pot lupta cu el. Sunt mândru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pot vina un leu.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merge cu Cominius la război.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Ţi-ai dat cuvântul.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l-am dat şi-l 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Titus Lartius, m-ai văzut o 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Luptându-mă cu Tullus. Eşti bolnav?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rămân, nu,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două cârji; cu una mă voi bate.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sânge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pornim îndată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Capitol; ne-aşteaptă buni prieteni.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treci înainte,-apoi 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vom urma. Vi se cuvine-a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fruntea tuturor.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Întâiul senator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(către cetăţeni):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Plecaţi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Lăsaţi-i să ne-urmeze. Au grâu volscii.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şoarecii cu voi, daţi-le drumul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roadă în hambare. Demni rebeli,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Curajul vostru poartă roade 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Poftiţi, vă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(Patricienii şi ceilalţi cetăţeni ies. Rămân Sicinius şi Brutus.)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vreodată-n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o</w:t>
      </w:r>
      <w:r w:rsidRPr="004C14A7">
        <w:rPr>
          <w:rFonts w:ascii="Bookman Old Style" w:hAnsi="Bookman Old Style" w:cs="Bookman Old Style"/>
          <w:color w:val="000000"/>
          <w:sz w:val="28"/>
          <w:szCs w:val="28"/>
        </w:rPr>
        <w:t>m mai trufaş?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Pereche n-are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ne-a ales tribuni, văzut-ai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Privirea lui şi gura…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dispreţul.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Dacă-l aţâţi, îşi bate joc de zei.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cruţă nici zeiţa castă-a lunii.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Îl va-nghiţi războiul. E prea mândru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vitejia lui, ca să se cruţe.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ca el, dacă-i surâde soarta,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umbra-amiezii calcă în picioare.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mult mă minunează că primeşte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lupte sub Cominius.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care cată şi-l împodobeşte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Păstrată poate fi şi înălţată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primul general, pe câmpul luptei.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tot aşa i se aruncă-n spate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Înfrângerile toate, orice-ar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S-auzi atunci pe cei nerozi strigând: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de-ar fi fost în fruntea oastei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şi dacă lupta merge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Marcius, nu Cominius, are merit.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jumătate-a gloriei lui 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Revine orişicum lui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Greşeala unuia se-ntoarce pururi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faima celuilalt, chiar dacă însuşi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de seamă n-ar fi săvârşit.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să vedem cum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ia-n primire slujba şi porneşte,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inimă călcându-şi, la război.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Default="00EC3739"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 xml:space="preserve">Scena </w:t>
      </w:r>
      <w:r w:rsidR="00506DF5" w:rsidRPr="004C14A7">
        <w:rPr>
          <w:rFonts w:ascii="Bookman Old Style" w:hAnsi="Bookman Old Style" w:cs="Bookman Old Style"/>
          <w:b/>
          <w:bCs/>
          <w:color w:val="333300"/>
          <w:sz w:val="28"/>
          <w:szCs w:val="28"/>
        </w:rPr>
        <w:t>2</w:t>
      </w:r>
    </w:p>
    <w:p w:rsidR="00EC3739" w:rsidRPr="004C14A7" w:rsidRDefault="00EC3739"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Corioli. Senatul,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Tullus Aufidius</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câţiva senatori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Crezi deci, în adevăr,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cei din Roma ştiu ce plănuim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ce facem?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Te-ndoieşti de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Gânditu-s-a ceva-n cetatea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Adulmecat de Roma să nu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’Nainte de-a se întrupa în faptă?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patru zile n-au trecut de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Primit-am veşti ce zic aşa, întocmai…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iată şi scrisoarea; asta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(Citeşte):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„Se-adună oşti; dar nu se ştie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De sunt pentru apus, ori răsărit.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Se înteţeşte foametea, cârteşte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Şi se răscoală gloata, vechiul duşman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(Urât mai mult la Roma ca la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Cominius, Titus Lartius, om viteaz,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Au fost aleşi să înarmeze oastea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Oriunde ar porni; pe cât se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Porneşte către noi. Luaţi aminte.”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Oştirea noastră-a şi ieşit în câmp.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ne-ndoim că Roma-i pregătită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S-o-ntâmpine.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bine aţi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ascundeţi planul până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da pe faţă; după cât se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ştie Roma chiar de când cloceşte.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Gândeam să cucerim cetăţi,-nainte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Roma s-afle c-am pornit la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Ni-e planul cunoscut.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Deplinele puteri le ia, în 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Porneşte spre armată, iar pe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laşi la Corioli, s-o păzim.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ne-ar asedia, veniţi-napoi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 despresuraţi; dar mi se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nu-mpotriva noastră au pornit.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vă-ndoiţi! Cuvintele ce-am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din sorginte sigură.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Ostaşi romani în pâlcuri vin încoace.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despărţim acum, cinstite feţe.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De-l întâlnesc cumva pe Caius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limpede că lupta nu sfârşeşte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atunci când unul din noi cade.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ajute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aibă în sfântă paza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Mergeţi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Mergeţi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Multă sănătate!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În casa lui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Volumnia</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Virgilia</w:t>
      </w:r>
      <w:r w:rsidRPr="004C14A7">
        <w:rPr>
          <w:rFonts w:ascii="Bookman Old Style" w:hAnsi="Bookman Old Style" w:cs="Bookman Old Style"/>
          <w:color w:val="333333"/>
          <w:sz w:val="28"/>
          <w:szCs w:val="28"/>
        </w:rPr>
        <w:t xml:space="preserve"> stau pe două scaune scunde şi cos.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Te rog, fata mea, cântă sau spune-mi ceva care să-mi mai descreţească fruntea. Dacă fiul meu mi-ar fi bărbat, mi-ar face mai multă plăcere lipsa lui, prin care îşi cucereşte atâta glorie, decât îmbrăţişările culcuşului, unde i-aş fi cunoscut iubirea. Când era băiat mic şi singurul meu copil, când tinereţea şi graţia lui răpeau toate privirile, în timp ce nici rugăminţile de zile întregi ale unui rege n-ar fi înduplecat-o pe mamă să-l lase de lângă ea, chiar atunci când mă gândeam cum l-ar împodobi cinstirile înalte şi cum n-ar fi fost mai puţin preţios decât un tablou atârnat de perete, dacă setea de glorie nu l-ar fi însufleţit, mă bucuram să-l văd căutând primejdia, unde putea spera să găsească slava. L-am trimis într-un război groaznic, din care s-a întors cu fruntea încununată de laur</w:t>
      </w:r>
      <w:r w:rsidRPr="004C14A7">
        <w:rPr>
          <w:rFonts w:ascii="Bookman Old Style" w:hAnsi="Bookman Old Style" w:cs="Bookman Old Style"/>
          <w:color w:val="FF6600"/>
          <w:sz w:val="28"/>
          <w:szCs w:val="28"/>
          <w:vertAlign w:val="superscript"/>
        </w:rPr>
        <w:footnoteReference w:id="507"/>
      </w:r>
      <w:r w:rsidRPr="004C14A7">
        <w:rPr>
          <w:rFonts w:ascii="Bookman Old Style" w:hAnsi="Bookman Old Style" w:cs="Bookman Old Style"/>
          <w:color w:val="000000"/>
          <w:sz w:val="28"/>
          <w:szCs w:val="28"/>
        </w:rPr>
        <w:t>. Crede-mă, fata mea, inima nu mi-a tresărit atât de bucuroasă când moaşa mi-a spus că este băiat, ca acum, când înţeleg că a devenit bărbat.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Dar dacă ar fi rămas pe câmpul de luptă, ce-ai fi zis atunci, mamă dragă?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Atunci gloria lui de-a pururi mi-ar fi devenit copil, şi în ea mi-aş fi recunoscut neamul. Ascultă ce-ţi spun cu inima deschisă: dacă aş avea doisprezece fii, şi fiecare din ei mi-ar fi tot atât de drag ca Marcius al meu şi al tău, aş vrea mai bine ca unsprezece din ei să cadă cu cinste pentru ţară decât unul singur să se înnămolească în trândăvie şi desfrânare.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o slujitoare.)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Slujitoarea: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Nobilă doamnă, Valeria doreşte să vă vadă.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ngăduie-mi, te rog, să mă retrag.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nu! Defel aceasta nu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 toba că-i aud cum 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Pe-Aufidius l-a prins şi îl căzneşte,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 volscii-aşa cum fug de urs copiii</w:t>
      </w:r>
      <w:r w:rsidRPr="004C14A7">
        <w:rPr>
          <w:rFonts w:ascii="Bookman Old Style" w:hAnsi="Bookman Old Style" w:cs="Bookman Old Style"/>
          <w:color w:val="FF6600"/>
          <w:sz w:val="28"/>
          <w:szCs w:val="28"/>
          <w:vertAlign w:val="superscript"/>
        </w:rPr>
        <w:footnoteReference w:id="50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 că le văd pe-acestea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bate din picior şi strigă: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încoace, groaza v-a fătat,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Deşi sunteţi născuţi în Roma.” </w:t>
      </w: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terge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 fruntea lui, cu mâna prinsă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tari oţele; trece-apoi-nainte,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cosaşul care vrea tot câmpul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culce, ca să-şi merite răsplata.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sânge-şi şterge fruntea! Zeus!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Taci, proasto, taci! Mai mult împodobeşte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Bărbatul cel viteaz un strop de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trofee de-aur. Mai frumos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nici al Hecubei piept, lui Hector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Dându-i să sugă, cum a fost eroul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fruntea lui a sângerat în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Valeriei spune-i c-o aştept; să intre.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(Slujitoarea 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cerule, pe soţul meu păzeşte-l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cruntul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încovoaie sub genunchi şi-l calcă.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Valeria cu un portar şi o slujitoare.)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Valeria: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 doamne, vă dau ziua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Prietenă iubită…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Fericită-s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salut la noi, cinstită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Ce mai faceţi? Neasemuite gospodine! Ce coaseţi aici? Frumoasă broderie, zău aşa. Ce vă mai face băiatul?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Vă mulţumesc, nobilă doamnă, e sănătos.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place mai mult să vadă săbii şi să asculte tobe decât să ia seama la ce-i spune dascălul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Pe cinstea mea, întocmai ca tată-său. Pot să jur că e băiatul cel mai drăguţ din lume. Să vă spun ceva: miercurea trecută am stat şi m-am uitat la el cu luare-aminte timp de o jumătate de ceas fără întrerupere; are ceva hotărât în toate purtările lui. L-am văzut cum alerga după un fluture strălucitor şi, după ce l-a prins, cum i-a dat drumul, pe urmă cum a început să-l urmărească iar, cum a căzut, s-a ridicat şi l-a prins încă o dată. Nu ştiu dacă era furios pe prada lui, sau altceva, dar să-l fi auzit cum scrâşnea din dinţi şi cum a rupt-o în bucăţi. Nu vă puteţi închipui cum şi-a sfâşiat prada.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Leit firea lui taică-su.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Adevărat, adevărat, e un copil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E o mică sălbăticiune, Valeria.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Haide, puneţi-vă broderiile la o parte; şi după-amiază jucaţi-vă de-a gospodinele leneşe.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Nu, iubită prietenă, nu pot ieşi din 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O să iasă, o să iasă.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Nu, sigur nu. Daţi-mi voie. Nu vreau să trec de pragul casei, afară, înainte ca soţul meu să se întoarcă de la război.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Uite colo! Vrei să te zăvorăşti în casă fără niciun rost. Haide să ne vedem o bună prietenă, care e acum lehuză.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doresc grabnică însănătoşire şi o să mă rog pentru dânsa, dar de ieşit din casă nu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Dar de ce să nu ieşi?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Nici din lene nici din lipsă de iubire.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Ai putea să fii o a doua Penelopă; dar, după cum se povesteşte, toată pânza pe care Penelopa a ţesut-o în lipsa lui Ulise a umplut Ithaca de molii. Haide, aş vrea ca pânza să-ţi fie tot atât de simţitoare ca degetele şi, din milă, să n-o mai înţepi. Vino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 xml:space="preserve">Virgilia: </w:t>
      </w:r>
      <w:r w:rsidRPr="004C14A7">
        <w:rPr>
          <w:rFonts w:ascii="Bookman Old Style" w:hAnsi="Bookman Old Style" w:cs="Bookman Old Style"/>
          <w:color w:val="000000"/>
          <w:sz w:val="28"/>
          <w:szCs w:val="28"/>
        </w:rPr>
        <w:t>Nu, draga mea, iartă-mă; vorbesc serios, nu ies din 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Adevărat? Ei bine, o să ieşi, fiindcă am să-ţi dau nişte ştiri minunate despre soţul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O, dragă Valeria, ştirile n-au putut sosi încă.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Ba da, nu glumesc; am auzit ceva aseară.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Vorbeşti adevărat?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Pe cinstea mea, e-adevărat. L-am auzit povestind pe un senator. Iată ce spunea: volscii au trimis o armată, şi Cominius, generalul, i-a ieşit în întâmpinare cu o parte din romani. Bărbatul tău şi cu Titus Lartius au asediat cetatea Corioli; sunt siguri că o s-o cucerească şi că o să pună capăt războiului cât de curând. Tot ce spun e adevărat, pe cinstea mea! Şi acum te rog să vii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Iartă-mă, buna mea Valeria, dar îţi făgăduiesc că pe viitor o să te ascult în oricare altă privinţă.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Las-o, draga mea. Aşa cum e acum, ne-ar strica numai voia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Bine, aşa cred şi eu. Atunci, rămâi cu bine. Vino, scumpă doamnă! Te rog, Virgilia, alungă aerul ăsta al tău solemn şi vino, totuşi, cu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Nu, pe cuvântul meu, Valeria. Nu se cuvine. Vă doresc petrecere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Atunci, rămâi sănătoasă.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faţa cetăţii Corioli.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cu tobe şi steaguri, </w:t>
      </w:r>
      <w:r w:rsidRPr="004C14A7">
        <w:rPr>
          <w:rFonts w:ascii="Bookman Old Style" w:hAnsi="Bookman Old Style" w:cs="Bookman Old Style"/>
          <w:i/>
          <w:iCs/>
          <w:color w:val="333333"/>
          <w:sz w:val="28"/>
          <w:szCs w:val="28"/>
        </w:rPr>
        <w:t>Marcius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Titus Lartius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comandanţi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soldaţi</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Un sol</w:t>
      </w:r>
      <w:r w:rsidRPr="004C14A7">
        <w:rPr>
          <w:rFonts w:ascii="Bookman Old Style" w:hAnsi="Bookman Old Style" w:cs="Bookman Old Style"/>
          <w:color w:val="333333"/>
          <w:sz w:val="28"/>
          <w:szCs w:val="28"/>
        </w:rPr>
        <w:t xml:space="preserve"> le iese în întâmpinare.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sol! Mă prind că s-a şi dat o luptă.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nu, pun rămăşag pe calul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Marcius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(către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vorbeşte tu: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Văzut-a generalul pe duşman?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s-au privit, dar nu s-au încleştat.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vezi, al meu e calul.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răscumpăr.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vând şi nici nu-l dau; ţi-l împrumut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jumătate veac. Vestiţi oraşul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predea.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Departe-i oastea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la trei ceasuri.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Strigătul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Ni-l poate auzi, şi noi pe-al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Marte, sprinteneşte-ne,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spade fumegânde să pornim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Amicilor din câmp în ajutor.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Trompeţii!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trompetele. Senatori apar pe ziduri.)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Aufidius în cetate?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el, nici alţii cari se tem de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ca dânsul, deci mult prea puţin.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tube în depărtare.)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Auzi? Bat tobele, îi scot pe tineri.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spargem zidul ce ne zăvoreşte,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 chiar noi înşine deschidem poarta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doar cu papură înţepenită.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strigăte de bătălie.)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e Aufidius, auzi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spintecă în două oastea voastră?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înăuntru!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Lartius: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Strigătul de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fie călăuz. Aduceţi scări!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volsci care traversează scena.)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se-nspăimântă, năvălesc afară!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puneţi scutu-n dreptul inimii,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inima vârtoasă să vă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ca scutul. Hai, viteze 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mai sfruntaţi decât credeam, şi fruntea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Mânia mi-o îneacă în sudoare.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ei, băieţi! Acel ce se codeşte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ştie că e pentru mine-un volsc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o să-mi simtă ascuţişul spadei.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(Zgomote de război. Romani şi volsci se luptă. Romanii sunt respinşi şi se retrag în tranşee. Marcius apare din nou, blestemând.)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V-ajungă ciuma rea din miazăzi</w:t>
      </w:r>
      <w:r w:rsidRPr="004C14A7">
        <w:rPr>
          <w:rFonts w:ascii="Bookman Old Style" w:hAnsi="Bookman Old Style" w:cs="Bookman Old Style"/>
          <w:color w:val="FF6600"/>
          <w:sz w:val="28"/>
          <w:szCs w:val="28"/>
          <w:vertAlign w:val="superscript"/>
        </w:rPr>
        <w:footnoteReference w:id="50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Ruşine-a Romei! Bube şi puroaie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acopere, urâţi de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fugă omul când vă simte-aproape,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depărtări v-aducă molimi 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trupuri omeneşti simţiri de gâscă!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 sclavii dând cu ochii de maimuţe?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Infern şi Pluto! Răni aveţi în spate,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dosul vă e roşu, faţa – pală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groază! Stânga împrejur,-nainte,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Porniţi în iureş! Altfel, jur pe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fulgerele lui că vă lovesc,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Uitând duşmanul, mai cumplit pe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Veniţi-vă în fire şi porniţi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alungăm acasă, la neveste,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ei în şanţuri ne-au respins pe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(Romanii atacă din nou pe volsci; aceştia se refugiază în oraş. Marcius îi urmăreşte spre porţi.)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spartă poarta. Staţi pe lângă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învingători, nu pentru-nfrânţi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dete poarta de perete.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încoace, faceţi ce fac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(Pătrunde în oraş.)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nebunie. Asta nu fac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(Poarta oraşului se închide în urma lui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Priviţi! L-au prins ’năuntru.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(Strigătele de luptă continuă. Intră Titus Lartius.)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îl toacă.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ce-i cu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mai, e mort.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urmărea fugarii în oraş,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ntr-o clipită poarta s-a închis,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singur este-acum între duşmani,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Dând piept cu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Ales între aleşi,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 fost-ai dar te îndoiai mai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spada. Ai rămas neîntrecut!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mai curat rubin, cât tine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fi mai preţios: un luptător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îl visase Cato</w:t>
      </w:r>
      <w:r w:rsidRPr="004C14A7">
        <w:rPr>
          <w:rFonts w:ascii="Bookman Old Style" w:hAnsi="Bookman Old Style" w:cs="Bookman Old Style"/>
          <w:color w:val="FF6600"/>
          <w:sz w:val="28"/>
          <w:szCs w:val="28"/>
          <w:vertAlign w:val="superscript"/>
        </w:rPr>
        <w:footnoteReference w:id="510"/>
      </w:r>
      <w:r w:rsidRPr="004C14A7">
        <w:rPr>
          <w:rFonts w:ascii="Bookman Old Style" w:hAnsi="Bookman Old Style" w:cs="Bookman Old Style"/>
          <w:color w:val="000000"/>
          <w:sz w:val="28"/>
          <w:szCs w:val="28"/>
        </w:rPr>
        <w:t>, de temut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doar în clipa unei lovituri;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Privirea-ţi cruntă, glasul aducând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tunet, pe duşmani îi scuturau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rău ca frigurile.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(Marcius, sângerând, se înapoiază, urmărit de duşmani.)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te 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Marcius! Hai, nu mai şovăiţi,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mântuim, sau să pierim cu toţii!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(Luptă. Toţi pătrund în oraş.)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Corioli. O stradă.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Romani</w:t>
      </w:r>
      <w:r w:rsidRPr="004C14A7">
        <w:rPr>
          <w:rFonts w:ascii="Bookman Old Style" w:hAnsi="Bookman Old Style" w:cs="Bookman Old Style"/>
          <w:color w:val="333333"/>
          <w:sz w:val="28"/>
          <w:szCs w:val="28"/>
        </w:rPr>
        <w:t xml:space="preserve"> vin cu prăzi.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roman: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iau asta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roman: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roman: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Dracu să-i ia! Credeam că e de-argint.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Marcius şi Titus, însoţit de un trompet.)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 caraghioşii: socotesc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drahme ruginite</w:t>
      </w:r>
      <w:r w:rsidRPr="004C14A7">
        <w:rPr>
          <w:rFonts w:ascii="Bookman Old Style" w:hAnsi="Bookman Old Style" w:cs="Bookman Old Style"/>
          <w:color w:val="FF6600"/>
          <w:sz w:val="28"/>
          <w:szCs w:val="28"/>
          <w:vertAlign w:val="superscript"/>
        </w:rPr>
        <w:footnoteReference w:id="511"/>
      </w:r>
      <w:r w:rsidRPr="004C14A7">
        <w:rPr>
          <w:rFonts w:ascii="Bookman Old Style" w:hAnsi="Bookman Old Style" w:cs="Bookman Old Style"/>
          <w:color w:val="000000"/>
          <w:sz w:val="28"/>
          <w:szCs w:val="28"/>
        </w:rPr>
        <w:t xml:space="preserve"> timpul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Trag perne după ei, linguri de plumb</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biete tinichele, zdrenţe vechi,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chiar călăii le-ar băga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mortu-n groapă</w:t>
      </w:r>
      <w:r w:rsidRPr="004C14A7">
        <w:rPr>
          <w:rFonts w:ascii="Bookman Old Style" w:hAnsi="Bookman Old Style" w:cs="Bookman Old Style"/>
          <w:color w:val="FF6600"/>
          <w:sz w:val="28"/>
          <w:szCs w:val="28"/>
          <w:vertAlign w:val="superscript"/>
        </w:rPr>
        <w:footnoteReference w:id="512"/>
      </w:r>
      <w:r w:rsidRPr="004C14A7">
        <w:rPr>
          <w:rFonts w:ascii="Bookman Old Style" w:hAnsi="Bookman Old Style" w:cs="Bookman Old Style"/>
          <w:color w:val="000000"/>
          <w:sz w:val="28"/>
          <w:szCs w:val="28"/>
        </w:rPr>
        <w:t>; oul de sub cloşcă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fură, cât timp lupta nu-i sfârşită.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Loveşte-i fără milă! Auziţi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generalul cheamă-n ajutor?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Aufidius luptă-acolo şi ucide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Romanii noştri. Titus, ia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pâlc de-oşteni, să ţii sub pumn oraşul;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cei înflăcăraţi alerg în 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sprijin pe Cominius.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Sângerezi!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prea greu, nu poţi acum din nou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faci acelaşi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lucru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Abia m-am încălzit. Rămâi cu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Puţinul sânge curs a fost un leac</w:t>
      </w:r>
      <w:r w:rsidRPr="004C14A7">
        <w:rPr>
          <w:rFonts w:ascii="Bookman Old Style" w:hAnsi="Bookman Old Style" w:cs="Bookman Old Style"/>
          <w:color w:val="FF6600"/>
          <w:sz w:val="28"/>
          <w:szCs w:val="28"/>
          <w:vertAlign w:val="superscript"/>
        </w:rPr>
        <w:footnoteReference w:id="51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o primejdie. Aşa cum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să-nfrunt pe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te-ndrăgească preafrumoasa zeo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Fortuna, farmecele ei slăbească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spadei cruntului duşman!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Viteze, scutier fie-ţi norocul!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ţie-n ajutor, ca ocrotiţii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 îndrăgiţi de ea. Rămâi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pururea slăvit, o,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(Marcius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trompet, te du în piaţă, sună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vină dregătorii şi s-audă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Cetatea care e voinţa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aps/>
          <w:color w:val="333333"/>
          <w:sz w:val="28"/>
          <w:szCs w:val="28"/>
        </w:rPr>
        <w:t>î</w:t>
      </w:r>
      <w:r w:rsidRPr="004C14A7">
        <w:rPr>
          <w:rFonts w:ascii="Bookman Old Style" w:hAnsi="Bookman Old Style" w:cs="Bookman Old Style"/>
          <w:color w:val="333333"/>
          <w:sz w:val="28"/>
          <w:szCs w:val="28"/>
        </w:rPr>
        <w:t>n apropiere de tabăra lui 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Cominius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armata lui</w:t>
      </w:r>
      <w:r w:rsidRPr="004C14A7">
        <w:rPr>
          <w:rFonts w:ascii="Bookman Old Style" w:hAnsi="Bookman Old Style" w:cs="Bookman Old Style"/>
          <w:color w:val="333333"/>
          <w:sz w:val="28"/>
          <w:szCs w:val="28"/>
        </w:rPr>
        <w:t xml:space="preserve"> se retrag.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odihniţi, prieteni! Aţi luptat frumos.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ne-am făcut de-ocară neamul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fost turbaţi în luptă şi nici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ne-am retras. Pe cinstea mea, romani,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Puteţi să aşteptaţi un iureş nou.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ne luptam ne-aduse vântul zvon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glasuri de la fraţi. O, zei ai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Îi du spre slavă cum ne-ai dus pe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împreună cele două oşti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vor aduce jertfe.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veşti 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Văzut-am gărzi ieşind din Corioli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atacând pe Marcius şi Lartius.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noştri au fugit atunci spre şanţuri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m-am grăbit încoace.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 ţi-e vorba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Adevărată, nu-i binevenită.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s-a-ntâmplat atacul?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vreun ceas.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Eram departe de aici o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Şi-am auzit bătăi de tobă.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Un ceas ţi-a trebuit să fugi o milă</w:t>
      </w:r>
      <w:r w:rsidRPr="004C14A7">
        <w:rPr>
          <w:rFonts w:ascii="Bookman Old Style" w:hAnsi="Bookman Old Style" w:cs="Bookman Old Style"/>
          <w:color w:val="FF6600"/>
          <w:sz w:val="28"/>
          <w:szCs w:val="28"/>
          <w:vertAlign w:val="superscript"/>
        </w:rPr>
        <w:footnoteReference w:id="514"/>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veşti ne-aduci aşa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Iscoade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volsci trimise urmăritu-m-au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trebuit să ocolesc vreo trei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patru mile, altfel mai devreme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Mi-aţi fi aflat solia.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Cine-i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Parcă-i trecut prin foc. O, zeilor,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Statura-i a lui Marcius şi-astfél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mai văzut cândva.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prea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Ciobanului nu-i sună la ureche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osebit de tunetul din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tril de fluier, cum îmi sună mie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Puternic glasul dat de Caius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al omului de rând.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prea târziu?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dacă-n sânge propriu te-ai scăldat,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în sânge de duşman.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pieptu-mi să vă strâng cu braţe tari,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cu-acele ce mi-au strâns mireasa,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nflăcărat ca-n ziua fericită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facle mă duceau spre patul nunţii.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floare a vitejilor şi pildă,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spune: Titus Lartius ce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Corioli ţine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moarte osândeşte, la surghiun,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greu tribut, arată milă sau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Ameninţă. Cetatea o struneşte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vântul cel şăgalnic, ce desface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panglică şi-o-nnoadă după voie.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unde-i sclavul care băsmuia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v-a respins în şanţuri? Unde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e de loc nevoie.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Adevărat vorbit-a. Dar plebeii,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Preanobilii plebei (să-i ieie dracul,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 le-au trebuit!), plevuşca 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şoarecii de mâţe fug, au şters-o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cu ticăloşii ce-i goneau.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ieşirăţi din nevoi?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timpul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de povestit? Nu mi se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 duşmanul? Stăpâniţi terenul?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nu, ce-i de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o, Marcius, de partea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ne-am retras, după un plan anume.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 armata rânduită? Unde-s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bune pâlcurile?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 se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avangardă luptă antiaţii: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ceata cea mai bună-a lor.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Stă-n fruntea ei, ca ancoră speranţei.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în numele atâtor lupte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le-am purtat, pe sângele din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Vărsat alăturea, pe jurământul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ne iubi de-a pururi cu credinţă,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pe mine să mă laşi în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Oştenilor din Antium, să mă măsur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Aufidius. Nu pregetaţi!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ce veţi auzi un vuiet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lănci şi spade, să-ncercăm norocul.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baie caldă şi balsam pe trup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Ţi-ar fi mai bune; totuşi nu cutez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Dorinţa să-ţi nesocotesc. Alege-ţi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cei mai buni dintre oşteni.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Aceştia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numai voluntarii. E vreunul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(Păcat să ne-ndoim) ce sulimanul</w:t>
      </w:r>
      <w:r w:rsidRPr="004C14A7">
        <w:rPr>
          <w:rFonts w:ascii="Bookman Old Style" w:hAnsi="Bookman Old Style" w:cs="Bookman Old Style"/>
          <w:color w:val="FF6600"/>
          <w:sz w:val="28"/>
          <w:szCs w:val="28"/>
          <w:vertAlign w:val="superscript"/>
        </w:rPr>
        <w:footnoteReference w:id="515"/>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care m-am mânjit l-ademeneşte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care de renume prost se teme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decât de moarte? E vreunul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moartea preafrumoasă o alege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decât viaţa-n umilinţă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patria-şi iubeşte mai fierbinte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pe sine însuşi, dacă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pe care-l cearcă astfel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Acela să ridice mâna-n sus,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Spre-a-mi spune da şi-a mă urma îndată.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(Toţi aclamă, vântură săbiile, îl înconjoară pe Marcius şi-l ridică pe braţe.)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Toţi ca unul? Vreţi din mine-a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spadă? Dacă tot ce văd porneşte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inimă, atunci care din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cântăreşte-n parte cât vreo patru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Dintre oştenii volsci? Ştiu, fiecare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poate-opune lui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scut la fel de tare ca al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mulţumesc la toţi, dar voi alege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parte doar din voi, pe cealaltă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ţin pentru o luptă viitoare,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Adusă de-alt prilej. Acum, porniţi!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voi alege dintre voi pe-acei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m-ar urma cu dragoste mai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arătaţi că nu 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Deşartă vorba noastră, iar izbânda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împărţi-o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Corioli, în faţa porţii.</w:t>
      </w:r>
    </w:p>
    <w:p w:rsidR="00506DF5" w:rsidRPr="004C14A7" w:rsidRDefault="00506DF5" w:rsidP="00EC3739">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Titus Lartius</w:t>
      </w:r>
      <w:r w:rsidRPr="004C14A7">
        <w:rPr>
          <w:rFonts w:ascii="Bookman Old Style" w:hAnsi="Bookman Old Style" w:cs="Bookman Old Style"/>
          <w:color w:val="333333"/>
          <w:sz w:val="28"/>
          <w:szCs w:val="28"/>
        </w:rPr>
        <w:t>, care a lăsat o garnizoană în Corioli, iese</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 xml:space="preserve">în întâmpinarea lui </w:t>
      </w:r>
      <w:r w:rsidRPr="004C14A7">
        <w:rPr>
          <w:rFonts w:ascii="Bookman Old Style" w:hAnsi="Bookman Old Style" w:cs="Bookman Old Style"/>
          <w:i/>
          <w:iCs/>
          <w:color w:val="333333"/>
          <w:sz w:val="28"/>
          <w:szCs w:val="28"/>
        </w:rPr>
        <w:t>Marcius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Cominius</w:t>
      </w:r>
      <w:r w:rsidRPr="004C14A7">
        <w:rPr>
          <w:rFonts w:ascii="Bookman Old Style" w:hAnsi="Bookman Old Style" w:cs="Bookman Old Style"/>
          <w:color w:val="333333"/>
          <w:sz w:val="28"/>
          <w:szCs w:val="28"/>
        </w:rPr>
        <w:t xml:space="preserve"> cu tobe şi surle.</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 xml:space="preserve">Îi urmează </w:t>
      </w:r>
      <w:r w:rsidRPr="004C14A7">
        <w:rPr>
          <w:rFonts w:ascii="Bookman Old Style" w:hAnsi="Bookman Old Style" w:cs="Bookman Old Style"/>
          <w:i/>
          <w:iCs/>
          <w:color w:val="333333"/>
          <w:sz w:val="28"/>
          <w:szCs w:val="28"/>
        </w:rPr>
        <w:t>un comandant</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 xml:space="preserve">oştenii lui </w:t>
      </w:r>
      <w:r w:rsidRPr="004C14A7">
        <w:rPr>
          <w:rFonts w:ascii="Bookman Old Style" w:hAnsi="Bookman Old Style" w:cs="Bookman Old Style"/>
          <w:color w:val="333333"/>
          <w:sz w:val="28"/>
          <w:szCs w:val="28"/>
        </w:rPr>
        <w:t xml:space="preserve">şi </w:t>
      </w:r>
      <w:r w:rsidRPr="004C14A7">
        <w:rPr>
          <w:rFonts w:ascii="Bookman Old Style" w:hAnsi="Bookman Old Style" w:cs="Bookman Old Style"/>
          <w:i/>
          <w:iCs/>
          <w:color w:val="333333"/>
          <w:sz w:val="28"/>
          <w:szCs w:val="28"/>
        </w:rPr>
        <w:t>un sol</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Păzeşte porţile şi-ndeplineşte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Porunca-ntocmai. Dacă-ţi dau de ştire,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Trimiţi o parte din centurii; restul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V-ajunge ca să apăraţi oraşul.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ne bat, tot nu putem să-l ţinem.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Comandantul: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 te încrede-n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urma noastră porţile închideţi!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ne du în tabăra romană!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8</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Câmp de bătălie. Strigăte războinice.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Marcius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Aufidius</w:t>
      </w:r>
      <w:r w:rsidRPr="004C14A7">
        <w:rPr>
          <w:rFonts w:ascii="Bookman Old Style" w:hAnsi="Bookman Old Style" w:cs="Bookman Old Style"/>
          <w:color w:val="333333"/>
          <w:sz w:val="28"/>
          <w:szCs w:val="28"/>
        </w:rPr>
        <w:t xml:space="preserve"> se întâlnesc.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tine vreau să lupt, căci te urăsc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decât sperjurul.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 la 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Căci nu cunosc un şarpe african</w:t>
      </w:r>
      <w:r w:rsidRPr="004C14A7">
        <w:rPr>
          <w:rFonts w:ascii="Bookman Old Style" w:hAnsi="Bookman Old Style" w:cs="Bookman Old Style"/>
          <w:color w:val="FF6600"/>
          <w:sz w:val="28"/>
          <w:szCs w:val="28"/>
          <w:vertAlign w:val="superscript"/>
        </w:rPr>
        <w:footnoteReference w:id="516"/>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veninos decât îţi este slava.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Găteşte-te de luptă!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sclavul celuilalt, atâta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zeii nu îl cheamă lângă dânşii.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fug, mă hăituieşte,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 un iepure.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trei ceasuri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Luptam doar singur eu în Corioli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răspândeam prăpădul după voie;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mă vezi că sunt mânjit de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Adună-ţi, Tullus, deci, puterea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răzbuni.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Hector</w:t>
      </w:r>
      <w:r w:rsidRPr="004C14A7">
        <w:rPr>
          <w:rFonts w:ascii="Bookman Old Style" w:hAnsi="Bookman Old Style" w:cs="Bookman Old Style"/>
          <w:color w:val="FF6600"/>
          <w:sz w:val="28"/>
          <w:szCs w:val="28"/>
          <w:vertAlign w:val="superscript"/>
        </w:rPr>
        <w:footnoteReference w:id="517"/>
      </w:r>
      <w:r w:rsidRPr="004C14A7">
        <w:rPr>
          <w:rFonts w:ascii="Bookman Old Style" w:hAnsi="Bookman Old Style" w:cs="Bookman Old Style"/>
          <w:color w:val="000000"/>
          <w:sz w:val="28"/>
          <w:szCs w:val="28"/>
        </w:rPr>
        <w:t xml:space="preserve"> dacă-ar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Bici crunt strămoşilor trufaşi ai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n-ai scăpa din gheara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(Luptă. Câţiva volsci sar în ajutorul lui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datoria; nu sunteţi viteji.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Mi-e silă de-ajutorul vostru.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(Lupta continuă. Marcius luptă până când îi pune pe goană pe duşmani.)</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9</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Tabăra romană. Trompete sună retragerea.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Apare </w:t>
      </w:r>
      <w:r w:rsidRPr="004C14A7">
        <w:rPr>
          <w:rFonts w:ascii="Bookman Old Style" w:hAnsi="Bookman Old Style" w:cs="Bookman Old Style"/>
          <w:i/>
          <w:iCs/>
          <w:color w:val="333333"/>
          <w:sz w:val="28"/>
          <w:szCs w:val="28"/>
        </w:rPr>
        <w:t>Cominius</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armata lui</w:t>
      </w:r>
      <w:r w:rsidRPr="004C14A7">
        <w:rPr>
          <w:rFonts w:ascii="Bookman Old Style" w:hAnsi="Bookman Old Style" w:cs="Bookman Old Style"/>
          <w:color w:val="333333"/>
          <w:sz w:val="28"/>
          <w:szCs w:val="28"/>
        </w:rPr>
        <w:t>; din altă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Marcius</w:t>
      </w:r>
      <w:r w:rsidRPr="004C14A7">
        <w:rPr>
          <w:rFonts w:ascii="Bookman Old Style" w:hAnsi="Bookman Old Style" w:cs="Bookman Old Style"/>
          <w:color w:val="333333"/>
          <w:sz w:val="28"/>
          <w:szCs w:val="28"/>
        </w:rPr>
        <w:t xml:space="preserve">, cu braţul legat, urmat de </w:t>
      </w:r>
      <w:r w:rsidRPr="004C14A7">
        <w:rPr>
          <w:rFonts w:ascii="Bookman Old Style" w:hAnsi="Bookman Old Style" w:cs="Bookman Old Style"/>
          <w:i/>
          <w:iCs/>
          <w:color w:val="333333"/>
          <w:sz w:val="28"/>
          <w:szCs w:val="28"/>
        </w:rPr>
        <w:t>câţiva romani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De-aş povesti isprăvile-ţi de 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singur nu le-ai crede; totuşi, vreau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spun cum senatorii-şi înecau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lacrimi râsul, cum patricienii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Stăteau la pândă tremurând, şi-n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minunau, cum, prea înspăimântate,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Matroanele voiau mai multe-a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tribunul grosolan, 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Ce-asemeni cu plebeii te urăşte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Striga din răsputeri, deşi-nciudat: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„Slăviţi să fie zeii Romei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Că astfel de erou i-au dat.”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n-ai gustat nimic din masa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vede că te-ai ospătat ’nainte.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Titus Lartius cu oştenii lui, după ce a respins pe duşmani.)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generale! Iată armăsarul</w:t>
      </w:r>
      <w:r w:rsidRPr="004C14A7">
        <w:rPr>
          <w:rFonts w:ascii="Bookman Old Style" w:hAnsi="Bookman Old Style" w:cs="Bookman Old Style"/>
          <w:color w:val="FF6600"/>
          <w:sz w:val="28"/>
          <w:szCs w:val="28"/>
          <w:vertAlign w:val="superscript"/>
        </w:rPr>
        <w:footnoteReference w:id="518"/>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fost doar za. De-ai fi putut să vezi…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te rog! Chiar mama mea, ce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ndreptăţire laude s-aducă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Odraslei, mă supără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mă înalţă-n slavă. Am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trebuia să fac, la fel ca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voi asemeni m-am înflăcărat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slujba ţării. Cel ce-a-ndeplinit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hotărârea lui m-a întrecut.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trebuie să fii virtuţii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groapă-ntunecoasă.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Roma ce-i e dat să aibă.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i-am spune-o,-ar fi cu mult mai rău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un furt, mai laş decât trădarea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Dacă-am ascunde vitejia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Şi-o faptă ce nu-şi află-asemuire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rămânea în umbra ei umilă.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eu te rog, îmi lasă-n grijă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spun ce ştiu, şi-n faţa oastei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pentru-a cere să te răsplătească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povestesc tot ceea ce-ai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trupul meu e-acoperit de răni,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m-ar durea văzând că-s pomenite.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Ferească zeii! Nerecunoştinţa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 le-ar învenina mai 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vreau să-ţi spun c-a zecea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prada luată-n câmp şi în cetate,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Cai buni şi mulţi, odoare preţioase,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ale tale şi că poţi-nainte,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le-mpărţi, ce-ţi place să-ţi alegi.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mulţumesc, dar inima din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zvârcoleşte auzind că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 răsplata spadei sale. Deci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Refuz, şi cer să mi se dea atâta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va lua acel ce-a stat deoparte.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 xml:space="preserve">(Trompete. Toţi strigă: </w:t>
      </w:r>
      <w:r w:rsidRPr="004C14A7">
        <w:rPr>
          <w:rFonts w:ascii="Bookman Old Style" w:hAnsi="Bookman Old Style" w:cs="Bookman Old Style"/>
          <w:color w:val="333333"/>
          <w:sz w:val="28"/>
          <w:szCs w:val="28"/>
        </w:rPr>
        <w:t>„Marcius! Marcius!”</w:t>
      </w:r>
      <w:r w:rsidRPr="004C14A7">
        <w:rPr>
          <w:rFonts w:ascii="Bookman Old Style" w:hAnsi="Bookman Old Style" w:cs="Bookman Old Style"/>
          <w:i/>
          <w:iCs/>
          <w:color w:val="333333"/>
          <w:sz w:val="28"/>
          <w:szCs w:val="28"/>
        </w:rPr>
        <w:t xml:space="preserve"> azvârlindu-şi coifurile şi suliţele în aer.)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vreau s-aud nedemne surle. Tobe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trâmbiţe când linguşesc la oaste,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semn că şi cetatea-i mincinoasă.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Oţelul când se moaie ca o cârpă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mai e scut oşteanului în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am spus! Cum, fiindcă am uitat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spăl de sânge nasul, şi-am culcat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slăbănog, cum au făcut atâţia,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aclamaţi prin strigăte nebune,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parcă mi-ar plăcea să mă-ndopaţi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laude şi cu minciuni gustoase?!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prea modest! Arăţi mai multă-asprime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Cinstitei slăvi ce-ţi dăruim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Recunoştinţă celor ce ţi-o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fiindcă te ridici în contra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vom înlănţui (cum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Aceluia ce singur rău îşi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Putând mai slobod astfel să-ţi vorbim.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deci oricare dintre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lumea-ntreagă afle: Caius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câştigat cununa în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 un semn de-a pururi grăitor,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Primească armăsarul meu de rasă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toate ale lui podoabe. De-astăzi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amintirea celor săvârşite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Corioli, numele lui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îl aclamă oastea-ntreagă: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Coriolanus</w:t>
      </w:r>
      <w:r w:rsidRPr="004C14A7">
        <w:rPr>
          <w:rFonts w:ascii="Bookman Old Style" w:hAnsi="Bookman Old Style" w:cs="Bookman Old Style"/>
          <w:color w:val="FF6600"/>
          <w:sz w:val="28"/>
          <w:szCs w:val="28"/>
          <w:vertAlign w:val="superscript"/>
        </w:rPr>
        <w:footnoteReference w:id="519"/>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 xml:space="preserve"> Fie acest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porţi de azi-nainte cu nobleţe.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Coriolan!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pe faţă să mă spăl, şi-n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 vedeţi dac-am roşit. Oricum,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căuta să-ncalec armăsarul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voi putea mai bine şi s-arăt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vrednic sunt să pot purta cu cinste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Podoaba numelui ce-mi hărăziţi.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Intrăm acum în corturi, şi-nainte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ne-odihni, trimitem carte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Norocul luptei noastre să-l vestim.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Titus Lartius, porneşte-ndată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Corioli şi de-aici spre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Trimite cetăţenii mai de vază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împreună să statornicim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de folos obştesc.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voi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M-or râde zeii; dar am refuzat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Domneşti ofrande şi mă văd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Cerşind la general.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Primeşti îndată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vei 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avut cartir în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Corioli la un om sărman,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mult-prietenos. Când 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Luat prizonier de-ai noştri, m-a strigat.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urmăream atunci pe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furia-nvinse mila. Ah,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slobozeşti pe gazda mea cea 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Frumoasă rugă! Propriul meu fiu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i-ar fi fost călău, tot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liber cum e vântul. 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Dă-i drumul!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îl cheamă, doar, să-mi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Iupiter,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ştiu cum îl cheamă. Am uitat.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istovit. N-aveţi un pic de 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în corturi. Sângele se-ncheagă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Pe-obrazul tău. Degrabă rănile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le legăm. Veniţi, veniţi în corturi.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10</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Tabăra volscilor. Trompete.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Tullus Aufidius</w:t>
      </w:r>
      <w:r w:rsidRPr="004C14A7">
        <w:rPr>
          <w:rFonts w:ascii="Bookman Old Style" w:hAnsi="Bookman Old Style" w:cs="Bookman Old Style"/>
          <w:color w:val="333333"/>
          <w:sz w:val="28"/>
          <w:szCs w:val="28"/>
        </w:rPr>
        <w:t xml:space="preserve">, sângerând, cu </w:t>
      </w:r>
      <w:r w:rsidRPr="004C14A7">
        <w:rPr>
          <w:rFonts w:ascii="Bookman Old Style" w:hAnsi="Bookman Old Style" w:cs="Bookman Old Style"/>
          <w:i/>
          <w:iCs/>
          <w:color w:val="333333"/>
          <w:sz w:val="28"/>
          <w:szCs w:val="28"/>
        </w:rPr>
        <w:t>câţiva soldaţi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Oraşul a căzut.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cu condiţii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gata să ni-l dea-napoi.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Condiţii!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vrea să fiu roman, căci volsc fiind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pot să fiu precum aş vrea. Condiţii?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 condiţii poate să mai spere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 îndurării s-a predat?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Marcius, de cinci ori luptai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de-atâtea ori m-ai doborât.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va fi aşa, de ne-ntâlnim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de des precât mergem la masă.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voi, stihii! De-l voi privi în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meu va fi, sau eu voi fi al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Prinsoarea mea nu mai e azi cinstită;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dacă altădată mă juram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nimicesc în luptă, astăzi vreau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Turbarea groaznică sau viclenia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ciopârţească.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Este dracul gol.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îndrăzneţ, dar nu şiret cât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strâns venin, căci bărbăţia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Pătată-i de ruşine şi tăgadă.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somn, nici lucruri sfinte, gol de-aş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dac-aş fi bolnav, nici Capitoliul,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Altarul, rugăciunea, sacerdoţii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sărbătorescul ceas al jertfei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Turbarea când se alină nu mi-or stinge,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putrezitul drept al lor, mânia.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Oriunde l-aş găsi şi chiar de-ar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Acasă,-n paza fratelui meu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ciuda ospeţiei, mi-aş spăla,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pieptu-i sângerând, cumplita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Mergeţi, oraşul cercetaţi, vedeţi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Cine-i trimis la Roma ca ostatec.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însoţeşti?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sunt aşteptat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păduricea de cipreşi, la vale,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lângă mori. Trimiteţi-mi 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Ştiri despre tot ce veţi afla, plecarea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pot a-mi rândui la semnul vostru.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soldat: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porunceşti vom face,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79" w:name="bookmark193"/>
      <w:bookmarkEnd w:id="79"/>
      <w:r w:rsidRPr="004C14A7">
        <w:rPr>
          <w:rFonts w:ascii="Bookman Old Style" w:hAnsi="Bookman Old Style" w:cs="Bookman Old Style"/>
          <w:b/>
          <w:bCs/>
          <w:color w:val="000000"/>
          <w:sz w:val="28"/>
          <w:szCs w:val="28"/>
        </w:rPr>
        <w:t>Actul 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o piaţă publică.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Menenius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Sicinius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Brutus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Mi-a spus augurul</w:t>
      </w:r>
      <w:r w:rsidRPr="004C14A7">
        <w:rPr>
          <w:rFonts w:ascii="Bookman Old Style" w:hAnsi="Bookman Old Style" w:cs="Bookman Old Style"/>
          <w:color w:val="FF6600"/>
          <w:sz w:val="28"/>
          <w:szCs w:val="28"/>
          <w:vertAlign w:val="superscript"/>
        </w:rPr>
        <w:footnoteReference w:id="520"/>
      </w:r>
      <w:r w:rsidRPr="004C14A7">
        <w:rPr>
          <w:rFonts w:ascii="Bookman Old Style" w:hAnsi="Bookman Old Style" w:cs="Bookman Old Style"/>
          <w:color w:val="000000"/>
          <w:sz w:val="28"/>
          <w:szCs w:val="28"/>
        </w:rPr>
        <w:t xml:space="preserve"> că astă-seară vom primi ştiri.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Bune, sau rele?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Nu cum vrea poporul, care nu-l iubeşte pe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Natura le învaţă şi pe animale cum să-şi cunoască prietenii.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Mă rog, mă rog: pe cine iubeşte lupul?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Pe miel.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iubeşte ca să-l înghită, aşa cum ar face plebeii flămânzi cu nobilul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E un miel adevărat, dar mormăie ca ursul.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Ba e un urs care are răbdarea mielului. Sunteţi oameni bătrâni; răspundeţi-mi la ce o să vă întreb.</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Ambii tribuni:</w:t>
      </w:r>
      <w:r w:rsidRPr="004C14A7">
        <w:rPr>
          <w:rFonts w:ascii="Bookman Old Style" w:hAnsi="Bookman Old Style" w:cs="Bookman Old Style"/>
          <w:color w:val="000000"/>
          <w:sz w:val="28"/>
          <w:szCs w:val="28"/>
        </w:rPr>
        <w:t xml:space="preserve"> Prea bine, întreabă.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Care-i cusurul pe care voi l-aveţi cu prisosinţă, şi lui îi lipseşte cu totul?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Nu-i lipseşte niciunul; le are pe toate.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Mai ales trufia.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Şi cu lăudăroşenia stă foarte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Ciudat! Ştiţi voi cum vă judecă oraşul; vreau să spun noi, oamenii din lumea bună? Hai spuneţi, ştiţi?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Ambii tribuni:</w:t>
      </w:r>
      <w:r w:rsidRPr="004C14A7">
        <w:rPr>
          <w:rFonts w:ascii="Bookman Old Style" w:hAnsi="Bookman Old Style" w:cs="Bookman Old Style"/>
          <w:color w:val="000000"/>
          <w:sz w:val="28"/>
          <w:szCs w:val="28"/>
        </w:rPr>
        <w:t xml:space="preserve"> Ei, cum ne judecaţi?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Fiindcă aţi vorbit de trufie… dar n-o să vă supăraţi?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Spune,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De altfel, e totuna; fiindcă şi un hoţ care fură din întâmplare poate să vă fure o comoară întreagă de răbdare. Lăsaţi frâu liber firii voastre şi supăraţi-vă după voia inimii; mai ales dacă vă face plăcere, supăraţi-vă. Deci îl osândiţi pe Marcius din pricina trufiei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Nu numai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Ştiu asta. Puţine lucruri aţi putea face singuri. Aveţi nevoie de multe ajutoare, fiindcă faptele voastre ar fi altfel grozav de simple. Sunteţi aşa de copilăroşi, încât puţin de tot aţi isprăvi singuri. Aţi vorbit de trufie? Ei, dacă aţi putea să vă uitaţi în sacul din spinare</w:t>
      </w:r>
      <w:r w:rsidRPr="004C14A7">
        <w:rPr>
          <w:rFonts w:ascii="Bookman Old Style" w:hAnsi="Bookman Old Style" w:cs="Bookman Old Style"/>
          <w:color w:val="FF6600"/>
          <w:sz w:val="28"/>
          <w:szCs w:val="28"/>
          <w:vertAlign w:val="superscript"/>
        </w:rPr>
        <w:footnoteReference w:id="521"/>
      </w:r>
      <w:r w:rsidRPr="004C14A7">
        <w:rPr>
          <w:rFonts w:ascii="Bookman Old Style" w:hAnsi="Bookman Old Style" w:cs="Bookman Old Style"/>
          <w:color w:val="000000"/>
          <w:sz w:val="28"/>
          <w:szCs w:val="28"/>
        </w:rPr>
        <w:t xml:space="preserve"> şi să priviţi ce ascunde nobila noastră fiinţă înlăuntrul ei! Ei, dacă aţi putea!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Ce s-ar întâmpla atunci?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Aţi descoperi o pereche de magistraţi</w:t>
      </w:r>
      <w:r w:rsidRPr="004C14A7">
        <w:rPr>
          <w:rFonts w:ascii="Bookman Old Style" w:hAnsi="Bookman Old Style" w:cs="Bookman Old Style"/>
          <w:color w:val="FF6600"/>
          <w:sz w:val="28"/>
          <w:szCs w:val="28"/>
          <w:vertAlign w:val="superscript"/>
        </w:rPr>
        <w:footnoteReference w:id="522"/>
      </w:r>
      <w:r w:rsidRPr="004C14A7">
        <w:rPr>
          <w:rFonts w:ascii="Bookman Old Style" w:hAnsi="Bookman Old Style" w:cs="Bookman Old Style"/>
          <w:color w:val="000000"/>
          <w:sz w:val="28"/>
          <w:szCs w:val="28"/>
        </w:rPr>
        <w:t xml:space="preserve"> înalţi</w:t>
      </w:r>
      <w:r w:rsidRPr="004C14A7">
        <w:rPr>
          <w:rFonts w:ascii="Bookman Old Style" w:hAnsi="Bookman Old Style" w:cs="Bookman Old Style"/>
          <w:i/>
          <w:iCs/>
          <w:color w:val="000000"/>
          <w:sz w:val="28"/>
          <w:szCs w:val="28"/>
        </w:rPr>
        <w:t xml:space="preserve"> (alias </w:t>
      </w:r>
      <w:r w:rsidRPr="004C14A7">
        <w:rPr>
          <w:rFonts w:ascii="Bookman Old Style" w:hAnsi="Bookman Old Style" w:cs="Bookman Old Style"/>
          <w:color w:val="000000"/>
          <w:sz w:val="28"/>
          <w:szCs w:val="28"/>
        </w:rPr>
        <w:t>smintiţi) atât de incapabili, încrezuţi şi încăpăţânaţi, cum alţii la fel nu se mai găsesc în Roma.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Menenius, şi pe tine te cunoaşte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Pe mine lumea mă cunoaşte ca pe un patrician bine dispus, căruia-i place un pahar de vin tare, neamestecat nici măcar cu o picătură din apa Tibrului. Se zice că am slăbiciunea să dau totdeauna dreptate primului care mă întâmpină cu jalba-n proţap; că mă aprind pentru o nimica toată; că am de-a face mai mult cu coada nopţii decât cu fruntea dimineţii. Ce-mi trece prin minte mi se-aude din gură şi-mi scot afară necazul împreună cu aerul din plămâni. Dacă întâlnesc doi bărbaţi de stat ca voi (n-aş putea să vă numesc nişte Licurgi</w:t>
      </w:r>
      <w:r w:rsidRPr="004C14A7">
        <w:rPr>
          <w:rFonts w:ascii="Bookman Old Style" w:hAnsi="Bookman Old Style" w:cs="Bookman Old Style"/>
          <w:color w:val="FF6600"/>
          <w:sz w:val="28"/>
          <w:szCs w:val="28"/>
          <w:vertAlign w:val="superscript"/>
        </w:rPr>
        <w:footnoteReference w:id="523"/>
      </w:r>
      <w:r w:rsidRPr="004C14A7">
        <w:rPr>
          <w:rFonts w:ascii="Bookman Old Style" w:hAnsi="Bookman Old Style" w:cs="Bookman Old Style"/>
          <w:color w:val="000000"/>
          <w:sz w:val="28"/>
          <w:szCs w:val="28"/>
        </w:rPr>
        <w:t>) şi dacă băutura pe care mi-o dau nu-i place gâtlejului meu, atunci mă strâmb la ei. Nu pot să spun: „Ce frumos au vorbit domniile-voastre!” dacă din fiecare vorbă a lor a ieşit la iveală o ureche de măgar. Şi dacă trebuie să am răbdare cu inşii care se numesc oameni respectabili şi demni, găsesc că mint cu neruşinare când spun că sunteţi şi frumoşi la înfăţişare. Credeţi că, fiindcă puteţi citi toate astea pe harta microcosmosului</w:t>
      </w:r>
      <w:r w:rsidRPr="004C14A7">
        <w:rPr>
          <w:rFonts w:ascii="Bookman Old Style" w:hAnsi="Bookman Old Style" w:cs="Bookman Old Style"/>
          <w:color w:val="FF6600"/>
          <w:sz w:val="28"/>
          <w:szCs w:val="28"/>
          <w:vertAlign w:val="superscript"/>
        </w:rPr>
        <w:footnoteReference w:id="524"/>
      </w:r>
      <w:r w:rsidRPr="004C14A7">
        <w:rPr>
          <w:rFonts w:ascii="Bookman Old Style" w:hAnsi="Bookman Old Style" w:cs="Bookman Old Style"/>
          <w:color w:val="000000"/>
          <w:sz w:val="28"/>
          <w:szCs w:val="28"/>
        </w:rPr>
        <w:t xml:space="preserve"> meu, puteţi spune că mă şi cunoaşteţi îndeajuns? Ce lucruri groaznice au putut desluşi straşnicele voastre priviri oarbe în caracterul meu, ca să spuneţi că mă cunoaşteţi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Lasă, lasă: te cunoaştem noi destul de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Nu mă cunoaşteţi nici pe mine, nici pe voi nu vă cunoaşteţi, nici altceva pe lumea asta. Vă lasă gura apă când vedeţi cum întind pălăria cerşetorii şi cum bat mătănii calicii. Vă pierdeţi o dimineaţă întreagă să ascultaţi cum se ciorovăieşte o precupeaţă cu un cârciumar şi amânaţi judecata unui proces de cinci parale pe a doua zi</w:t>
      </w:r>
      <w:r w:rsidRPr="004C14A7">
        <w:rPr>
          <w:rFonts w:ascii="Bookman Old Style" w:hAnsi="Bookman Old Style" w:cs="Bookman Old Style"/>
          <w:color w:val="FF6600"/>
          <w:sz w:val="28"/>
          <w:szCs w:val="28"/>
          <w:vertAlign w:val="superscript"/>
        </w:rPr>
        <w:footnoteReference w:id="525"/>
      </w:r>
      <w:r w:rsidRPr="004C14A7">
        <w:rPr>
          <w:rFonts w:ascii="Bookman Old Style" w:hAnsi="Bookman Old Style" w:cs="Bookman Old Style"/>
          <w:color w:val="000000"/>
          <w:sz w:val="28"/>
          <w:szCs w:val="28"/>
        </w:rPr>
        <w:t>. Când ascultaţi pe împricinaţi şi vă apucă durerea de burtă, faceţi un cap ca al măscăricilor, ridicaţi steagul în semn că procesul se suspendă şi, urlând să vi se dea un ţucal, lăsaţi judecata mai încurcată decât era înainte. N-aduceţi altă pace printre oameni decât doar numindu-i pezevenghi şi pe unii şi pe ceilalţi. Sunteţi o pereche grozavă, ce să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Lasă, lasă, ştie toată lumea că te pricepi să faci glume în jurul unei mese dar că în Capitoliu eşti un senator de prisos.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Chiar şi pe augurii noştri îi umflă râsul când întâlnesc făpturi aşa de caraghioase ca voi. Chiar şi vorba cea mai cuminte nu vă preţuieşte nici cât fâlfâirea bărbilor voastre şi aste bărbi şi-ar găsi mormânt de cinste în perna pe care se aşază cârpaciul sau în şaua măgarului. Şi totuşi îndrăzniţi să ziceţi: „Marcius este trufaş!” </w:t>
      </w:r>
      <w:r w:rsidRPr="004C14A7">
        <w:rPr>
          <w:rFonts w:ascii="Bookman Old Style" w:hAnsi="Bookman Old Style" w:cs="Bookman Old Style"/>
          <w:caps/>
          <w:color w:val="000000"/>
          <w:sz w:val="28"/>
          <w:szCs w:val="28"/>
        </w:rPr>
        <w:t>e</w:t>
      </w:r>
      <w:r w:rsidRPr="004C14A7">
        <w:rPr>
          <w:rFonts w:ascii="Bookman Old Style" w:hAnsi="Bookman Old Style" w:cs="Bookman Old Style"/>
          <w:color w:val="000000"/>
          <w:sz w:val="28"/>
          <w:szCs w:val="28"/>
        </w:rPr>
        <w:t>l, care-i cel puţin mai mult decât toţi părinţii şi părinţii părinţilor voştri de la Deucalion</w:t>
      </w:r>
      <w:r w:rsidRPr="004C14A7">
        <w:rPr>
          <w:rFonts w:ascii="Bookman Old Style" w:hAnsi="Bookman Old Style" w:cs="Bookman Old Style"/>
          <w:color w:val="FF6600"/>
          <w:sz w:val="28"/>
          <w:szCs w:val="28"/>
          <w:vertAlign w:val="superscript"/>
        </w:rPr>
        <w:footnoteReference w:id="526"/>
      </w:r>
      <w:r w:rsidRPr="004C14A7">
        <w:rPr>
          <w:rFonts w:ascii="Bookman Old Style" w:hAnsi="Bookman Old Style" w:cs="Bookman Old Style"/>
          <w:color w:val="000000"/>
          <w:sz w:val="28"/>
          <w:szCs w:val="28"/>
        </w:rPr>
        <w:t xml:space="preserve"> încoace chiar dacă printre ăştia cei mai de treabă au fost călăi din tată-n fiu. Doresc noapte bună înălţimilor-voastre. Dacă aş sta mai mult de vorbă cu voi mi-e teamă că mi s-ar molipsi creierul de lingoare, fiindcă voi păziţi şi duceţi la păscut vitele de plebei. Îmi iau îngăduinţa să mă retrag.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(Brutus şi Sicinius pleacă spre fundul scenei. Apar Volumnia, Virgilia şi Valeria.)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 pot sluji pe frumoasele şi nobilele doamne? Mai nobilă n-ar fi nici luna dacă ar coborî pe pământ. Unde vă duc ochii cu atâta grabă?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Cinstite Menenius, fiul meu Marcius se apropie. Pe Iunona</w:t>
      </w:r>
      <w:r w:rsidRPr="004C14A7">
        <w:rPr>
          <w:rFonts w:ascii="Bookman Old Style" w:hAnsi="Bookman Old Style" w:cs="Bookman Old Style"/>
          <w:color w:val="FF6600"/>
          <w:sz w:val="28"/>
          <w:szCs w:val="28"/>
          <w:vertAlign w:val="superscript"/>
        </w:rPr>
        <w:footnoteReference w:id="527"/>
      </w:r>
      <w:r w:rsidRPr="004C14A7">
        <w:rPr>
          <w:rFonts w:ascii="Bookman Old Style" w:hAnsi="Bookman Old Style" w:cs="Bookman Old Style"/>
          <w:color w:val="000000"/>
          <w:sz w:val="28"/>
          <w:szCs w:val="28"/>
        </w:rPr>
        <w:t>, nu ne ţine de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Cum, Marcius se întoarce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Da, scumpe Menenius, încărcat de slavă.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(aruncându-şi pălăria în sus):</w:t>
      </w:r>
      <w:r w:rsidRPr="004C14A7">
        <w:rPr>
          <w:rFonts w:ascii="Bookman Old Style" w:hAnsi="Bookman Old Style" w:cs="Bookman Old Style"/>
          <w:color w:val="000000"/>
          <w:sz w:val="28"/>
          <w:szCs w:val="28"/>
        </w:rPr>
        <w:t xml:space="preserve"> Atunci, Iupiter, primeşte pălăria şi mulţumita mea. Ura! Vine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Ambele femei:</w:t>
      </w:r>
      <w:r w:rsidRPr="004C14A7">
        <w:rPr>
          <w:rFonts w:ascii="Bookman Old Style" w:hAnsi="Bookman Old Style" w:cs="Bookman Old Style"/>
          <w:color w:val="000000"/>
          <w:sz w:val="28"/>
          <w:szCs w:val="28"/>
        </w:rPr>
        <w:t xml:space="preserve"> Da, e adevărat.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Iată o scrisoare de la el; Senatul a primit o alta, şi nevasta lui una, şi alta cred că te aşteaptă pe dumneata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Toată casa mea o să danseze noaptea întreagă! O scrisoare pentru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Chiar aşa – o scrisoare te aşteaptă acasă. Am văzut-o cu ochii 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O scrisoare pentru mine! Simt că m-am însănătoşit pentru şapte ani şi că o să-l trag pe sfoară pe doctor. Faţă de vestea pe care o primesc, reţeta cea mai grozavă din Galenus</w:t>
      </w:r>
      <w:r w:rsidRPr="004C14A7">
        <w:rPr>
          <w:rFonts w:ascii="Bookman Old Style" w:hAnsi="Bookman Old Style" w:cs="Bookman Old Style"/>
          <w:color w:val="FF6600"/>
          <w:sz w:val="28"/>
          <w:szCs w:val="28"/>
          <w:vertAlign w:val="superscript"/>
        </w:rPr>
        <w:footnoteReference w:id="528"/>
      </w:r>
      <w:r w:rsidRPr="004C14A7">
        <w:rPr>
          <w:rFonts w:ascii="Bookman Old Style" w:hAnsi="Bookman Old Style" w:cs="Bookman Old Style"/>
          <w:color w:val="000000"/>
          <w:sz w:val="28"/>
          <w:szCs w:val="28"/>
          <w:vertAlign w:val="superscript"/>
        </w:rPr>
        <w:t xml:space="preserve"> </w:t>
      </w:r>
      <w:r w:rsidRPr="004C14A7">
        <w:rPr>
          <w:rFonts w:ascii="Bookman Old Style" w:hAnsi="Bookman Old Style" w:cs="Bookman Old Style"/>
          <w:color w:val="000000"/>
          <w:sz w:val="28"/>
          <w:szCs w:val="28"/>
        </w:rPr>
        <w:t>nu-i decât o şarlatanie sau, mă rog, un leac bun pentru cai. Nu e rănit? De obicei se întorcea rănit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O, nu, nu,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Ba e rănit şi le mulţumesc zeilor.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Şi eu, ducă rana nu-i prea rea. Dacă aduc izbânda în buzunare, rănile îi stau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Izbânda o poartă pe frunte, Menenius. Pentru a treia oară se întoarce acasă cu o cunună de stejar.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L-a învăţat minte pe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Titus Lartius scrie: </w:t>
      </w:r>
      <w:r w:rsidRPr="004C14A7">
        <w:rPr>
          <w:rFonts w:ascii="Bookman Old Style" w:hAnsi="Bookman Old Style" w:cs="Bookman Old Style"/>
          <w:i/>
          <w:iCs/>
          <w:color w:val="000000"/>
          <w:sz w:val="28"/>
          <w:szCs w:val="28"/>
        </w:rPr>
        <w:t>„S-au înfruntat în luptă, dar Aufidius s-a strecurat”.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Şi bine a făcut! Dacă i s-ar fi împotrivit, n-aş fi pus rămăşag pentru toate cuferele cu aur din Corioli. I s-a dat de veste Senatului?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Scumpe doamne, să mergem! Da, da, da. Senatul a primit scrisori de la comandantul suprem, care pune numai pe seama fiului meu întreaga glorie a acestui război. De data asta s-a întrecut pe sine.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Valeria:</w:t>
      </w:r>
      <w:r w:rsidRPr="004C14A7">
        <w:rPr>
          <w:rFonts w:ascii="Bookman Old Style" w:hAnsi="Bookman Old Style" w:cs="Bookman Old Style"/>
          <w:color w:val="000000"/>
          <w:sz w:val="28"/>
          <w:szCs w:val="28"/>
        </w:rPr>
        <w:t xml:space="preserve"> E drept, se povestesc lucruri minunate despre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Lucruri minunate? Vă pun chezaşă că nu deasupra meritului său.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Virgilia:</w:t>
      </w:r>
      <w:r w:rsidRPr="004C14A7">
        <w:rPr>
          <w:rFonts w:ascii="Bookman Old Style" w:hAnsi="Bookman Old Style" w:cs="Bookman Old Style"/>
          <w:color w:val="000000"/>
          <w:sz w:val="28"/>
          <w:szCs w:val="28"/>
        </w:rPr>
        <w:t xml:space="preserve"> Facă zeii să fie adevărate!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Adevărate? Auzi 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Adevărate? Mă jur că sunt adevărate. Unde este rănit?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(Către tribuni):</w:t>
      </w:r>
      <w:r w:rsidRPr="004C14A7">
        <w:rPr>
          <w:rFonts w:ascii="Bookman Old Style" w:hAnsi="Bookman Old Style" w:cs="Bookman Old Style"/>
          <w:color w:val="000000"/>
          <w:sz w:val="28"/>
          <w:szCs w:val="28"/>
        </w:rPr>
        <w:t xml:space="preserve"> Zeii să păzească pe măriile-voastre! Marcius se întoarce acasă şi are încă şi mai multe motive să fie mândru. Unde este rănit?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La umăr şi la braţul stâng. O să aibă cicatrice mari şi o să le arate poporului când o să candideze pentru rangul de consul. Când l-a respins pe Tarquinius</w:t>
      </w:r>
      <w:r w:rsidRPr="004C14A7">
        <w:rPr>
          <w:rFonts w:ascii="Bookman Old Style" w:hAnsi="Bookman Old Style" w:cs="Bookman Old Style"/>
          <w:color w:val="FF6600"/>
          <w:sz w:val="28"/>
          <w:szCs w:val="28"/>
          <w:vertAlign w:val="superscript"/>
        </w:rPr>
        <w:footnoteReference w:id="529"/>
      </w:r>
      <w:r w:rsidRPr="004C14A7">
        <w:rPr>
          <w:rFonts w:ascii="Bookman Old Style" w:hAnsi="Bookman Old Style" w:cs="Bookman Old Style"/>
          <w:color w:val="000000"/>
          <w:sz w:val="28"/>
          <w:szCs w:val="28"/>
        </w:rPr>
        <w:t xml:space="preserve"> a fost rănit de şapte 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O dată în spate şi de două ori în gât; de nouă ori, dacă mi-aduc bine aminte.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nainte de a pleca în ultimul război avea douăzeci şi cinci de răni.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Acum are douăzeci şi şapte, şi fiecare din ele a fost mormântul unui duşman.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trompete şi strigăte de bucurie.)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Ascultaţi! Trompetele!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mesagerii lui! Păşesc ’nainte,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Uralele şi lacrimi vin în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braţu-i musculos stă nimicirea.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de-l ridică, oameni mor în juru-i.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Intră Cominius şi Titus Lartius; Coriolan încununat cu frunze de stejar întri ei. Comandanţi, soldaţi şi un crainic.)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 de ştire Romei că doar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Luptat-a-n Corioli, şi cu slavă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numele-i a adăugat pe-acela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Vestit de-acum pe veci: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Mult-preţuitule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Roma fii binevenit.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binevenit,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Mi-e foarte greu. Vă rog, destul!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e mama ta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că pe zei i-ai implorat fierbinte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izbânda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(Îngenunche în faţa Volumniei.)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Ridică-te,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Viteazul meu războinic, nobil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Preavrednic Caius, astăzi nou numit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faptele-ţi de cinste… Cum aţi zis?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Coriolan să-ţi spun de-aici-nainte?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Priveşte-ţi soaţa…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Scumpa mea tăcută!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Verşi lacrimi când am biruit? Pesemne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veneam pe targă, ai fi râs!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Corioli ochi ca tine 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văduvele, sau sărmane mame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Feciorii când îşi plâng.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Nemuritorii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te-ncunune!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tot mai trăieşti?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Valeria):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cer iertare,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ncotro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întorc? Fiţi toţi bineveniţi!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 Cominius, generale!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mii de ori bine-aţi venit. Îmi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plâng, să râd: uşor mă simt şi greu.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Bine-aţi venit cu toţi! Blestemul cadă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rădăcina inimii secate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 se bucură de clipa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trei s-ar cuveni să fiţi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Cinstiţi ca zeii, dar mă jur c-aici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sunt şi mere pădureţe, vechi,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Greu de-altoit. Bine-aţi venit, oşteni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Urzica e urzică, nebunie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cheamă a neghiobilor sminteală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 se bucură de clipa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Acelaşi ai rămas.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tot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Loc, faceţi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Coriolan </w:t>
      </w:r>
      <w:r w:rsidRPr="004C14A7">
        <w:rPr>
          <w:rFonts w:ascii="Bookman Old Style" w:hAnsi="Bookman Old Style" w:cs="Bookman Old Style"/>
          <w:i/>
          <w:iCs/>
          <w:color w:val="333333"/>
          <w:sz w:val="28"/>
          <w:szCs w:val="28"/>
        </w:rPr>
        <w:t>(către mama şi soţia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Dă-mi mâna ta, şi-a ta. Mai înainte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sta în umbra casei mele, vreau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 la preaslăviţii patricieni,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mi-au trimis nu numai salutări,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şi cinstiri înalte.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fost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Suprema împlinire să o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Clădirea mândră a închipuirii.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singur lucru mai lipseşte, 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mă-ndoiesc că Roma ţi-l va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Iubită maică, vreau mai bine sclav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fiu pe propriul meu drum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Stăpânitor pe calea cea luat-o.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Capitoliu!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(Trompeta. Chemări de corn. Toţi pornesc în cortegiu solemn. Rămân tribunii.)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orice limbă despre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cei miopi pun ochelari</w:t>
      </w:r>
      <w:r w:rsidRPr="004C14A7">
        <w:rPr>
          <w:rFonts w:ascii="Bookman Old Style" w:hAnsi="Bookman Old Style" w:cs="Bookman Old Style"/>
          <w:color w:val="FF6600"/>
          <w:sz w:val="28"/>
          <w:szCs w:val="28"/>
          <w:vertAlign w:val="superscript"/>
        </w:rPr>
        <w:footnoteReference w:id="530"/>
      </w:r>
      <w:r w:rsidRPr="004C14A7">
        <w:rPr>
          <w:rFonts w:ascii="Bookman Old Style" w:hAnsi="Bookman Old Style" w:cs="Bookman Old Style"/>
          <w:color w:val="000000"/>
          <w:sz w:val="28"/>
          <w:szCs w:val="28"/>
        </w:rPr>
        <w:t xml:space="preserve"> să-l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Limbute doici, vrăjite,-şi lasă pruncii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strige până nu mai pot, şi-ntruna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despre el pălăvrăgesc. Pc ziduri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caţără, gătite ca la nuntă,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Bucătăresele, să-i prindă chipul.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la ferestre şi pe coperişuri,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bănci, în pomi, nu mai e loc, atâţia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cei care doresc trecând să-l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pe flamini</w:t>
      </w:r>
      <w:r w:rsidRPr="004C14A7">
        <w:rPr>
          <w:rFonts w:ascii="Bookman Old Style" w:hAnsi="Bookman Old Style" w:cs="Bookman Old Style"/>
          <w:color w:val="FF6600"/>
          <w:sz w:val="28"/>
          <w:szCs w:val="28"/>
          <w:vertAlign w:val="superscript"/>
        </w:rPr>
        <w:footnoteReference w:id="531"/>
      </w:r>
      <w:r w:rsidRPr="004C14A7">
        <w:rPr>
          <w:rFonts w:ascii="Bookman Old Style" w:hAnsi="Bookman Old Style" w:cs="Bookman Old Style"/>
          <w:color w:val="000000"/>
          <w:sz w:val="28"/>
          <w:szCs w:val="28"/>
        </w:rPr>
        <w:t>, ce ocolesc lumina,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vezi acum că se înghesuiesc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dau din coate, doar afla-vor loc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Printre plebei. Şi doamnele fardate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alb şi roşu pe obrazul fin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lasă pradă asprului sărut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lui Apollo. Fierberea-i atâta,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 zice că un zeu s-a strecurat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firea lui de om, împrumutându-i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ntregu-i har şi vraja lui întreagă.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ai clipi din ochi devine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Şi-atunci s-a dus cu tribunatul nostru.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n-o să poată liniştit să-şi ducă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nalta-i demnitate la sfârşit.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tot ce-a câştigat, curând se pierde.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E-o mângâiere.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Crede-mă că plebea,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partea cărei suntem, va uita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triumf la cel dintâi prilej</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vechea-i vrajbă şi-o va aminti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Prilejul i-o va da trufia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L-au auzit jurând că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 veni să ceară-n piaţă voturi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va voi să fie consul, nicicând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va-mbrăca o haină peticită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e obiceiul, n-o s-arate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trupu-i semnele adânci de răni,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Cerşind duhoarea-nveninată-a plebei.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aşa a spus. Preferă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ajungă consul, dacă-i vorba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alte mâini să-i vie consulatul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voinţa nobilimii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mâinile Senatului.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Statornicul precept şi îi urăm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pună-n fapt.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cred că va face.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De-aici i se va trage prăbuşirea,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Neîndoielnică, aşa cum vrem.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cade el, sau noi cădem. De-aceea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trebui mereu să-i spunem plebei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pururi a uitat-o şi-n puterea-i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sta, măgari din toţi pe loc ar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Tribunilor le-ar pune pumnu-n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Lipsind poporul de-orice libertate,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Şi-nsemnătate nu i-ar da mai multă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cămilei în război</w:t>
      </w:r>
      <w:r w:rsidRPr="004C14A7">
        <w:rPr>
          <w:rFonts w:ascii="Bookman Old Style" w:hAnsi="Bookman Old Style" w:cs="Bookman Old Style"/>
          <w:color w:val="FF6600"/>
          <w:sz w:val="28"/>
          <w:szCs w:val="28"/>
          <w:vertAlign w:val="superscript"/>
        </w:rPr>
        <w:footnoteReference w:id="532"/>
      </w:r>
      <w:r w:rsidRPr="004C14A7">
        <w:rPr>
          <w:rFonts w:ascii="Bookman Old Style" w:hAnsi="Bookman Old Style" w:cs="Bookman Old Style"/>
          <w:color w:val="000000"/>
          <w:sz w:val="28"/>
          <w:szCs w:val="28"/>
        </w:rPr>
        <w:t>, nutrind-o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ca să poarte grea povară-n spate,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Rupând apoi gârbaciul pe spinarea-i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Dacă-ar cădea în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Şoptindu-i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insolenţa lui se lăfăieşte,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Cădea-vor de pe ochii plebei solzii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(Prilejul vine dacă te pricepi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şi stârneşti, şi lucru-i mai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s-aţâţi dulăii). Se aprinde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Uscatul stuf în vâlvătăi, şi fumul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înnegreşte-atuncea pe vecie.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crainic.)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veste-aduci?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Crainicul: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Poftiţi la Capitoliu.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vorba de alegerea lui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muţi acolo care vor să-l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Orbi să-l audă; doamne şi fecioare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Splendide şaluri îi întind în cale,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Matroanele îşi flutură mănuşa.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la statuia sacră a lui Joe,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faţă-i nobilimea se înclină,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tunete şi ropote de ploaie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 mulţimii strigăte; în aer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Se-aruncă-ntruna şepci. – Astfél de lucruri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mai văzut.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Haidem la Capitoliu!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Urechile şi ochii să vegheze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inima s-aştepte.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Te-nsoţesc.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80" w:name="bookmark194"/>
      <w:bookmarkEnd w:id="80"/>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Capitoliul.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Doi slujitori</w:t>
      </w:r>
      <w:r w:rsidRPr="004C14A7">
        <w:rPr>
          <w:rFonts w:ascii="Bookman Old Style" w:hAnsi="Bookman Old Style" w:cs="Bookman Old Style"/>
          <w:color w:val="333333"/>
          <w:sz w:val="28"/>
          <w:szCs w:val="28"/>
        </w:rPr>
        <w:t xml:space="preserve"> aşează perne pe lănci.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Repede, repede! Acuş sunt aici. Câţi candidează la consulat?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Se zice că trei; dar toată lumea crede că iese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Grozav bărbat! Dar e al dracului de trufaş şi nu e de loc prietenul poporului de jos.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Ei, nu fost pe lume mulţi oameni mari care linguşeau poporul, dar nu-l iubeau. Şi sunt mulţi care nu-l iubesc, fără să ştie de ce. Deci, când îl iubesc n-au motiv, şi când îl urăsc tot n-au motiv mai bun. De aceea, când Coriolan arată că-i este totuna dacă poporul îl iubeşte sau îl urăşte el arată că îşi dă foarte bine seama de firea plebeilor, şi cum, după obiceiul nobililor, nici nu-i pasă de toate astea, îşi dă pe faţă tot ce gândeşte.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De i-ar fi totuna dacă plebeii îl iubesc sau îl urăsc, atunci ar sta nepăsător la mijloc şi n-ar face nimic nici să le placă, nici să le displacă. Dar el le caută ura cu mai mult sârg decât pot pune plebeii căutând răspunsul care s-ar cuveni. Nu lasă nimic la o parte din câte pot să arate limpede că este duşmanul lor. Şi eu zic că dacă vrei să câştigi neapărat ura şi nemulţumirea poporului, este tot aşa de rău ca ceea ce veştejeşte el: linguşirea poporului ca să-i dobândeşti iubirea.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Şi-a câştigat merite mari în slujba patriei. Şi drumul lui în sus n-are trepte aşa de lesnicioase ca ale acelora care vânează renumele şi gloria, mlădiindu-se şi linguşind poporul, fluturându-şi şepcile, dar nefăcând nicio ispravă. El însă şi-a arătat meritele, şi faptele lui s-au întipărit aşa de adânc în inimile tuturor, încât dacă limbile acestora ar amuţi şi n-ar voi să pună mărturie, ar fi o insultă şi o nerecunoştinţă. Iar dacă poporul ar rosti o judecată împotriva lui, ar fi curată răutate, uşor de dovedit că e mincinoasă, şi o asemenea judecată ar trezi împotrivirea şi osânda oricui.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Am vorbit destul despre el. E un om vrednic de toată lauda. Fă loc, iată că vin.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Intră consulul Cominius, precedat de lictori</w:t>
      </w:r>
      <w:r w:rsidRPr="004C14A7">
        <w:rPr>
          <w:rFonts w:ascii="Bookman Old Style" w:hAnsi="Bookman Old Style" w:cs="Bookman Old Style"/>
          <w:color w:val="FF6600"/>
          <w:sz w:val="28"/>
          <w:szCs w:val="28"/>
          <w:vertAlign w:val="superscript"/>
        </w:rPr>
        <w:footnoteReference w:id="533"/>
      </w:r>
      <w:r w:rsidRPr="004C14A7">
        <w:rPr>
          <w:rFonts w:ascii="Bookman Old Style" w:hAnsi="Bookman Old Style" w:cs="Bookman Old Style"/>
          <w:i/>
          <w:iCs/>
          <w:color w:val="333333"/>
          <w:sz w:val="28"/>
          <w:szCs w:val="28"/>
        </w:rPr>
        <w:t>, împreună cu Menenius, Coriolan, mai mulţi senatori, Sicinius şi Brutus. Senatorii şi tribunii îşi ocupă locurile. Coriolan stă în picioare.)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 a fost luată hotărârea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îi privea pe volsci, fiindcă Lartius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chemat în ţară, ne rămâne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cea de-a doua adunare-a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răsplătim vitezele lui fapte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Aceluia ce ca erou luptat-a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patriei mărire. Senatori,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Cinstiţi părinţi, binevoiţi cuvântul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daţi aceluia ce este consul,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comandant suprem fost-a-n războiul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Dus norocos la capăt; să ne spuie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Caius Marcius Coriolanus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săvârşit frumoasa lui lucrare,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se află printre noi, salutul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Şi-nalta cinste, vrednică de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le primească.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se aşază.)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Ascultăm, 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sfii; vorbeşte cât ţi-e 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ne este la-ndemână-a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statului-i lipsesc puteri destule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răsplăti, decât că e săracă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Voinţa noastră. Mă întorc spre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Conducători ai plebei, şi vă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fiţi prietenoşi, cu luare-aminte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să-ndrumaţi poporul să voteze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hotărâm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Ne-am adunat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sfat prietenos, deschişi la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înclinaţi să îl cinstim pe-acela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ne-a adus în jurul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face-o dacă-am şti că gândul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Se-ndreaptă spre popor cu preţuire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ca până-acum.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 vorba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De-aşa ceva aici, nu este vorba.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bine-aţi fi tăcut. Răspundeţi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Doriţi să-l ascultaţi pe general.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dragă inimă, dar ţin să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Cuvântul meu cu mult mai mult 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locul lui decât mustrarea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n-am ce zice, plebea o iubeşte,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nu-l siliţi să doarmă-n pat cu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Cominius, vorbeşte!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se ridică, vrând să plece.)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te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şi nu te ruşina s-asculţi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săvârşit cu cinste.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iertaţi,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Cinstiţi părinţi, dar mai întâi doresc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vindec rănile ş-apoi s-aud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 fel le-am primit.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Nădăjduiesc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te izgoneşte vorba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nu, dar deseori am fost statornic,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loviturii, şi-am fugit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vorbe. Nu m-aţi răsfăţat, de-aceea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nu puteţi să mă mâhniţi. Poporul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a-l iubi cât merită.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bine-mi place capul să mi-l 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soare scărpinat, când sună-atacul,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stând fără rost, s-aud nimicul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sunt, cum creşte mare ca-n poveşti.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 cum ar putea cloceala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care doar un ou e bun, cu plod,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linguşească pe acel ce-n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pune în primejdii-ntregul trup,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dobândirea gloriei, dar nu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Urechea să o place şi s-asculte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Cuvânt de slavă? Aşteptăm, Cominius.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vocii mele-i mult prea mică.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N-aş vrea s-arăt cu slăbiciune fapta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Coriolanus. Bărbăţia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Întâia din virtuţi şi e podoaba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Acelui ce-o arată. Dacă-i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bărbatul pomenit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poate nimeni a-l întrece.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Tarquinius năvăli cu-oştenii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Roma, el luptă cu cei mai tari.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dictatorul</w:t>
      </w:r>
      <w:r w:rsidRPr="004C14A7">
        <w:rPr>
          <w:rFonts w:ascii="Bookman Old Style" w:hAnsi="Bookman Old Style" w:cs="Bookman Old Style"/>
          <w:color w:val="FF6600"/>
          <w:sz w:val="28"/>
          <w:szCs w:val="28"/>
          <w:vertAlign w:val="superscript"/>
        </w:rPr>
        <w:footnoteReference w:id="534"/>
      </w:r>
      <w:r w:rsidRPr="004C14A7">
        <w:rPr>
          <w:rFonts w:ascii="Bookman Old Style" w:hAnsi="Bookman Old Style" w:cs="Bookman Old Style"/>
          <w:color w:val="000000"/>
          <w:sz w:val="28"/>
          <w:szCs w:val="28"/>
        </w:rPr>
        <w:t xml:space="preserve"> (fie-i amintirea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pururea slăvită) se uita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tânărul imberb ce semăna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Cu-o amazoană</w:t>
      </w:r>
      <w:r w:rsidRPr="004C14A7">
        <w:rPr>
          <w:rFonts w:ascii="Bookman Old Style" w:hAnsi="Bookman Old Style" w:cs="Bookman Old Style"/>
          <w:color w:val="FF6600"/>
          <w:sz w:val="28"/>
          <w:szCs w:val="28"/>
          <w:vertAlign w:val="superscript"/>
        </w:rPr>
        <w:footnoteReference w:id="535"/>
      </w:r>
      <w:r w:rsidRPr="004C14A7">
        <w:rPr>
          <w:rFonts w:ascii="Bookman Old Style" w:hAnsi="Bookman Old Style" w:cs="Bookman Old Style"/>
          <w:color w:val="000000"/>
          <w:sz w:val="28"/>
          <w:szCs w:val="28"/>
        </w:rPr>
        <w:t xml:space="preserve"> izgonea oştenii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Bărboşi; cum din grămadă îi scăpa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credincioşii săi; cum trei duşmani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Cădeau în faţa consulului;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Tarquinius se prăbuşea-n genunchi,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ziua-aceea, când ar fi putut,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arăta, să joace-n teatru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o femeie</w:t>
      </w:r>
      <w:r w:rsidRPr="004C14A7">
        <w:rPr>
          <w:rFonts w:ascii="Bookman Old Style" w:hAnsi="Bookman Old Style" w:cs="Bookman Old Style"/>
          <w:color w:val="FF6600"/>
          <w:sz w:val="28"/>
          <w:szCs w:val="28"/>
          <w:vertAlign w:val="superscript"/>
        </w:rPr>
        <w:footnoteReference w:id="536"/>
      </w:r>
      <w:r w:rsidRPr="004C14A7">
        <w:rPr>
          <w:rFonts w:ascii="Bookman Old Style" w:hAnsi="Bookman Old Style" w:cs="Bookman Old Style"/>
          <w:color w:val="000000"/>
          <w:sz w:val="28"/>
          <w:szCs w:val="28"/>
        </w:rPr>
        <w:t>, el se dovedi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 întreg. I s-a întins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Cununa de stejar. Gingaşa-i vârstă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Crescu spre bărbăţie, ca un val,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şaisprezece lupte norocoase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Răpi coroana spadelor mai 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ce-a făcut acum, în preajma luptei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Corioli, şi-apoi în cetate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ntrece lauda. Fugari opreşte.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minunata-i pildă pe cei laşi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face cu primejdia să lupte,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Corabia cum valul îl despică,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pătrunde-n gloata de duşmani,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unde-i spada-i cade, se apasă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Pecetea morţii, arătând el însuşi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sânge zugrăvit. În urma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Răsună numai strigăte de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Pătrunde singur în cetate,-aduce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Şi-acolo nimicirea; se salvează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urmă singur, fără ajutor.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întărit, apoi, ia cu asalt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Cetatea. E stăpân acum pe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Deodată-i vine la ureche zgomot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lupte-ndepărtate şi,-ndoindu-şi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Curajul, trupul îşi îndreaptă,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Se-aruncă fumegând de sânge-n câmpul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ncăierării noi, ca zeul morţii,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se-opreşte până când oraşul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câmpul tot nu cad în mâna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vrednic om! Ce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la-nălţimea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Cinstirii ce acum îi pregătim!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refuzat şi prada. La odoare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Priveşte ca şi cum ar fi gunoi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 decât atât cât i-ar lăsa,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bună voia lui, un om zgârcit.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Răsplata faptei lui el o găseşte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făptuire. Mulţumire-i 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jertfa vieţii fără de răsplată.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nobil cu adevărat. Chemaţi-l.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Chemaţi-l pe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slujitor: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se înapoiază.)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Coriolan, Senatu-ntreg te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consulat.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sunt dator cu viaţa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slujba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nu-ţi mai rămâne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către popor să-ţi spui cuvântul.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datina aceasta v-aş ruga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scutiţi. Că n-am puterea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 în pielea goală-n faţa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rănile-arătându-mi, să cerşesc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Alegerea. Scutiţi-mă de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Poporal, doamne, vrea ca-n amănunt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Urmat să fie vechiul obicei;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se uite nici măcar o buche.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dreptul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i/>
          <w:iCs/>
          <w:color w:val="000000"/>
          <w:sz w:val="28"/>
          <w:szCs w:val="28"/>
        </w:rPr>
        <w:t xml:space="preserve"> </w:t>
      </w:r>
      <w:r w:rsidRPr="004C14A7">
        <w:rPr>
          <w:rFonts w:ascii="Bookman Old Style" w:hAnsi="Bookman Old Style" w:cs="Bookman Old Style"/>
          <w:i/>
          <w:iCs/>
          <w:color w:val="333333"/>
          <w:sz w:val="28"/>
          <w:szCs w:val="28"/>
        </w:rPr>
        <w:t>(către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aţâţa degeaba.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respectă datina, precum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consulii făcut-au pân-acum.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rol ce l-aş juca roşind; ispravă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bună nu-i să-l joc în faţa plebei.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Brutus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(către 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S-apar lăudăros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Spunându-i: „Asta am făcut şi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îi arăt pe trupu-mi cicatrice,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care-ar fi mai bine să le-ascund,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să pretind că le-am primit de dragul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Duhorii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fi aşa-ndărătnic.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 ai plebei, vă recomandăm: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Aduceţi tuturor la cunoştinţă,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Strigând în piaţă, hotărârea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Cinstiri şi bucurii să încunune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noul consul de aci-nainte.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 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Cinstiri şi bucurii să-l încunune!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Senatorii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înţeles cum va trata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observa şi el! Îl va ruga,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ar fi batjocură să-i ceară,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Aceea ce poporu-i poate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vino, pe plebei să-nştiinţăm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tot ce s-a vorbit. Ne-aşteaptă-n piaţă.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Forul roman.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mai mulţi cetăţeni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Vă spun o dată pentru totdeauna: dacă ne cere voturile, nu i le putem refuza.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Ba putem, prietene, dacă aşa ni-e voia.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cetăţean:</w:t>
      </w:r>
      <w:r w:rsidRPr="004C14A7">
        <w:rPr>
          <w:rFonts w:ascii="Bookman Old Style" w:hAnsi="Bookman Old Style" w:cs="Bookman Old Style"/>
          <w:color w:val="000000"/>
          <w:sz w:val="28"/>
          <w:szCs w:val="28"/>
        </w:rPr>
        <w:t xml:space="preserve"> Puterea stă în mâna noastră; dar avem o putere pe care n-avem putere s-o folosim. Căci dacă ne arată rănile şi ne istoriseşte isprăvile lui, atunci trebuie să împrumutăm limbile noastre acestor răni, ca ele să vorbească; şi, tot aşa, dacă ne împărtăşeşte nobilele-i fapte, se cuvine să le acordăm nobila noastră recunoştinţă. Nerecunoscătorul este un monstru, şi dacă mulţimea ar fi nerecunoscătoare, ar însemna că este şi ea un monstru, că şi noi, care suntem mădularele acestei mulţimi, am deveni mădularele unui monstru.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Nu lipseşte mult ca să ne ia drept aşa ceva; căci atunci când ne-am răsculat din pricină că n-aveam grâu, nu s-a sfiit să ne numească adunătura cu multe capete.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cetăţean:</w:t>
      </w:r>
      <w:r w:rsidRPr="004C14A7">
        <w:rPr>
          <w:rFonts w:ascii="Bookman Old Style" w:hAnsi="Bookman Old Style" w:cs="Bookman Old Style"/>
          <w:color w:val="000000"/>
          <w:sz w:val="28"/>
          <w:szCs w:val="28"/>
        </w:rPr>
        <w:t xml:space="preserve"> Ne-au mai numit aşa şi alţii, dar nu fiindcă unii dintre noi au părul castaniu, alţii negru, alţii roşu ca vulpea, şi unii sunt pleşuvi, ci fiindcă mintea noastră este pestriţă. Şi aşa este cu adevărat, căci dacă toate gândurile noastre ar ieşi din aceeaşi scăfârlie, unele ar zbura către răsărit, altele către apus şi altele către miazănoapte sau către miazăzi; şi dacă fiecare şi-ar căuta drumul lui, ar ajunge în toate punctele de unde bat vânturile.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Aşa crezi? Atunci, spune-mi, unde ar zbura gândul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cetăţean:</w:t>
      </w:r>
      <w:r w:rsidRPr="004C14A7">
        <w:rPr>
          <w:rFonts w:ascii="Bookman Old Style" w:hAnsi="Bookman Old Style" w:cs="Bookman Old Style"/>
          <w:color w:val="000000"/>
          <w:sz w:val="28"/>
          <w:szCs w:val="28"/>
        </w:rPr>
        <w:t xml:space="preserve"> Ei, gândul tău nu este aşa de iute ca al altora; e bătut cu piroane în butucul tău de cap; dar dacă ar fi liber, e sigur c-ar zbura spre miazăzi.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De ce spre miazăzi?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cetăţean:</w:t>
      </w:r>
      <w:r w:rsidRPr="004C14A7">
        <w:rPr>
          <w:rFonts w:ascii="Bookman Old Style" w:hAnsi="Bookman Old Style" w:cs="Bookman Old Style"/>
          <w:color w:val="000000"/>
          <w:sz w:val="28"/>
          <w:szCs w:val="28"/>
        </w:rPr>
        <w:t xml:space="preserve"> Ca să se înfunde în negura mlaştinilor; dar după ce s-ar topi pe trei sferturi în miasme, ultimul sfert s-ar întoarce cuminte acasă, ca să te ajute să-ţi găseşti o nevastă.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Umbli mereu cu şolticării. Bine!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cetăţean:</w:t>
      </w:r>
      <w:r w:rsidRPr="004C14A7">
        <w:rPr>
          <w:rFonts w:ascii="Bookman Old Style" w:hAnsi="Bookman Old Style" w:cs="Bookman Old Style"/>
          <w:color w:val="000000"/>
          <w:sz w:val="28"/>
          <w:szCs w:val="28"/>
        </w:rPr>
        <w:t xml:space="preserve"> Sunteţi cu toţii hotărâţi să-l votaţi? De altfel nu e nevoie: cum hotărăsc cei mai mulţi, aşa se va face. Eu rămân la ce am spus: dacă ar fi mai prietenos cu poporul, n-ar fi un alt om mai bun ca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Coriolan şi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Iată-l că vine. A îmbrăcat haina modestiei. Luaţi seama la purtarea lui! Nu trebuie să stăm toţi grămadă; să ne apropiem de el câte unul sau câte doi-trei. Trebuie să se roage de fiecare în parte şi aşa o să avem cinstea să-i spunem cu gura noastră că-l votăm. Veniţi cu mine, să vă arăt cum trebuie să-l întâmpinaţi.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Toţi:</w:t>
      </w:r>
      <w:r w:rsidRPr="004C14A7">
        <w:rPr>
          <w:rFonts w:ascii="Bookman Old Style" w:hAnsi="Bookman Old Style" w:cs="Bookman Old Style"/>
          <w:color w:val="000000"/>
          <w:sz w:val="28"/>
          <w:szCs w:val="28"/>
        </w:rPr>
        <w:t xml:space="preserve"> Aşa să facem, aşa să facem!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nu ai dreptate.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Bărbaţii mai de seamă au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trebuie să spun adică?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jupâne” – mii de draci! Nu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potrivesc cu-asemeni cântec limba!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„Vezi rănile acestea? Le-am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unii dintre fraţii tăi de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Fugeau urlând în zgomotul de tobe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Bătute de ai noştri.”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O,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De-acestea nu vorbi. O, nu,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Gândeşte-te la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la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Lua-i-ar dracul! M-ar uita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uită ce-n zadar le spun flaminii.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Nu prăpădi ce-i pus la cale.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Vorbeşte-le, te rog, cuviincios.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Se apropie doi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şi-ar spăla obrazul şi ar 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spele dinţii! Iată că vin doi!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Amici, nu mă-ndoiesc că aţi aflat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sunt azi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Ştim, însă vrem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S-aflăm din gura ta temeiul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Temeiul este meritul ce 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Vorbeşti de merit?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Nu de dorinţă.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doreşti să ne fii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aş dori, prieteni, să cerşesc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cei ce sunt aşa săraci?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dacă dăm ceva, e cu nădejdea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vom avea şi un câştig.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Spuneţi, vă rog, cât costă consulatul.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ceri prietenos îi este preţul.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Prietenos? Vă rog să mă iertaţi!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De-am fi în patru ochi v-aş arăta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trupu-mi rănile. Poţi să-mi dai votul?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zici?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 că ţi-l dau, înalte domn.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încheiat tocmeala. Două voturi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Le-am şi băgat în buzunar. Paraua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şterpelit-o. Mergeţi dar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Ciudat se poartă! Totuşi, dac-ar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îi mai dau ceva, aş zice: fie!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Apar alţi doi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Rogu-vă, dacă pot să-mi potrivesc glasul cu al vostru, faceţi-mă consul. Iată, am îmbrăcat haina de datină.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patrulea cetăţean:</w:t>
      </w:r>
      <w:r w:rsidRPr="004C14A7">
        <w:rPr>
          <w:rFonts w:ascii="Bookman Old Style" w:hAnsi="Bookman Old Style" w:cs="Bookman Old Style"/>
          <w:color w:val="000000"/>
          <w:sz w:val="28"/>
          <w:szCs w:val="28"/>
        </w:rPr>
        <w:t xml:space="preserve"> Aţi slujit patria nobil şi n-aţi slujit-o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Cum să-ţi înţeleg ghicitoarea?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patrulea cetăţean:</w:t>
      </w:r>
      <w:r w:rsidRPr="004C14A7">
        <w:rPr>
          <w:rFonts w:ascii="Bookman Old Style" w:hAnsi="Bookman Old Style" w:cs="Bookman Old Style"/>
          <w:color w:val="000000"/>
          <w:sz w:val="28"/>
          <w:szCs w:val="28"/>
        </w:rPr>
        <w:t xml:space="preserve"> Aţi fost spaima duşmanilor şi biciul prietenilor. Pentru a, spune adevărul, n-aţi iubit poporul de jos.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Trebuie să-mi preţuiţi cu atât mai mult virtutea, eu cât nu mi-am făcut iubirea vulgară. Prietene, doresc să măgulesc pe încercatul meu frate, poporul, ca să, obţin de la el o preţuire mai bună: este o însuşire pe care o ţine în cinste mare. Şi fiindcă, după înţelepciunea alegerii voastre, vă place mai mult şapca decât inima mea, voi încerca să mă înţeleg cu voi făcându-vă plecăciuni curtenitoare şi maimuţăreli mincinoase; imit adică arta vrăjitorească a unui oarecare om al poporului şi mă dovedesc generos în pretenţiile mele. Aşadar, vă rog să mă faceţi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cincilea cetăţean:</w:t>
      </w:r>
      <w:r w:rsidRPr="004C14A7">
        <w:rPr>
          <w:rFonts w:ascii="Bookman Old Style" w:hAnsi="Bookman Old Style" w:cs="Bookman Old Style"/>
          <w:color w:val="000000"/>
          <w:sz w:val="28"/>
          <w:szCs w:val="28"/>
        </w:rPr>
        <w:t xml:space="preserve"> Sperăm să găsim în voi un prieten şi, de aceea, îţi dăm din inimă voturile noastre.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patrulea cetăţean:</w:t>
      </w:r>
      <w:r w:rsidRPr="004C14A7">
        <w:rPr>
          <w:rFonts w:ascii="Bookman Old Style" w:hAnsi="Bookman Old Style" w:cs="Bookman Old Style"/>
          <w:color w:val="000000"/>
          <w:sz w:val="28"/>
          <w:szCs w:val="28"/>
        </w:rPr>
        <w:t xml:space="preserve"> Aţi fost de multe ori rănit pentru patrie.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Nu vreau să pecetluiesc ceea ce ştiţi arătându-vă aceste răni. Vreau să ţin voturile voastre la mare cinste, aşa că nu vă mai plictisesc.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Ambii cetăţeni:</w:t>
      </w:r>
      <w:r w:rsidRPr="004C14A7">
        <w:rPr>
          <w:rFonts w:ascii="Bookman Old Style" w:hAnsi="Bookman Old Style" w:cs="Bookman Old Style"/>
          <w:color w:val="000000"/>
          <w:sz w:val="28"/>
          <w:szCs w:val="28"/>
        </w:rPr>
        <w:t xml:space="preserve"> Zeii să vă dea bucurii! Dorim asta din toată inima.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81" w:name="bookmark197"/>
      <w:bookmarkEnd w:id="81"/>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Frumoase voturi!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mor, mai bine crăp de foame,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pentru ce merit să cerşesc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Răsplata lor, ca lupul îmbrăcat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piele de-oaie – nu-mi stă bine mie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Cutărui şi cutărui să-ntind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Fiindcă ăsta-i obiceiul?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dacă ne-am supune lui în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şterge nimeni praful strâns de veacuri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adevărul nu s-ar mai vedea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munţii de greşeli. Decât să joc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Rol de bufon, nu e mai bine 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las cinstirea celui ce-o râvneşte?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 am făcut din cale-o bună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Strângând din dinţi, voi merge mai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alţi trei cetăţeni.)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ncă trei voturi.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rog, o, domnilor, de votul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Pentru-acest vot m-am războit, am stat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pază; pentru votul vostru trupu-mi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Primit-a răni două duzini, şi lupte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Vreo optsprezece ochii mi-au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dragul voturilor lucruri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lucruri mai mărunte-am săvârşit.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Votaţi-mă, vă rog! Vreau să fiu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şaselea cetăţean:</w:t>
      </w:r>
      <w:r w:rsidRPr="004C14A7">
        <w:rPr>
          <w:rFonts w:ascii="Bookman Old Style" w:hAnsi="Bookman Old Style" w:cs="Bookman Old Style"/>
          <w:color w:val="000000"/>
          <w:sz w:val="28"/>
          <w:szCs w:val="28"/>
        </w:rPr>
        <w:t xml:space="preserve"> S-a purtat cu nobleţe; niciun om drept nu-i poate refuza votul.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şaptelea cetăţean:</w:t>
      </w:r>
      <w:r w:rsidRPr="004C14A7">
        <w:rPr>
          <w:rFonts w:ascii="Bookman Old Style" w:hAnsi="Bookman Old Style" w:cs="Bookman Old Style"/>
          <w:color w:val="000000"/>
          <w:sz w:val="28"/>
          <w:szCs w:val="28"/>
        </w:rPr>
        <w:t xml:space="preserve"> Atunci, alegeţi-l consul. Zeii să-i dea fericire şi să facă din el un prieten al poporului.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Amin! Amin!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Trăiască consulul!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Preademne voturi!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(Cetăţenii ies. Intră Menenius, Sicinius şi Brutus.)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împlinită datina, tribunii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Ţi-aduc acuma voturile plebei,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mai rămâne, îmbrăcând ornatul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consul, în Senat s-apari.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gata tot?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împlinit ritualul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Solicitării. Plebea te-a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Senatu-acum te cheamă ca să-ţi 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Puterile de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Unde-anume?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la Senat?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haina pot s-o schimb?</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este voie.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o schimb. Şi, când mă recunosc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mine însumi, plec către Senat.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însoţesc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tribuni):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cu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aşteptăm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Sănătate!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şi Menenius ies.)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mă-nşală ochiul, dobândit-a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 dorit cu inima fierbinte.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sufletul trufaş purtat-a haina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Sfielii. Vrei să risipeşti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(Cetăţenii se înapoiază.)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bunilor prieteni, aţi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Bărbatul potrivit?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l-am ales.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facă cerul vrednic de iubirea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arătaţi.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Amin! După umila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Părere-a mea, cerând să îl votăm,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Batjocorea.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Dispreţul era clar.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felul lui, dar nu batjocorea.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om pe lume să nu înţeleagă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ruşinos am fost trataţi. Firesc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să ne arate rănile.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le-a arătat?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Mai mulţi cetăţeni: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nimenea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le-a văzut.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Spunea că-n patru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Putea-le-ar să le-arate, pălăria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Rotind-o cu dispreţ: „Mi-ar fi plăcut,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 să vă fiu consul; obiceiul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vremuri vechi cerând să mă votaţi,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rog de votul vostru.” Când l-am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 spus: „Vă mulţumesc! Vă mulţumesc!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Frumoase voturi! Cred că nu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mai supăr.” Nu şi-a râs de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proşti aţi fost să nu vedeţi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aţi văzut, copilăroşi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mai daţi voturi.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v-aţi purtat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vi s-a spus? Când nu avea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Puterea-n mână şi modest slujbaş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statului era, nu se-ascundea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 duşmanul libertăţii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 că astăzi, când a luat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s-a-nălţat la locul de comandă,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stăruie în ura lui cea veche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dúşman al plebeilor, uşor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 întoarce votul vostru-n bléstem.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nu i-aţi grăit aşa: „Deşi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Isprăvile-ţi sunt vrednice de cinstea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cauţi, se cuvine-a te gândi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Prietenos la cei ce ţi-au dat votul,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ura în iubire să-ţi schimbi 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 milostiv să fii!?”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dacă-aşa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fi vorbit, l-aţi fi făcut să-şi spună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ntregu-i gând, putându-l cântări.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fi răpit făgăduinţe 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v-ar fi fost la îndemână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Cândva să i le amintiţi, iar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firea i se-aprinde şi îl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Nerăbdător a dezlega ce-l leagă,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furia-i aţi fi putut să scoateţi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Foloase, refuzându-i votul vostru.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Dispreţul lui cum nu l-aţi desluşit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timp ce vă cerşea al vostru sprijin?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v-aţi gândit că o să vă zdrobească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Trufia lui când va lua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aţi simţit că-n trupuri felurite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Aveţi aceeaşi inimă? N-aveţi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limbă decât s-asurziţi cu larma-i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nţelepţescul grai al minţii voastre?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aţi respins şi-alţi solicitatori?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vă dăruiţi mult-preţuitul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Consimţământ acelui ce nu-l 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numit, putem să-l mai respingem.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vom face. Cinci sute de voturi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 să le fac a spune</w:t>
      </w:r>
      <w:r w:rsidRPr="004C14A7">
        <w:rPr>
          <w:rFonts w:ascii="Bookman Old Style" w:hAnsi="Bookman Old Style" w:cs="Bookman Old Style"/>
          <w:i/>
          <w:iCs/>
          <w:color w:val="000000"/>
          <w:sz w:val="28"/>
          <w:szCs w:val="28"/>
        </w:rPr>
        <w:t xml:space="preserve"> nu</w:t>
      </w:r>
      <w:r w:rsidRPr="004C14A7">
        <w:rPr>
          <w:rFonts w:ascii="Bookman Old Style" w:hAnsi="Bookman Old Style" w:cs="Bookman Old Style"/>
          <w:color w:val="000000"/>
          <w:sz w:val="28"/>
          <w:szCs w:val="28"/>
        </w:rPr>
        <w:t xml:space="preserve"> deodată.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o mie,-adăugând deasupra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Prietenii ce-i 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la lucru!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Vestiţi prietenii că au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consul care-şi pune-n gând să-i prade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libertatea lor; pe-acesta-l 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Sărac în vorbă, ca pe câini ţinuţi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zgardă să nu latre, şi când latră,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biciuieşti.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v-adunaţi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după ce vă veţi gândi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Stricaţi alegerea necugetată,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Trufia-i, ura lui, le daţi pe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uitaţi cum, batjocoritor,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îmbrăcat veşmântul modestiei;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dispreţuitor, v-a implorat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îl votaţi, gândind la ce-a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doar v-a-mpiedicat, vezi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desluşiţi purtarea lui de-acum,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o-ntocmeşte ura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Întreaga vină aruncaţi-o-n seama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Tribunilor, a noastră, afirmând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doar prin stăruinţi, nenduplecate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orice-mpotrivire, v-am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îl alegeţi.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c-aţi fost conduşi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de iubirea voastră-adevărată,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de porunca ce v-am dat: urmând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ce vi se arăta că-i datorie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voinţa voastră, l-aţi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Întreaga vină daţi-o doar pe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ne cruţaţi, spuneţi că tot mereu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V-am dăscălit de una şi de alta,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începând de tânăr a slujit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neîncetat de-atunci; din care neam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Coboară, din înalta, vechea gintă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Marciilor, că i-a fost străbun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Vestitul Ancus Marcius</w:t>
      </w:r>
      <w:r w:rsidRPr="004C14A7">
        <w:rPr>
          <w:rFonts w:ascii="Bookman Old Style" w:hAnsi="Bookman Old Style" w:cs="Bookman Old Style"/>
          <w:color w:val="FF6600"/>
          <w:sz w:val="28"/>
          <w:szCs w:val="28"/>
          <w:vertAlign w:val="superscript"/>
        </w:rPr>
        <w:footnoteReference w:id="537"/>
      </w:r>
      <w:r w:rsidRPr="004C14A7">
        <w:rPr>
          <w:rFonts w:ascii="Bookman Old Style" w:hAnsi="Bookman Old Style" w:cs="Bookman Old Style"/>
          <w:color w:val="000000"/>
          <w:sz w:val="28"/>
          <w:szCs w:val="28"/>
        </w:rPr>
        <w:t>, nepotul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Numa, care-aci a stăpânit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îndată după regele Hostilius.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tot aceeaşi gintă a descins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Publius, iar mai târziu un Quintus,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Acei ce-adus-au apa în cetate.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Censorinus, favoritul plebei,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două ori în funcţie de consul,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mpodobind această demnitate,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 fost bunic.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Pe-un astfel de vlăstar,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merit răzuind spre loc înalt,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l-am impus bunăvoinţei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fiindcă-n urmă-aţi stat să vă gândiţi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(Purtarea lui de-acuma măsurând-o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cea de altădată) şi-un duşman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Ştiind că veţi avea în el, retrageţi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ncrederea prea grabnic dată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Spuneţi mereu (şi n-osteniţi spunând-o)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fără-ndemnul nostru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N-aţi fi făcut astfél, şi când părerea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Poporului o veţi întoarce, grabnic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la Capitoliu.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Mai mulţi cetăţeni: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veni.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toţii ne căim de ce-am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(Cetăţenii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Pornească treaba; este mult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răscoale-acum, căci mai târziu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primejdios, nestăpânită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s-ar descătuşa; dacă arţagul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stăpâneşte iar, precum i-e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cu luare-aminte, şi folosul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Mâniei lui pricepe-te a-l scoate.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Capitoliu! Bine-i să ajungem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înainte de şuvoiul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Poporului, pe toţi făcând a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plebea s-a mişcat doar după voia-i,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într-un fel se şi întâmplă-n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82" w:name="bookmark199"/>
      <w:bookmarkEnd w:id="82"/>
      <w:r w:rsidRPr="004C14A7">
        <w:rPr>
          <w:rFonts w:ascii="Bookman Old Style" w:hAnsi="Bookman Old Style" w:cs="Bookman Old Style"/>
          <w:b/>
          <w:bCs/>
          <w:color w:val="000000"/>
          <w:sz w:val="28"/>
          <w:szCs w:val="28"/>
        </w:rPr>
        <w:t>Actul III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O stradă. Sunete de corn.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Coriolan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Menenius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Cominius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Titus Lartius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senatori</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patricieni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Aufidius ne-ameninţă din nou?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şi de-aceea trebuit-a pacea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încheiem mai repede.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la-nceput sunt volscii pregătiţi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contra noastră iarăşi să pornească.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sunt aşa de istoviţi, încât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îndoiesc că-n timpul vieţii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Vedea-vom cum le flutură stindardul.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Pe-Aufidius l-aţi mai văzut?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gardă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dat; cu blésteme în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Sosit-a în cetate, şi pe volsci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nvinuia că au predat oraşul;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aşezat acum în Antium.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Vorbit-a despre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zis?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povestit cum ţi s-a-mpotrivit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sabia în mână; cum pe lume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om pe care îl urăşte-atât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 şi-ar da întreaga lui avere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şti că poate să te biruiască.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Antium trăieşte?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Titus: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în Antium.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dacă aş putea să-l cat 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ura să-i sfidez!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ntinde mâna lui Tilus.)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Bine-ai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(Sicinius şi Brutus se apropie.)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tribunii, limba grăitoare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gurii tuturor: nesuferiţi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fudulia slujbei lor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un nobil poate să îndure.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primejdie: plecaţi!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Schimbatu-s-a ceva?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s-a-ntâmplat?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l-a-ntărit în consulat Senatul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tot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Cominius,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 lipsiţi de minte m-au votat?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Faceţi-i loc, tribuni, să iasă-n piaţă.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răsculat poporu-n contra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Opriţi-vă! Ne bate-altfél năpasta!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rage turma? Glasuri au să spuie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w:t>
      </w:r>
      <w:r w:rsidRPr="004C14A7">
        <w:rPr>
          <w:rFonts w:ascii="Bookman Old Style" w:hAnsi="Bookman Old Style" w:cs="Bookman Old Style"/>
          <w:i/>
          <w:iCs/>
          <w:color w:val="000000"/>
          <w:sz w:val="28"/>
          <w:szCs w:val="28"/>
        </w:rPr>
        <w:t xml:space="preserve"> da,</w:t>
      </w:r>
      <w:r w:rsidRPr="004C14A7">
        <w:rPr>
          <w:rFonts w:ascii="Bookman Old Style" w:hAnsi="Bookman Old Style" w:cs="Bookman Old Style"/>
          <w:color w:val="000000"/>
          <w:sz w:val="28"/>
          <w:szCs w:val="28"/>
        </w:rPr>
        <w:t xml:space="preserve"> şi </w:t>
      </w:r>
      <w:r w:rsidRPr="004C14A7">
        <w:rPr>
          <w:rFonts w:ascii="Bookman Old Style" w:hAnsi="Bookman Old Style" w:cs="Bookman Old Style"/>
          <w:i/>
          <w:iCs/>
          <w:color w:val="000000"/>
          <w:sz w:val="28"/>
          <w:szCs w:val="28"/>
        </w:rPr>
        <w:t>nu</w:t>
      </w:r>
      <w:r w:rsidRPr="004C14A7">
        <w:rPr>
          <w:rFonts w:ascii="Bookman Old Style" w:hAnsi="Bookman Old Style" w:cs="Bookman Old Style"/>
          <w:color w:val="000000"/>
          <w:sz w:val="28"/>
          <w:szCs w:val="28"/>
        </w:rPr>
        <w:t>? Dar care vă e slujba?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voi sunteţi gura vorbitoare,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ştiţi colţii lor să-i stăpâniţi?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asmuţiţi de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ncet, încet!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complot, urzit spre-a dărâma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nobilimii: de-l răbdăm,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Vedea-vom că poporul n-o să poată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fi stăpânitor, nici stăpânit.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Despre complot să nu vorbim! Poporul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Ridică vocea că-l dispreţuieşti.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grâu-a fost la oameni împărţit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murmurai, batjocorind pe-aceia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plebea sprijineau şi-i tot numeai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Duşmani ai nobilimii, târâtori,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Pescari în apă tulbure.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Îi ştie lumea-aşa.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toată lumea.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I-ai învăţat în fine?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învăţ?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semăna cu tine dacă-ai face-o.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semăna şi-aş fi ceva mai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eşti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sunt, oare, consul?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jur pe cer! Nu vreau să fiu ca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om nedemn şi alt tribun al plebei,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dai mult prea uşor pe faţă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înşelat poporul. Vrei pe calea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ai pornit să mergi la capăt?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să te întorci pe drumul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gând mai milostiv. Altfél nu poţi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fii nici consul nobil, nici tribun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Alăturea de Brutus.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v-aprindeţi!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 fost-a înşelat. Destul!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Făţărnicia asta nu e demnă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 roman. Pe drumul cinstei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 cuvine să întindeţi curse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îmi vorbiţi de grâu?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spus şi o repet.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Altădată, v-aţi înfierbântat.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viaţa mea! Vă rog să mă iertaţi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sunt din viţă nobilă. Mulţimea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shimbătoare vază-n mine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ţine-n faţă limpede oglindă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Nemincinoasă, să privească-ntr-însa.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Repet: răsfăţul cel nesăbuit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Răscoala o hrăneşte; iar neghina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Obrăzniciei noi am semănat-o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după cum vedeţi, azi o culegem,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Amestecându-ne cu-aceşti plebei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Fără putere sau virtuţi, ei înşişi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cerşetorii otova.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Ajunge!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să încetaţi, destul!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pentru ţară sângele-am vărsat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am tremurat privind duşmanul,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rup eu pieptul pe râioşi mustrând,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Scârbindu-ne de ciuma lor, dar gata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lăsăm de ciumă molipsiţi!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Vorbeşti de plebe ca şi cum ai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zeu trimis de cer să pedepsească,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nu un om, la fel de slab ca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face bine ce gândeşti să-i spunem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Ce-a zis la mânie?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Mânie? Chiar de-aş fi mai blând ca somnul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miezul nopţii, Iupiter mi-e martor,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Acelaşi mi-ar fi gândul.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 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veninos mai bine-ar sta ascuns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să-nveninezi cu el pe alţii.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Auziţi Tritonul</w:t>
      </w:r>
      <w:r w:rsidRPr="004C14A7">
        <w:rPr>
          <w:rFonts w:ascii="Bookman Old Style" w:hAnsi="Bookman Old Style" w:cs="Bookman Old Style"/>
          <w:color w:val="FF6600"/>
          <w:sz w:val="28"/>
          <w:szCs w:val="28"/>
          <w:vertAlign w:val="superscript"/>
        </w:rPr>
        <w:footnoteReference w:id="538"/>
      </w:r>
      <w:r w:rsidRPr="004C14A7">
        <w:rPr>
          <w:rFonts w:ascii="Bookman Old Style" w:hAnsi="Bookman Old Style" w:cs="Bookman Old Style"/>
          <w:color w:val="000000"/>
          <w:sz w:val="28"/>
          <w:szCs w:val="28"/>
        </w:rPr>
        <w:t>,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Comandă peştilor mărunţi, cum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facă lege?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Legea e călcată.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Milostivă, dar naivă,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nobilime! Senatori cinstiţi,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fără prevedere! Aţi crezut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hidrei</w:t>
      </w:r>
      <w:r w:rsidRPr="004C14A7">
        <w:rPr>
          <w:rFonts w:ascii="Bookman Old Style" w:hAnsi="Bookman Old Style" w:cs="Bookman Old Style"/>
          <w:color w:val="FF6600"/>
          <w:sz w:val="28"/>
          <w:szCs w:val="28"/>
          <w:vertAlign w:val="superscript"/>
        </w:rPr>
        <w:footnoteReference w:id="539"/>
      </w:r>
      <w:r w:rsidRPr="004C14A7">
        <w:rPr>
          <w:rFonts w:ascii="Bookman Old Style" w:hAnsi="Bookman Old Style" w:cs="Bookman Old Style"/>
          <w:color w:val="000000"/>
          <w:sz w:val="28"/>
          <w:szCs w:val="28"/>
        </w:rPr>
        <w:t xml:space="preserve"> aţi putea să-i daţi un cap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aleagă şi, suflând din surle,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Trufaşa ei poruncă să vestească.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i-aţi lăsat s-abată râu-n mlaştini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albia-i s-o ia în stăpânire.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I-aţi dat puterea, staţi acum plecaţi;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dacă nu, din somnu-i se trezeşte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mari primejdii vin asupra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înţelepţi, nu rătăciţi! De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Chemaţi-i să se-ntindă-n patul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Plebei veţi fi voi toţi, ei vor fi domnii,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ntru nimic n-or fi mai mici, de faceţi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încurce limbile şi-ntregul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ia mirosul lor. Pe magistraţi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I-aleg cum vor, şi-aceştia dau poruncă,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Poruncă plebeiană, îndrăznind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spună-n faţa unui sfat, cum n-a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Grecia un altul mai de seamă.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Zeus! Astfel e jignit un consul,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inima îmi plânge când pricep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dacă se ridică două forţe,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niciuna din ele nu domneşte,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Năpasta se abate-asupra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una prin cealaltă se dărâmă.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dar în piaţă când mai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 ne-a dat sfat să împărţim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Degeaba grâul, cum se-obişnuia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Cândva în Grecia…</w:t>
      </w:r>
      <w:r w:rsidRPr="004C14A7">
        <w:rPr>
          <w:rFonts w:ascii="Bookman Old Style" w:hAnsi="Bookman Old Style" w:cs="Bookman Old Style"/>
          <w:color w:val="FF6600"/>
          <w:sz w:val="28"/>
          <w:szCs w:val="28"/>
          <w:vertAlign w:val="superscript"/>
        </w:rPr>
        <w:footnoteReference w:id="540"/>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lasă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poporu-n Grecia-i mai liber)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 ne-a dat sfatul amintit,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Răscoala a nutrit şi vrea s-aducă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Ruina statului.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s-a putut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aibă voturi unul ce vorbeşte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ntr-astfel?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spun atunci temeiul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mai de preţ decât votarea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împărţirăm grâu, nu spre-a le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semn al mulţumirii: ştiţi prea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l-au meritat. Când statul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Tânjea de boală grea, ei nu voiau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pas să facă dincolo de poartă.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au meritat ei darul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vreme de război se răzbunau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astfel arătau că sunt viteji,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spre slava lor. După 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nvinuind senatul din senin,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Pierdură dreptul să primească daruri.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ar putea gâtlejul fără fund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Să-nghită ce le dăruie Senatul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bunătatea lui? În loc de vorbe,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Lăsaţi-i deci prin fapte-a-şi spune gândul: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cerem, suntem cei mai tari, iar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daţi de frică tot ce vrem să cerem”.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Astfél, noi slujba-naltă ne-o-njosim,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Şi-ndreptăţim poporul să numească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Pornirea noastră bună – laşitate.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sparge-n două zidul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corbii vin şi-i ciugulesc pe vulturi.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hai, destul.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destul.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nu, n-am isprăvit, mai ascultaţi,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facă zeii car orice cuvânt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poate fi rostit, cu jurăminte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întărească cele ce vă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stăpânire îndoită,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Întâia plină de dispreţ, cealaltă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Sfruntând pe cea dintâi; o stăpânire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care ce e nobil şi-nţelept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nu poate hotărî, mulţimea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fără minte dacă nu pronunţă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w:t>
      </w:r>
      <w:r w:rsidRPr="004C14A7">
        <w:rPr>
          <w:rFonts w:ascii="Bookman Old Style" w:hAnsi="Bookman Old Style" w:cs="Bookman Old Style"/>
          <w:i/>
          <w:iCs/>
          <w:color w:val="000000"/>
          <w:sz w:val="28"/>
          <w:szCs w:val="28"/>
        </w:rPr>
        <w:t xml:space="preserve"> da</w:t>
      </w:r>
      <w:r w:rsidRPr="004C14A7">
        <w:rPr>
          <w:rFonts w:ascii="Bookman Old Style" w:hAnsi="Bookman Old Style" w:cs="Bookman Old Style"/>
          <w:color w:val="000000"/>
          <w:sz w:val="28"/>
          <w:szCs w:val="28"/>
        </w:rPr>
        <w:t xml:space="preserve"> sau</w:t>
      </w:r>
      <w:r w:rsidRPr="004C14A7">
        <w:rPr>
          <w:rFonts w:ascii="Bookman Old Style" w:hAnsi="Bookman Old Style" w:cs="Bookman Old Style"/>
          <w:i/>
          <w:iCs/>
          <w:color w:val="000000"/>
          <w:sz w:val="28"/>
          <w:szCs w:val="28"/>
        </w:rPr>
        <w:t xml:space="preserve"> nu;</w:t>
      </w:r>
      <w:r w:rsidRPr="004C14A7">
        <w:rPr>
          <w:rFonts w:ascii="Bookman Old Style" w:hAnsi="Bookman Old Style" w:cs="Bookman Old Style"/>
          <w:color w:val="000000"/>
          <w:sz w:val="28"/>
          <w:szCs w:val="28"/>
        </w:rPr>
        <w:t xml:space="preserve"> această stăpânire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Uitând ce este mai de trebuinţă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şovăială scoate la lumină.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drumul către ţintă e oprit,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nu-i săvârşit precum se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cari întrece ţi prin curaj prudenţa,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Iubind a ţării sfântă temelie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mult, încât n-aţi pregeta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puneţi în primejdie, dorind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o vedeţi mai tare şi mai mândră,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cei ce preţuiţi mai mult nobleţea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o viaţă lungă, nenfricaţi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gata sunteţi să scăpaţi de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trup bolnav, prin leacuri potrivite,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voi îndrept fierbinte rugăciune: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Smulgeţi deodată limba despicată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 lăsaţi să lingă mierea care-i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Otravă pentru voi. Necinstea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Schimonoseşte dreapta judecată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văduveşte statul de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se cuvine, şi-astfel nu mai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săvârşească binele dorit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locul răului ce-l stăpâneşte.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Destule-a îndrugat.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trădătorii,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pentru-aceasta merită pedeapsă.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 bufon, te-ngroapă în ruşine!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 sunt buni chelboşi tribuni mulţimii?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dânşii priponită, nu mai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S-asculte de cei mari. Răscoala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 dat puterea-n mână, şi nu legea.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ceasul bun va bate, faceţi dreptul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drept, şi-i azvârliţi în praf.</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Trădarea lui s-a dat pe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merită să fie?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Edili!</w:t>
      </w:r>
      <w:r w:rsidRPr="004C14A7">
        <w:rPr>
          <w:rFonts w:ascii="Bookman Old Style" w:hAnsi="Bookman Old Style" w:cs="Bookman Old Style"/>
          <w:color w:val="FF6600"/>
          <w:sz w:val="28"/>
          <w:szCs w:val="28"/>
          <w:vertAlign w:val="superscript"/>
        </w:rPr>
        <w:footnoteReference w:id="541"/>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ndată-l arestaţi!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b/>
          <w:bCs/>
          <w:i/>
          <w:iCs/>
          <w:color w:val="000000"/>
          <w:sz w:val="28"/>
          <w:szCs w:val="28"/>
        </w:rPr>
        <w:t xml:space="preserve"> </w:t>
      </w:r>
      <w:r w:rsidRPr="004C14A7">
        <w:rPr>
          <w:rFonts w:ascii="Bookman Old Style" w:hAnsi="Bookman Old Style" w:cs="Bookman Old Style"/>
          <w:i/>
          <w:iCs/>
          <w:color w:val="333333"/>
          <w:sz w:val="28"/>
          <w:szCs w:val="28"/>
        </w:rPr>
        <w:t>(către 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Cheamă plebea.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(Brutus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numele poporului declar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eşti un trădător şi te-arestez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pe-un rebel şi-al statului duşman,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poruncesc să mă urmezi îndată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a răspunde de învinuire.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lături, ţap bătrân!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Senatori şi patricieni: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apărăm!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Bătrânule, nu pune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Putreziciune! Altfel îţi împrăştii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Oscioarele-adunate în nădragi!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Săriţi, hei, cetăţeni, săriţi!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(Brutus se înapoiază însoţit de mai mulţi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fiţi mai înţelepţi şi unii, şi-alţii!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pe omul care vrea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v-o răpească.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Prindeţi-l, edili!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Cetăţenii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(strigând):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Jos! Jos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arme! Toţi la arme!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produce învălmăşeală în jurul lui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aici, tribuni şi cetăţeni!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Sicinius! Brutus! Coriolan! Prieteni!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liniştiţi! Tăcere! Staţi pe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să se-ntâmple? Nu mai pot să suflu!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Ne-ameninţă pierzania! Vorba-n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amuţit. Tribuni, luaţi voi cuvântul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Vorbind poporului!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locului! Prietene 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Tribunul ne vorbeşte. 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este-ameninţată libertatea,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Marcius e-acel ce vrea s-o smulgă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mâna voastră, tot acelaşi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l-aţi ales să fie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Phu! Pune gaz pe foc, în loc să-l stingă.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 să distrugă şi oraş, şi tot.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Oraşul! Ce e alt decât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Aşa-i, poporul e oraşul.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voia tuturor am fost aleşi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mari peste popor.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veţi rămâne.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mijloc ca într-astfel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Pustiul să se-ntindă, coperişul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cadă la pământ, şi tot ce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rangu-i aşezat, să se îngroape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propria-i ruină.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Aceste vorbe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pedepsesc cu moartea.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nu ne-o apărăm, ea piere.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numele poporului, ce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 dat mandat să-l ocrotim, declar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Marcius trebuie să moară.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prindeţi de îndată, voi, edili,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Duceţi-l către stânca tarpeiană</w:t>
      </w:r>
      <w:r w:rsidRPr="004C14A7">
        <w:rPr>
          <w:rFonts w:ascii="Bookman Old Style" w:hAnsi="Bookman Old Style" w:cs="Bookman Old Style"/>
          <w:color w:val="FF6600"/>
          <w:sz w:val="28"/>
          <w:szCs w:val="28"/>
          <w:vertAlign w:val="superscript"/>
        </w:rPr>
        <w:footnoteReference w:id="542"/>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Şi-l prăvăliţi de-acolo.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nşfăcaţi-l,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Edili!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Predă-te,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o vorbă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ascultaţi, tribuni, o vorbă numai!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ce păreţi: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credincioşi ai patriei!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Păstraţi măsura, nu o depăşiţi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fapte nebuneşti de silnicie.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Mijloace reci par înţelepte,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veninoase, când e boala-n toi.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luaţi-l şi îl duceţi sus, pe stâncă.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vreau să mor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(Scoate sabia.)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cei de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unii care m-au văzut luptând;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vie şi să-ncerce ce-au văzut.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teacă sabia! O clipă numai,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 staţi deoparte.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Prindeţi-l!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Săriţi, pe Marcius ajutaţi, voi, nobili,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Bătrâni şi tineri!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Jos cu el! Săriţi!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ncăierare. Tribunii, edilii şi poporul sunt respinşi.)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Fugi repede acasă, altfel totul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prăbuşeşte.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Fugi degrabă.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tot atâţi prieteni câţi duşmani!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să ajungem?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păzească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asta zeii! Rogu-te să pleci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vom găsi noi leacul cuvenit.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poţi să-ţi vindeci singur rana. 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şi eu, prietene,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vii cu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dacă-ar fi barbari!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sunt barbari, (deşi copiii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romani (chiar dacă zămisliţi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Capitoliului).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Astâmpără-ţi mânia. Va veni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ziua răzbunării.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Dacă-aş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loc deschis, aş omorî din 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Vreo patruzeci.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vreo doi vlăjgani: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ştim unde sunt mai mulţi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nebunie poate îi curajul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se opune zidului ce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Veniţi,-nainte de-a se-ntoarce gloata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cărei răzmeriţă, ca torentul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rupe stăvilarele, doboară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i-neacă tot ce-i stă în cale.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Şi voi vedea îndată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Bătrâna minte-a mea mai are preţ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cei ce sunt fără de minte. Haide,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încerca ruptura s-o cârpim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zdrenţe în tot felul de culori.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Cominius şi alţii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patrician: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ucis norocul.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nobilă ca lumea-i firea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chiar Neptun, cu tot tridentul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Jupiter, al fulgerelor zeu,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l-ar îndupleca să linguşească.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gându-i se-oglindeşte în cuvânt;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are-n inimă îi stă pe buze,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dacă-i mânios, de moarte uită.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(Strigăte înăuntru.)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Frumos răcnesc!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patrician: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dac-ar fi acasă,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patul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nu, mai bine-n Tibru!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naiba, nu putea să le vorbească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(Brutus şi Sicinius se înapoiază cu o ceată de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Unde e vipera</w:t>
      </w:r>
      <w:r w:rsidRPr="004C14A7">
        <w:rPr>
          <w:rFonts w:ascii="Bookman Old Style" w:hAnsi="Bookman Old Style" w:cs="Bookman Old Style"/>
          <w:color w:val="FF6600"/>
          <w:sz w:val="28"/>
          <w:szCs w:val="28"/>
          <w:vertAlign w:val="superscript"/>
        </w:rPr>
        <w:footnoteReference w:id="543"/>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vrea să pustiască Roma,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stăpânească ápoi?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Demni tribuni!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stânca tarpeiană să-l prăvale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Cumplita mână! Legea a sfidat,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legea nu vrea să-l asculte.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cât de aspră e puterea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Cetăţii ce credea că-i un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că tribunii gură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Poporului, că noi îi suntem braţul.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 xml:space="preserve">Cetăţenii </w:t>
      </w:r>
      <w:r w:rsidRPr="004C14A7">
        <w:rPr>
          <w:rFonts w:ascii="Bookman Old Style" w:hAnsi="Bookman Old Style" w:cs="Bookman Old Style"/>
          <w:i/>
          <w:iCs/>
          <w:color w:val="333333"/>
          <w:sz w:val="28"/>
          <w:szCs w:val="28"/>
        </w:rPr>
        <w:t>(împreună):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afle! Da, să afle!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Scump prieten!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strigaţi „pe el”! Când lesne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Puteţi prinde vânatul fără larmă.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de i-aţi ajutat să fugă, doamne?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Ascultă-mă! Aşa cum ştiu prea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preţuieşte consulul,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ce-i lipseşte.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Consul? Care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Vorbesc de consulul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consul?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nu,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ngăduiţi-mi două-trei cuvinte;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Acestea nu vă cer o altă jertfă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puţinul timp să le-ascultaţi!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scurt! Căci luată-i hotărârea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nimicim pe trădător. Surghiunul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să prelungim primejdia, şi-aici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l-am ţine, moarte ne-ar 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De-aceea-am hotărât să moară astăzi.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Păzească zeii Roma glorioasă.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fiii ei de seamă-i scrie-n cartea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Lui Iupiter</w:t>
      </w:r>
      <w:r w:rsidRPr="004C14A7">
        <w:rPr>
          <w:rFonts w:ascii="Bookman Old Style" w:hAnsi="Bookman Old Style" w:cs="Bookman Old Style"/>
          <w:color w:val="FF6600"/>
          <w:sz w:val="28"/>
          <w:szCs w:val="28"/>
          <w:vertAlign w:val="superscript"/>
        </w:rPr>
        <w:footnoteReference w:id="544"/>
      </w:r>
      <w:r w:rsidRPr="004C14A7">
        <w:rPr>
          <w:rFonts w:ascii="Bookman Old Style" w:hAnsi="Bookman Old Style" w:cs="Bookman Old Style"/>
          <w:color w:val="000000"/>
          <w:sz w:val="28"/>
          <w:szCs w:val="28"/>
        </w:rPr>
        <w:t>, cu gând de mulţumire,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devoreze propriii copii</w:t>
      </w:r>
      <w:r w:rsidRPr="004C14A7">
        <w:rPr>
          <w:rFonts w:ascii="Bookman Old Style" w:hAnsi="Bookman Old Style" w:cs="Bookman Old Style"/>
          <w:color w:val="FF6600"/>
          <w:sz w:val="28"/>
          <w:szCs w:val="28"/>
          <w:vertAlign w:val="superscript"/>
        </w:rPr>
        <w:footnoteReference w:id="54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chip de fiară?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Răul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tai din rădăcină.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Mădularul,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e lovit de-un rău, de ce să-l tai?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lesne e să-l vindeci. Care-i crima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Făcută-n contra Romei ca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moarte vrednic? Fiindcă-a doborât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Atâţi duşmani? Dar sângele pierdut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Mai greu atârnă sângele 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acel pe care-l are-n vine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Pe-altarul patriei a fost vărsat.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ce-a rămas va fi pierdut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fapta ţării lui, făptuitorii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Stigmat de-a pururi vor purta pe frunte.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vorbe într-aiurea!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dos!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timp iubit-a ţara, l-a cinstit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Această ţară.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Cancerul când roade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Piciorul sănătos, acest picior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nseamnă că n-a folosit odată?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Tăceţi mai bine! Căutaţi-l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el acasă! Luaţi-l de 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molima ce răspândeşte-n juru-i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nu-şi întindă-otrava ei departe.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un cuvânt! Turbării ca de tigru,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o să vadă ce a săvârşit,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Peste putinţă îi va fi să-i 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Plumb greu în talpa ce aleargă iute</w:t>
      </w:r>
      <w:r w:rsidRPr="004C14A7">
        <w:rPr>
          <w:rFonts w:ascii="Bookman Old Style" w:hAnsi="Bookman Old Style" w:cs="Bookman Old Style"/>
          <w:color w:val="FF6600"/>
          <w:sz w:val="28"/>
          <w:szCs w:val="28"/>
          <w:vertAlign w:val="superscript"/>
        </w:rPr>
        <w:footnoteReference w:id="54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mergeţi pe cărarea dreaptă,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nu cumva-n cetatea ce-l iubeşte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Partidele să se-ncleşteze-n moarte,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Roma prin romani să se cufunde.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dacă-ar fi 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Ce-atâta vorbă?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Văzurăm îndeajuns dispreţul legii.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Loviţi, edili! Sfidare! Hai, veniţi!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Gândeşte-te! De când o spadă poartă,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 i-a fost dascăl. N-a-nvăţat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Aleasă vorbă: lamură, neghină,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Le-amestecă. Îngăduiţi-mi numai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 la el acasă, să-l aduc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Aici, să vie pentru a vorbi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ntelepţeşte, altfel moartea-l paşte.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Tribunilor, aşa vrea omenia.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fi prea sângeros să luăm alt drum,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nimeni nu ar şti spre ce sfârşit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Ne-am îndrepta altminteri.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Fie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Cinstitule Menenius, mergi de-l 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magistrat trimis de tot poporul.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voi lăsaţi din mână arma.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plecaţi.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Duceţi-vă în piaţă şi-aşteptaţi.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nu-l aduci pe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Vom merge drept pe primul nostru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leg să vi-l aduc.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senatori):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veniţi.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se-arată-aici, vine prăpădul.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dar cu toţii către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(Toţi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cameră în casa lui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Coriolan</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câţiva patricieni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au decât să-mi asurzească-auzul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Cu-ameninţări – că voi fi tras pe roată,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voi muri de cai sălbatici rupt</w:t>
      </w:r>
      <w:r w:rsidRPr="004C14A7">
        <w:rPr>
          <w:rFonts w:ascii="Bookman Old Style" w:hAnsi="Bookman Old Style" w:cs="Bookman Old Style"/>
          <w:color w:val="FF6600"/>
          <w:sz w:val="28"/>
          <w:szCs w:val="28"/>
          <w:vertAlign w:val="superscript"/>
        </w:rPr>
        <w:footnoteReference w:id="54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pe Tarpeia că vor grămădi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Vreo zece stânci ca eu să nu văd fundul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Genunii unde vor să mă azvârle;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ei am să mă port la 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patrician: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 nobil!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Volumnia.)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mir că mama mea nu-mi dă dreptate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i-a numit mereu sclavi zdrenţăroşi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se tocmesc în piaţă pentru-un ban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stau la adunări cu capul gol,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Căscând, tăcând, mirându-se grozav</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unul dintr-ai noştri se ridică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a vorbi de pace sau război.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(Zărind pe 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Tocmai vorbeam de tine. Ai fi vrut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fiu mai blând? Şi firea să-mi trădez?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spune-mi să rămân la rolul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fi acel ce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 îmbraci veşmântul demnităţii.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urmă-l porţi şi-l strici.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zău, mamă.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Puteai rămâne-aşa cum eşti din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te-ai fi trădat atât în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Duşmanilor. Mai mică ar fi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mpotrivirea lor, de-ai fi ascuns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gânduri ai şi aşteptai sfârşitul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p</w:t>
      </w:r>
      <w:r w:rsidRPr="004C14A7">
        <w:rPr>
          <w:rFonts w:ascii="Bookman Old Style" w:hAnsi="Bookman Old Style" w:cs="Bookman Old Style"/>
          <w:color w:val="000000"/>
          <w:sz w:val="28"/>
          <w:szCs w:val="28"/>
        </w:rPr>
        <w:t>uterii lor, ce-ţi stă acum în cale.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ştreang cu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şi apoi pe rug!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Menenius  cu senatori.)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fost prea aspru, mult prea aspru-ai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ntoarce-te şi cată de-i îmbună.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Nu-ţi poate fi de vreun folos refuzul.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nu vii cetatea se despică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piere pân-la urmă.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Ascultă sfatul!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Nencovoiată inimă ca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am, însă am şi minte dreaptă,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ea chiar la mânie mă învaţă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iau în seamă lucrul ce-mi prieşte.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e, doamnă! Dac-aceste vremi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 zguduie cu friguri statul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cere-un leac amar, mi-aş 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Armura ce de-abia o duc, să-l apăr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greaua umilire-n faţa turmei.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 să fac?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Te-ntoarce la tribuni.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tot? Pe urmă?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arăţi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Căinţă pentru tot ce-ai spus.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lor? Nici zeii nu mi-ar smulge-o,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lor să le-o arăt?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simţi prea domn.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niciodată nu ai fost mai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acum, în luptă cu nevoia.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spus-o însuţi tu că în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Politica şi-onoarea, doi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Pot deopotrivă să prospere.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Dacă-i primit, de ce nu şi celalt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 se-alăture în pace?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bună întrebarea!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Dacă-ţi aduce glorie să pari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alt om – scopurile mari îţi cer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astfel de politică –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te-ar înjosi, în timp de pace,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mai înainte în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reuneşti politica şi slava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Cu-acelaşi bun folos?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stăruiţi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pentru că-i de trebuinţă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îi vorbeşti poporului, nu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inima-ţi ordonă, nu precum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spune mintea, ci prin vorbe goale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Răpite limbii, sunete, silabe,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Copii din flori pe care nu-i recunoaşte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pieptului tău adevăr.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este-njositor, precum nu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cucereşti cu-ndemnul un oraş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 să-l scalzi în sânge şi norocul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Să-ţi pui la grea-ncercare.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nu aş pregeta să mă prefac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onoarea m-ar sili să-mi apăr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soarta şi prietenii. Prin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soaţa ta, copilul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ntreg Senatul, toată nobilimea,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tu nu te gândeşti decât s-arăţi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Plebeilor întunecatul chip,</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 să le surâzi puţin, şi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le câştigi şi-ncredere, şi sprijin.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felu-acesta-ai izbuti să aperi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Ce-altminteri e sortit pieirii.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naltă doamnă, spune-le cuvânt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Prietenos şi mântuie ce-ntr-altfel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cale e să cadă în ruină.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Iubite fiu, te rog porneşte-ndată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capul gol, iar dacă-i vezi venind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pe ei, te-apropie, şi piatra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calci sărut-o cu genunchii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grăitor şi-ndemânatic gestul,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pentru omul simplu ochiul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 mai deschis decât urechea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dând din cap, dă-ţi osteneală-asemeni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inima să-ţi frângi, s-o faci mai moale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e mura</w:t>
      </w:r>
      <w:r w:rsidRPr="004C14A7">
        <w:rPr>
          <w:rFonts w:ascii="Bookman Old Style" w:hAnsi="Bookman Old Style" w:cs="Bookman Old Style"/>
          <w:color w:val="FF6600"/>
          <w:sz w:val="28"/>
          <w:szCs w:val="28"/>
          <w:vertAlign w:val="superscript"/>
        </w:rPr>
        <w:footnoteReference w:id="548"/>
      </w:r>
      <w:r w:rsidRPr="004C14A7">
        <w:rPr>
          <w:rFonts w:ascii="Bookman Old Style" w:hAnsi="Bookman Old Style" w:cs="Bookman Old Style"/>
          <w:color w:val="000000"/>
          <w:sz w:val="28"/>
          <w:szCs w:val="28"/>
        </w:rPr>
        <w:t>, storcoşită-ndată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Dac-o apeşi. Apoi aşa vorbeşte: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Războinic eşti, învăţăcelul aspru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taberelor, mult-nepriceput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blândele purtări – mărturiseşte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folositoare şi cerute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De-acei a cărora favoare-o 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spune-le că ai de gând 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te-nmlădii aşa cum ei doresc,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se-mpotriveşte însăşi Firea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propriile puteri.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 acestea,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ţi-a zis Volumuia să faci,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tăi vor fi cu toţii. Dacă-i rogi,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gata cu buretele să şteargă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gata-s oricând să pălăvrăgească.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Primeşte sfatul şi cedează! Ştiu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mult mai bucuros te-arunci în foc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să-ţi linguşeşti duşmanul. Uite,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Vine Cominius.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Sosesc din piaţă.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te-nconjori cu-o gardă nenfricată,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Deoarece scăpare nu se află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în fugă sau în vorbă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Aprinderea e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Vorba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mai putea ceva.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mie-mi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potrivit prin vorbă să-i câştige.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cere şi aşa va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spune, rogu-te, „voiesc” şi du-te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treaba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stau cu capul gol?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inima cea nobilă să-nghită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Minciuna limbii ticăloase?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dacă-n joc ar fi numai ţărâna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 este Marcius plămădit,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bine-o sfărâmaţi şi risipiţi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cele patru vânturi. Hai în forum!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Mi-aţi dat un rol pe care niciodată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voi juca prea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suflăm.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haide, vino!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Fiul meu iubit,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Spuneai cândva că laudele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tine au făcut un luptător…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să câştigi noi laude, azi joacă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rol ce ţi-e străin.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încotro…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Piei, fire-a mea! Te-nstăpâneşte, duh</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târfelor de rând! Glas tunător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Ce-acopereai a tobelor bătaie,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Prefă-te-n ţiuit de famen sau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cântul fetei care-adoarme pruncul.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chip îmi stă un ştrengăresc surâs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lacrimi de şcolar îmi curg pe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limba de milog se-ntoarce-n gură,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când genunchiul, veşnic prins în zale,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Neîndoit decât să intre-n scară,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se-apleacă spre-a culege banul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Zvârlit de cerşetor. Nu pot – înseamnă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uit de adevărul cinstei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mintea, prin a trupului mişcări,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S-o-ndrum spre grea ruşine.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Faci cum 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mare e ruşinea ce-o încerc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Cerşind la tine decât să cerşeşti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însuşi de la ei. Prăpădul vie!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simtă mama ta mândria-ţi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primejdia tăriei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înspăimânte veşnic. Stau în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Pieirii, mândră ca şi tine; frică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Nu-ncerc, şi-mi râd de moarte.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este, voia ta. Curajul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L-ai supt la sânul meu, trufia,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doar 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mulţumită, mamă,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linişteşte-te, voi merge-n piaţă,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un bufon am să-i câştig şi-acasă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voi întoarce foarte îndrăcit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toate breslele. Iată, mă 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Salută-mi doamna. Vin curând ’napoi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post de consul întărit: altlél,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te mai încrezi nicicând în glasu-mi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va rosti cuvânt de linguşire.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Vei face cum vei vrea.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Tribunii-aşteaptă.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înarmează cu cuvinte dulci,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împotriva ta au plângeri mari.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Cuvinte dulci! Aceasta e sentinţa.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deci, dar dacă mă acuză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nedreptate, şti-voi să răspund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fermitatea cinstei mele.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blând.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bine, fie, blând!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83" w:name="bookmark205"/>
      <w:bookmarkEnd w:id="83"/>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Forul.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Sicinius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Brutus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Întâia vină fi-va că râvneşte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tiraniei. Dacă scapă,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strângi cu uşa că urăşte plebea,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Apoi că n-a-mpărţit întreaga pradă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luat din Antium</w:t>
      </w:r>
      <w:r w:rsidRPr="004C14A7">
        <w:rPr>
          <w:rFonts w:ascii="Bookman Old Style" w:hAnsi="Bookman Old Style" w:cs="Bookman Old Style"/>
          <w:color w:val="FF6600"/>
          <w:sz w:val="28"/>
          <w:szCs w:val="28"/>
          <w:vertAlign w:val="superscript"/>
        </w:rPr>
        <w:footnoteReference w:id="54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edil.)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cine-l însoţeşte?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cu el Menenius bătrânul şi o 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senatori, acei ce-l sprijină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cu înfocare.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lista celor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Ce vor vota cu noi, trecuţi în rubrici?</w:t>
      </w:r>
      <w:r w:rsidRPr="004C14A7">
        <w:rPr>
          <w:rFonts w:ascii="Bookman Old Style" w:hAnsi="Bookman Old Style" w:cs="Bookman Old Style"/>
          <w:color w:val="FF6600"/>
          <w:sz w:val="28"/>
          <w:szCs w:val="28"/>
          <w:vertAlign w:val="superscript"/>
        </w:rPr>
        <w:footnoteReference w:id="550"/>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scrisă lista. Iată, e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I-ai rânduit, pe toţi în grupul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i-am rânduit.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strigă-i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vină-aici, şi dacă-auzi că zic: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se-mplinească dreptul celor mulţi”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moarte cer, amendă sau surghiun,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nvaţă-i moartea să aclame,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De-oi zice că vreau moarte, ei să ceară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Amendă, dacă însă zic: amendă,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să ridice vocea şi s-arate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vor ce-i dreptul lor din vremi străbune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ce se datoreşte forţei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o să-i învăţ.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 strigă,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potoli. Tumultul lor s-aducă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Grăbita-ndeplinire a sentinţei.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toate-acestea voi purta de grijă.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nvaţă-i duri să fie şi atenţi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primul semn al nostru.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la treabă.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(Edilul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nfurie-l. E obiceiul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biruiască. Gloria cea mare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pentru el să se opună. Furia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N-o-ntoarce niciodată în măsură.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preaplinul inimii îşi varsă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Şi-i de ajuns atât să-şi rupă gâtul.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Coriolan, Menenius, Cominius, senatori, patricieni.)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Priviţi-l, 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Blând, te rog fii blând!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ca grăjdarul care pentr-un ban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nas îl duce pe nerod. O,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Coboare pace-n Roma şi aşeze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jilţ de judecată oameni vrednici!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pună-n noi sămânţă de iubire,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S-adune-n temple până sus podoabe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pace, şi din uliţi să alunge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 inamic.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Amin! Amin!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nobilă urarea!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Cetăţeni,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în jurul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(Edilul se apropie cu cetăţenii.)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bine seama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fac tribunii! Fiţi cu luare-aminte!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Vreau să vorbesc întâiul.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Tribunii: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S-ascultăm!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De-atâta doar mă veţi învinui?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hotărârea fi-va luată-ndată?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Întreb dacă-nţelegi să te supui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Poporului şi dacă recunoşti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magistraţii lui, dacă primi-vei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bunăvoie legea şi pedeapsa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vina ta ar merita-o.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toate le primesc.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Aţi auzit,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Pedepsei se supune, cetăţeni!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Gândiţi-vă la meritu-i în lupte;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la câte răni brăzdează corpu-i,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sacrele morminte-n cimitir.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nţepături de spini sau ciupituri,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Ce-s bune doar să râzi.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cumpăniţi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dacă nu-l veţi auzi vorbind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de-obieci, războinicul se-arată.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luaţi prea asprul sunet drept cuvânt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Rostit cu duşmănie. I se iartă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Unui războinic astfel să vorbească.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destul e-atâta.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Spuneţi-mi, cum se face că, ales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toţi drept consul, sunt lipsit deodată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cinstea ce-mi revine?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răspunzi.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Vorbeşte-atunci. Aşa e. Voi răspunde.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Te-nvinuim c-ai vrut să prăbuşeşti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Orânduirea Romei şi tu însuţi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S-asumi ca un tiran puterea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faţă de popor eşti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ncet; făgăduit-ai.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Înghită iadul tot poporul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trădător? Tribun spurcat, ce-ai zis?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 împroşca tu mii de morţi din ochi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milioane de-ai avea în pumni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încă-o dată pe atât pe limba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Clevetitoare, tot voi şti a-ţi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minţi, cu pieptul uşurat şi liber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atunci când zeilor mă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Poporule, auzi?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stâncă!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Alte-nvinuiri în contră-i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trebuinţă nu mai sunt. Văzut-aţi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Şi-aţi auzit ce zice, cum blestemă,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Loveşte pe acei care vorbesc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locul vostru, cum sfidează legea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batjocoreşte pe bărbaţii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sunt chemaţi aici s-o pună-n faptă.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Purtarea criminală, trădătoare,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vrednică de moartea cea mai grea.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de la Roma-a binemeritat.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tot pălăvrăgeşti de merite?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Vorbesc ce ştiu.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Astfel ai 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mamei 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te rog, ascultă!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nu vreau s-ascult de-aci-nainte!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Lasă-i să strige: „Moarte de pe stâncă,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Surghiun, tortură, carceră; pe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bob de grâu”; nu vreau să cumpăr totuşi,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Spunând cuvânt de pace, îndurarea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n-au să-mi smulgă orişicât mi-ar 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preţ al iertăciunii,-o „bună ziua”.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 dus de ura lui în contra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Poporului, a căutat mijlocul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îi răpească toată-a lui putere,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fiindcă astăzi încă se 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Duşman al lui, sculat ca să sfideze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doar înalta lege a cetăţii,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şi pe-acei ce o chezăşuiesc,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numele poporului şi-al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Tribunii plebei, hotărâm să plece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în surghiun, ştiind că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va ieşi pe poarta Romei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prăbuşit de pe Tarpeia,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numele poporului: am zis!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să fie! Da! Să plece-ndată!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surghiunit. Aşa i se cuvine.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ascultaţi, prieteni din popor!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Sentinţa-i pronunţată. S-a sfârşit!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ascultaţi! Am fost pe vremuri consul,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trupul meu poate s-arate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astăzi urmele de la duşmani.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Cetăţii îi port dragoste mai sfântă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mai adâncă decât vieţii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Soţiei sau copiilor, comoara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Care-mi păstrează neamul. Dar aş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Ştim unde baţi. Ce poţi să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e nimic de spus! E surghiunit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dúşman al poporului şi-al ţării.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cuvenea!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cuvenea!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se cuvenea!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Haită de câini,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suflul otrăvit la fel cum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mlaştinii stătute, îndrăgită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sunt hoiturile nengropate,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Ce-nveninează aerul din preajmă.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te trimit, pe tine în surghiun.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aici cu nestatornicia-ţi,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Fricoasă de-orice zgomot, cât de 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Duşmanul clătinându-şi coiful său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Te-aducă-n deznădejde. Fie 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poţi goni pe-acel ce te păzeşte,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va veni o zi când nerozia-ţi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cu sine-n vrajbă şi de-a pururi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Necruţătoare chiar cu sine însăşi,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va preface-n sclav, fără să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Nevoie de vreo spadă-n contra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Vă-ntorc acuma spatele, tu, plebe,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oraş, strigându-vă dispreţu-mi.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 opreşte larga lume-aci.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Cominius, Menenius, senatorii şi patricienii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Duşmanul plebei a plecat. S-a dus.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Cetăţenii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(aruncându-şi în aer şepcile):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surghiunit duşmanul nostru. Huo!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Mergeţi la porţi, priviţi-l cum se 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Şi-l urmăriţi precum v-a urmărit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însuşi cu dispreţul, insultându-l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merită. O strajă 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ne-nsoţească pe-unde ne vom duce.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veniţi! La porţi! Veniţi!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aibă zeii-n pază pe tribuni.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84" w:name="bookmark208"/>
      <w:bookmarkEnd w:id="84"/>
      <w:r w:rsidRPr="004C14A7">
        <w:rPr>
          <w:rFonts w:ascii="Bookman Old Style" w:hAnsi="Bookman Old Style" w:cs="Bookman Old Style"/>
          <w:b/>
          <w:bCs/>
          <w:color w:val="000000"/>
          <w:sz w:val="28"/>
          <w:szCs w:val="28"/>
        </w:rPr>
        <w:t>Actul IV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în faţa uneia dintre porţile oraşului.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Coriolan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Volumnia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Virgilia</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Menenius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Cominius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mai mulţi tineri</w:t>
      </w:r>
      <w:r w:rsidRPr="004C14A7">
        <w:rPr>
          <w:rFonts w:ascii="Bookman Old Style" w:hAnsi="Bookman Old Style" w:cs="Bookman Old Style"/>
          <w:color w:val="333333"/>
          <w:sz w:val="28"/>
          <w:szCs w:val="28"/>
        </w:rPr>
        <w:t xml:space="preserve"> patricieni.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nu mai plânge. Spune-mi bun rămas</w:t>
      </w:r>
      <w:r w:rsidRPr="004C14A7">
        <w:rPr>
          <w:rFonts w:ascii="Bookman Old Style" w:hAnsi="Bookman Old Style" w:cs="Bookman Old Style"/>
          <w:color w:val="FF6600"/>
          <w:sz w:val="28"/>
          <w:szCs w:val="28"/>
          <w:vertAlign w:val="superscript"/>
        </w:rPr>
        <w:footnoteReference w:id="55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Fiara cu multe capete m-a lungă</w:t>
      </w:r>
      <w:r w:rsidRPr="004C14A7">
        <w:rPr>
          <w:rFonts w:ascii="Bookman Old Style" w:hAnsi="Bookman Old Style" w:cs="Bookman Old Style"/>
          <w:color w:val="FF6600"/>
          <w:sz w:val="28"/>
          <w:szCs w:val="28"/>
          <w:vertAlign w:val="superscript"/>
        </w:rPr>
        <w:footnoteReference w:id="55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mamă! Unde ţi-e curajul?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îmi spuneai odată: „O restrişte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piatră de-ncercare. Şi vulgară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suferinţa omului de 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marea liniştită va pluti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Orice năier, oricare i-ar fi 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când destinul suflă ca furtuna,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meşteşug înalt e trebuinţă.”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Mi-ai dat învăţăminte care fac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Nebiruit pe cel pătruns de 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cer, o, cer!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iubita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breslele şi toţi breslaşii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cadă ciuma.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Crezi că m-or iubi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n-oi mai fi aici? Curaj, o, mamă!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unde ţi-este mintea ce-ţi spunea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de-ai fi fost lui Hercule soţie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fi făcut tu singură vreo şase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muncile vestite, pe 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Scutindu-l de sudoarea frunţii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Cominius, ţine-ţi firea! N-apleca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Preaîntristatul cap! Rămâi cu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cu bine, mamă! N-avea grijă!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bătrâne, credincios prieten,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Menenius, din ochi îţi pică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Sălcii mai mult decât le sunt la tineri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Otravă pentru ochi. Tu, generale,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Stăpânul meu la oaste, te-am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De-atâtea ori ca stânca neclintit,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multe rânduri ţi-au ieşit în cale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Privelişti care inima-mpietreau.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Deci spune preamâhnitelor femei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 faţa soartei care nu se-abate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nebunesc la fel să plângi, să râzi,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ştii, o, mamă, că-ndrăzneala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Ţi-a fost mereu o mângâiere;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spun de-asemeni că plecând răzleţ</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 singuratic cum e un balaur</w:t>
      </w:r>
      <w:r w:rsidRPr="004C14A7">
        <w:rPr>
          <w:rFonts w:ascii="Bookman Old Style" w:hAnsi="Bookman Old Style" w:cs="Bookman Old Style"/>
          <w:color w:val="FF6600"/>
          <w:sz w:val="28"/>
          <w:szCs w:val="28"/>
          <w:vertAlign w:val="superscript"/>
        </w:rPr>
        <w:footnoteReference w:id="553"/>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şti să fac din mlaştina mea loc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groază pentru cei ce nu mă văd,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numele-mi rostesc în orice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ştii, feciorul tău peste mişei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ridica mai sus, de nu-l doboară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Perfida viclenie sau vânzarea.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singur fiu al meu, unde te duci?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Ia-l pe Cominius şi rânduieşte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 vei umbla şi vei mânca,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fii altfel prada întâmplării,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Rătăcitor pe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zeilor!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ţine luna sta-voi lângă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 vom gândi pe unde să te-opreşti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cum să facem veşti ca să primim,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ca, vremea-ntoarcerii sosită,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n-alergăm prin toată lumea largă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te afla, şi clipa priincioasă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piară, cum adeseori se-ntâmplă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cel ce o râvneşte nu-i de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Rămâi cu bine! Anii tăi sunt grei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ţi-e de-ajuns războiul ca să fii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alături de un om ce-i teafăr.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du-mă doar la porţi! Tu, dulcea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tu, iubită mamă, buni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Mult-încercaţi, strigaţi-mi bun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Surâdeţi împăcaţi! Cominius, vino!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timp cât brazda nu se-aşează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trupul meu, să auziţi de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lucruri vrednice de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Adică lucruri nobile pe 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Urechea poate prinde şi-auzi.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nu mai plângeţi! Oasele-mi bătrâne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mai putea să ţină şapte ani,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cer vă jur c-aş sta mereu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Iubitul meu prieten, mâna 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stradă în apropierea porţilor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Sicinius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Brutus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un edil</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plece toţi acasă. De-altceva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trebuinţă. Marcius s-a 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Slăbiţi sunt patricienii, câţi au vrut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stea în ajutor.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fiindcă azi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ne-arătarăm, să părem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Modeşti mai mult decât am fost în faptă.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plece-acasă. Spune-le atât,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alungat pe marele duşman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 puterea lor e-acum mai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Trimite-i. Iată-i muma.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Volumnia, Virgilia şi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plecăm.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zice c-a înnebunit.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ne-a văzut. Să nu o ocolim.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voi sunteţi! Vă răsplătească cerul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v-a fost iubirea.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încet!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nu aş plânge-atât, m-aţi auzi,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tot se cade să mă auziţi.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Vreţi să plecaţi?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Rămâneţi doar o clipă.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de-aş putea să spun acelaşi lucru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Bărbată vă e firea.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Nebunule, e o ruşine 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fost bărbat şi tatăl meu? Ascultă: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Şiret ca vulpea, alungaşi pe omul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Rănit de-atâtea ori să scape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n-ai cuvinte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 milostiv!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multe lovituri decât cuvinte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Ce-au răsunat cuminţi în gura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Şi-acele răni spre mântuirea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una-ţi spun – dar pleacă; nu, rămâi!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cu spada-n mână fiul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Departe în Arabia şi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fi acolo cu întregu-ţi neam…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Ce-ar fi atunci?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V-ar nimici pe toţi.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Bastarzi şi legiuiţi copii! Viteze,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sângerat-ai tu slujindu-ţi ţara!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acuma vino; să plecăm.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dorit ca Romei să-i rămâie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i-a fost, nu să zdrobească lanţul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Care-l lega de 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am vrut.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ai vrut? Dar cine-a aţâţat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plebeieni, pisicile cu gheare.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meritu-i atât înţelegeau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mă pricep eu să dezleg misterul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ni-l ascunde nouă cerul.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 să plecăm.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Plecaţi, vă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ascultaţi şi asta: după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ntrece Capitoliul orice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întrece fiul meu şi soţul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Acestei doamne ce-o vedeţi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Pe-oricare dintre voi, surghiunitorii.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Să mergem.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mai stăm 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pradă ne-oferim nebunei?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Plecând, şi rugăciunea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(Tribunii ies.)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fie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zeii doar atât să împlinească: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Blestemul meu să vă ajungă.-N ziua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v-o lovi, povara mea din suflet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uşura.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Le-ai spus ce li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cu temei. Vrei să cinezi cu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Mânia este cina mea şi prânzul;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cum eu singură mă tot mănânc,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Cu-asemeni hrană am să mor de foame.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Şi mai lasă văicăreala!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 cum fac eu te umple de mânie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Asemenea Iunonei. Vino, vino.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(Volumnia şi Virginia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ce ruşine!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Şosea între Roma şi Antium.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Un roman</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un volsc</w:t>
      </w:r>
      <w:r w:rsidRPr="004C14A7">
        <w:rPr>
          <w:rFonts w:ascii="Bookman Old Style" w:hAnsi="Bookman Old Style" w:cs="Bookman Old Style"/>
          <w:color w:val="333333"/>
          <w:sz w:val="28"/>
          <w:szCs w:val="28"/>
        </w:rPr>
        <w:t xml:space="preserve"> se întâlnesc.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Te cunosc, prietene, şi tu mă cunoşti. Mi se pare că te cheamă Adrian.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Aşa e. Dar, după cât văd, eu te-am uitat.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Sunt un roman dar sunt în slujbă contra Romei, ca şi tine. Mă cunoşti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Nu-ţi zice Nicanor?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sz w:val="28"/>
          <w:szCs w:val="28"/>
        </w:rPr>
        <w:t>Ba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Da’ parcă erai mai bărbos când te-am văzut întâi. Acum te recunosc după vorbă. Ce mai e nou în Roma? M-au trimis volscii să mai aflu ce-i pe-acolo şi, iacă, mă scuteşti de o zi de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În Roma s-a întâmplat o răscoală ciudată: s-a ridicat poporul împotriva senatorilor, a patricienilor şi a nobililor.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Şi s-a potolit răscoala? A luat sfârşit? Volscii nu cred că s-a sfârşit. Fac pregătiri mari de război şi speră să cadă asupra Romei când pojarul dezbinării va fi în toi.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Focul mare s-a stins; dar un fleac poate să-l aprindă din nou, căci izgonirea vrednicului Coriolan le stă la inimă nobililor, aşa că mult le-ar plăcea să smulgă puterea din mâna poporului şi să nimicească o dată pentru totdeauna pe tribunii lor. Toate astea mocnesc sub cenuşă, crede-mă, şi-i gata-gata să izbucnească.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A fost izgonit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Da, a fost izgonit.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Cu vestea asta o să fii primit frumos, Nicanor.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Vremea este bună pentru volsci. Se zice că cel mai bun moment ca să ademeneşti o femeie este când s-a certat cu bărbatu-său. Nobilul vostru Tullus Aufidius poate să se ridice acum foarte sus, fiindcă marele lui duşman, Coriolan, nu mai face nimic pentru patria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aps/>
          <w:color w:val="000000"/>
          <w:sz w:val="28"/>
          <w:szCs w:val="28"/>
        </w:rPr>
        <w:t xml:space="preserve"> î</w:t>
      </w:r>
      <w:r w:rsidRPr="004C14A7">
        <w:rPr>
          <w:rFonts w:ascii="Bookman Old Style" w:hAnsi="Bookman Old Style" w:cs="Bookman Old Style"/>
          <w:color w:val="000000"/>
          <w:sz w:val="28"/>
          <w:szCs w:val="28"/>
        </w:rPr>
        <w:t>mi pare bine că întâmplarea mi te-a scos în cale. Treaba mea s-a sfârşit mulţumită ţie, aşa că te conduc bucuros acasă, în Actium.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Până la cină o să-ţi mai povestesc lucruri foarte ciudate despre Roma, toate foarte prielnice pentru duşmanii ei. V-aţi pregătit oştile? Hai?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O oaste regească. Centurioni şi trupă bine rânduiţi, cu soldele plătite, gata să pornească.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 bine că sunt gata şi că eu sunt omul care o să-i pornească. Îmi pare bine că te-am întâlnit şi sunt fericit că ne aflăm împreună!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Volscul:</w:t>
      </w:r>
      <w:r w:rsidRPr="004C14A7">
        <w:rPr>
          <w:rFonts w:ascii="Bookman Old Style" w:hAnsi="Bookman Old Style" w:cs="Bookman Old Style"/>
          <w:color w:val="000000"/>
          <w:sz w:val="28"/>
          <w:szCs w:val="28"/>
        </w:rPr>
        <w:t xml:space="preserve"> Mi-ai luat vorba din gură. Eu am mai multe motive să mă bucur de această întâlnire.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Romanul:</w:t>
      </w:r>
      <w:r w:rsidRPr="004C14A7">
        <w:rPr>
          <w:rFonts w:ascii="Bookman Old Style" w:hAnsi="Bookman Old Style" w:cs="Bookman Old Style"/>
          <w:color w:val="000000"/>
          <w:sz w:val="28"/>
          <w:szCs w:val="28"/>
        </w:rPr>
        <w:t xml:space="preserve"> Bine, să Mergem!</w:t>
      </w:r>
    </w:p>
    <w:p w:rsidR="00506DF5" w:rsidRPr="00EC3739" w:rsidRDefault="00506DF5" w:rsidP="00EC3739">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Coriolan</w:t>
      </w:r>
      <w:r w:rsidRPr="004C14A7">
        <w:rPr>
          <w:rFonts w:ascii="Bookman Old Style" w:hAnsi="Bookman Old Style" w:cs="Bookman Old Style"/>
          <w:color w:val="333333"/>
          <w:sz w:val="28"/>
          <w:szCs w:val="28"/>
        </w:rPr>
        <w:t xml:space="preserve"> în haine sărăcăcioase, ascunzându-şi faţa.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Frumos oraş e Antium 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datoreşte văduvele-i toate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mulţi moştenitori de odinioară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mândrelor palate. Auzit-am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Suflarea cea din urmă cum îşi dau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luptele cu ei. De m-ar cunoaşte,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Muierile m-ar pune în frigare.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toţi băieţii s-ar juca cu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Copilăreşte azvârlind cu pietre,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m-ar ucide.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(Către un cetăţean care intră):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Zeii te-aibă-n pază!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tine-asemeni!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Domnule, te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Să-mi spui pe unde-i casa lui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dacă-n Antium e-acum eroul.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 oraş şi ospătează astăzi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căpeteniile cetăţii.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Cinstită casa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E-aici în faţă.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Îţi mulţumesc. Să te-ocrotească zeii!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(Cetăţeanul iese.)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lume, roată-n mers! Prieteni buni,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Ce-o inimă purtau în două piepturi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împărţeau pat, masă, munca 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uniţi, cum sunt copiii gemeni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dragoste neîmpărţită, iată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se dezbină pentru un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se urăsc cu-amară-nverşunare.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şi doi duşmani pe care ura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lasă s-aţipească, plănuind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ar putea mai bine să se-ucidă,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Printr-o-ntâmplare atât de nensemnată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s-o cumperi ai putea c-un ou,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Devin prieteni sufleteşti, şi-atuncea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mpart şi casă, şi copii. Tot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Ajuns-am să urăsc cetatea-n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Văzui lumina zilei, să iubesc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Pe-aceea a duşmanilor de-altdată.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intru dar! Şi dacă mă ucide,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dreptul lui; dar dacă mă primeşte,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trece-n slujba ţării lui pe loc</w:t>
      </w:r>
      <w:r w:rsidRPr="004C14A7">
        <w:rPr>
          <w:rFonts w:ascii="Bookman Old Style" w:hAnsi="Bookman Old Style" w:cs="Bookman Old Style"/>
          <w:color w:val="FF6600"/>
          <w:sz w:val="28"/>
          <w:szCs w:val="28"/>
          <w:vertAlign w:val="superscript"/>
        </w:rPr>
        <w:footnoteReference w:id="55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EC3739">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Sală în casa lui Aufidius. Se aude muzică dinăuntru.</w:t>
      </w:r>
      <w:r w:rsidR="00EC3739">
        <w:rPr>
          <w:rFonts w:ascii="Bookman Old Style" w:hAnsi="Bookman Old Style" w:cs="Bookman Old Style"/>
          <w:color w:val="333333"/>
          <w:sz w:val="28"/>
          <w:szCs w:val="28"/>
        </w:rPr>
        <w:t xml:space="preserve"> </w:t>
      </w: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un slujitor</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Vin, vin! Ce fel de serviciu e şi ăsta? Ce, au adormit toţi băieţii?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Intră al doilea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Unde e Cotus? Îl strigă stăpânul. Cotus!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 Intră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ce frumos! Bucatele-aromesc,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eu nu vin ca oaspete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(Întâiul slujitor se înapoiază.)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Ce doreşti, prietene? De unde-ai apărut? Nu e loc pentru dumneata aici. Fii bun şi du-te.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N-am meritat primire mai frumoasă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 doilea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Cum ai ajuns aici, prietene? Ce, portarul n-are ochi să vadă, de lasă astfel de inşi să intre? Pleacă, te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La o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La o parte? La o parte tu!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Slăbeşte-mă!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Eşti chiar aşa de încăpăţânat? Atunci să stăm de vorbă!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al treilea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Cine e ăsta?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Un om ciudat cum n-am mai văzut. Nu pot să-l scot din casă. Te rog, cheamă-l pe stăpân.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Ce cauţi aici, omule? Ia-ţi, te rog, tălpăşiţa!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Lasă-mă aici, doar nu-ţi mânjesc vatra.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Dar cine 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Sunt de neam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Un neam foarte sărac!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Aşa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Te rog, neamule, caută-ţi altă casă. Nu-i loc pentru tine aici. Hai, du-te.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Fă-ţi meseria, ladă de gunoi.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brânci.)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Ce, nu vrei? Spune-i stăpânului, te rog, ce oaspete ciudat i-a sosit.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Mă duc.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Unde locuieşti?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Sub firmament.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Sub firmament?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Da.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Unde e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oraşul uliilor şi al corbilor</w:t>
      </w:r>
      <w:r w:rsidRPr="004C14A7">
        <w:rPr>
          <w:rFonts w:ascii="Bookman Old Style" w:hAnsi="Bookman Old Style" w:cs="Bookman Old Style"/>
          <w:color w:val="FF6600"/>
          <w:sz w:val="28"/>
          <w:szCs w:val="28"/>
          <w:vertAlign w:val="superscript"/>
        </w:rPr>
        <w:footnoteReference w:id="555"/>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oraşul uliilor şi al corbilor? Ce dobitoc! Atunci, locuieşti şi la pupeze?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Nu, că nu slujesc pe stăpânul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Ce face? De ce te legi de stăpânul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E lucru mai cinstit decât să mă leg de stăpână-ta. Îţi merge gura, nu glumă. Mai bine ia-ţi tava şi du-te! Marş!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l împinge afară. Intră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Aufidius:</w:t>
      </w:r>
      <w:r w:rsidRPr="004C14A7">
        <w:rPr>
          <w:rFonts w:ascii="Bookman Old Style" w:hAnsi="Bookman Old Style" w:cs="Bookman Old Style"/>
          <w:color w:val="000000"/>
          <w:sz w:val="28"/>
          <w:szCs w:val="28"/>
        </w:rPr>
        <w:t xml:space="preserve"> Unde e omul?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Aici, doamne. Ar fi trebuit să-l lovesc ca pe un câine, dar îi supăram pe domnii dinăuntru.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Aufidius:</w:t>
      </w:r>
      <w:r w:rsidRPr="004C14A7">
        <w:rPr>
          <w:rFonts w:ascii="Bookman Old Style" w:hAnsi="Bookman Old Style" w:cs="Bookman Old Style"/>
          <w:color w:val="000000"/>
          <w:sz w:val="28"/>
          <w:szCs w:val="28"/>
        </w:rPr>
        <w:t xml:space="preserve"> De unde vii? Ce vrei? Cum te cheamă? De ce nu răspunzi? Spune, omule, cum te cheamă?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(desfăcându-şi gluga):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Păi, Tullus, dacă nu mă recunoşti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Privindu-mă în faţă, să-ţi spun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nume port.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(Slujitorii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un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supără urechea unui voise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pe a ta o zgârie cumplit.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te numeşti? Arăţi ca un milog,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faţa ta e-n adevăr domnească.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Corabia dacă ţi s-a dus la fund,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pare că tu însuţi mai pluteşti.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ţi se zice?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Fruntea ţi-o încruntă.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recunoşti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Cum te cheamă?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cheamă Caius Marcius; sunt acel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te-a rănit pe tine şi pe-ai tăi,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Ducând pieirea printre voi. Mi-e martor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Alt nume ce îl port: Coriolanus.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Războiul greu, primejdiile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sângele ce l-am vărsat de dragul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Nerecunoscătoarei mele patrii,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toate răsplătite prin poreclă,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Chezaş şi vestitor al urii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numele acesta mi-a rămas.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celelalte s-a-ngrijit cruzimea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pizma plebii – nobilii, mişei,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I-au dat frâu liber şi-au îngăduit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votul ei din Roma să m-alunge.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m-a-ndrumat aici este năpasta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nicidecum nădejdea c-aş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scap cu viaţă astfel; dac-ar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frica morţii, aş fugi întâi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calea ta. Nu, ura mă 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dorul să mă răfuiesc cu plebea!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 mânia încă-ţi clocoteşte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inimă şi dorul răzbunării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atâtea câte-ai pătimit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însuţi şi săracă ţara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adună-te şi foloseşte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Căderea mea ca pe-o unealtă bună.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Doresc să lupt cu ţara-mi ghiftuită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De-otravă şi să o lovesc turbat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duhurile din infern. Dar dacă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Eşti obosit şi n-ai mai cuteza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Norocul să-ţi sporeşti, atunci să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viaţa îmi ajunge cu prisos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urii tale, iată, capul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I-l dau în schimb; dar dacă nu îl tai,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porţi ca un nebun, căci nencetat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Te-am urmărit cu mult necaz, butoaie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sânge-am stors din trupul ţării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trăiesc decât ca să te-nfrunt,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să-ţi aduc servicii.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Marcius! Fiecare vorbă-a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smuls din pieptu-mi câte-o rădăcină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vechiul meu necaz. Şi dacă Joe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nori, profetizând, aşa mi-ar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„E-adevărată vorba lui”, crezare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multă nu i-aş da cum îţi dau ţie,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Mult-nobil Marcius! O, lasă-mi braţul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îţi cuprindă trupul tău, în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 sută de-ori se frânse lancea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Frânturile-i înspăimântând chiar luna.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Sărut deci nicovala spadei mele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gata sunt să mă întrec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calde-mbrăţişări, cum altădată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întreceam în zel şi vitejie.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Mărturisire-ţi fac că mi-am iubit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Logodnica şi i-am jurat credinţă.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când te văd aici, o, nobil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repede îmi bate inima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atunci când mi-a intrat în 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Iubita mea. Ascultă-mă, o, Marte,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Oştire de război stă pregătită,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scutul m-am jurat să ţi-l zdrobesc,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dacă nu, să-mi las în luptă braţul.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douăsprezece ori tu m-ai înfrânt,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fiecare noapte de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tot visat că ne luăm la trântă.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somnul meu stăteam trântiţi pe jos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coiful smuls, strângându-ne grumazul,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Şi-aproape mort ieşeam din vis, o,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n-aş avea cu Roma altă sfadă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c-ai fost proscris, tot aş chema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Sub arme pe copii şi pe bătrâni,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duce crâncenul război în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 o-neca cu valu-i uriaş.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 intră-acum cu mine, ţi-or întinde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Prietenească mână 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Chemaţi la un ospăţ de despărţire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Pornesc s-atac pământurile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Roma însăşi.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Zei, fiţi lăudaţi!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Voieşti să fii, ca domn atotputernic,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însuţi purtător al răzbunării?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primeşte din puterea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jumătate; singur tu alege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drum vei lua, căci ştii mai bine însuţi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ţării tale slăbiciuni sau forţă.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Porneşte să loveşti în poarta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dacă vrei, să-i bântuieşti hotarul,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spaimă aruncând-o mai întâi,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urmă nimicind-o. Intră-acum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înfăţişezi acelor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zice da dorinţei tale crunte.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mii de ori fii deci binevenit,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 azi mai mult decât duşman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Mi-ai fost odată! Deci, întinde-mi mâna!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şi Aufidius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(intrând împreună cu al doilea):</w:t>
      </w:r>
      <w:r w:rsidRPr="004C14A7">
        <w:rPr>
          <w:rFonts w:ascii="Bookman Old Style" w:hAnsi="Bookman Old Style" w:cs="Bookman Old Style"/>
          <w:color w:val="000000"/>
          <w:sz w:val="28"/>
          <w:szCs w:val="28"/>
        </w:rPr>
        <w:t xml:space="preserve"> Ciudată schimbare!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Mă jur că voiam să-l dau afară în pumni, şi totuşi simţeam că hainele lui mărturiseau strâmb pentru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Şi ce braţ avea! M-a întors cu două degete ca pe-un titirez!</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Cum l-am privit în faţă, cum mi-am dat seama că e ceva deosebit în el. Are o figură… nu ştiu cum s-o numesc.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Are, adevărat că are… Să-mi sară mie ochii dacă nu mă gândeam că e în el ceva mai mult decât puteam eu să-mi închipui.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Şi eu mă gândeam aşa, iubitule! Mi s-a părut cel mai falnic bărbat din lume.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Aşa cred şi eu. Cu toate astea, cunoşti pe un războinic mai bun ca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Cine? Domnul nostru?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Bineînţeles.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Domnul cântăreşte cât şase din ăilalţi.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Nu tocmai; totuşi cred că e un războinic mai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Dragul meu, e greu să-ţi dai o părere în privinţa asta, oricum, pentru apărarea unui oraş, generalul nostru n-are pereche.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Da, dar şi pentru atac.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(Apare al treilea slujitor.)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Băieţi, vă aduc noutăţi; auziţi, neciopliţilor, noutăţi!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Ceilalţi doi:</w:t>
      </w:r>
      <w:r w:rsidRPr="004C14A7">
        <w:rPr>
          <w:rFonts w:ascii="Bookman Old Style" w:hAnsi="Bookman Old Style" w:cs="Bookman Old Style"/>
          <w:color w:val="000000"/>
          <w:sz w:val="28"/>
          <w:szCs w:val="28"/>
        </w:rPr>
        <w:t xml:space="preserve"> Noutăţi? Ce noutăţi? Hai,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Aş da orice pe lume să nu fiu roman. Mai bine aş fi condamnat la moarte.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Ceilalţi:</w:t>
      </w:r>
      <w:r w:rsidRPr="004C14A7">
        <w:rPr>
          <w:rFonts w:ascii="Bookman Old Style" w:hAnsi="Bookman Old Style" w:cs="Bookman Old Style"/>
          <w:color w:val="000000"/>
          <w:sz w:val="28"/>
          <w:szCs w:val="28"/>
        </w:rPr>
        <w:t xml:space="preserve"> Cum? 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A sosit omul care-l jumuleşte mereu pe generalul nostru. Caius Marcius e aici.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De ce zici că-l jumuleşte pe generalul nostru?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N-am zis tocmai că-l jumuleşte; dar e în stare să-i ţină piept.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Hai vino, suntem prieteni şi camarazi! I s-a părut totdeauna că e mai puternic decât el; am auzit asta chiar din gura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Va să zică e mai puternic decât el. La Corioli l-a împuns şi l-a scuturat ca pe-un cotlet.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Şi dacă ar fi avut pofte de canibal, l-ar fi fript şi l-ar fi mâncat.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Şi alte noutăţi nu mai ştii?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Ştiu că fac atâta larmă în jurul lui, ca şi cum ar fi vorba de fiul şi moştenitorul lui Marte. L-au pus în capul mesei, şi senatorii îşi scot pălăria</w:t>
      </w:r>
      <w:r w:rsidRPr="004C14A7">
        <w:rPr>
          <w:rFonts w:ascii="Bookman Old Style" w:hAnsi="Bookman Old Style" w:cs="Bookman Old Style"/>
          <w:color w:val="FF6600"/>
          <w:sz w:val="28"/>
          <w:szCs w:val="28"/>
          <w:vertAlign w:val="superscript"/>
        </w:rPr>
        <w:footnoteReference w:id="556"/>
      </w:r>
      <w:r w:rsidRPr="004C14A7">
        <w:rPr>
          <w:rFonts w:ascii="Bookman Old Style" w:hAnsi="Bookman Old Style" w:cs="Bookman Old Style"/>
          <w:color w:val="000000"/>
          <w:sz w:val="28"/>
          <w:szCs w:val="28"/>
        </w:rPr>
        <w:t xml:space="preserve"> în faţa lui când îl întreabă ceva. Şi generalul se poartă cu el ca şi cum i-ar fi o iubită, îi atinge mâna cu evlavie şi îşi învârteşte ochii în cap când îi vorbeşte. Dar miezul noutăţilor mele este că generalul nostru a scăzut pe jumătate, fiindcă a doua jumătate este celălalt, cu voia şi rugămintea întregii mese. Zice că vrea să ia de urechi şi să-l arunce cât colo pe portarul Romei, să distrugă totul şi să-şi taie drum.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Şi este un om în stare să facă toate astea mai mult ca oricare altul.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E în stare să facă? Sigur că este în stare! Căci, pricepeţi voi, oameni buni? Are tot atâţia prieteni cât şi duşmani, şi aceşti prieteni – mă înţelegeţi voi? – nu îndrăzneau să se arate ca prieteni, atâta timp cât era discreditat.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Discreditat? Cum adică?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Când o să-l vadă, cu coiful pe cap şi iar în putere, o să iasă din ascunzişurile lor ca iepurii după ploaie şi o să se ia după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Şi când o să se întâmple asta?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slujitor:</w:t>
      </w:r>
      <w:r w:rsidRPr="004C14A7">
        <w:rPr>
          <w:rFonts w:ascii="Bookman Old Style" w:hAnsi="Bookman Old Style" w:cs="Bookman Old Style"/>
          <w:color w:val="000000"/>
          <w:sz w:val="28"/>
          <w:szCs w:val="28"/>
        </w:rPr>
        <w:t xml:space="preserve"> Mâine, astăzi, îndată. O să auziţi tobele bătând astăzi după masă. A mai rămas un singur fel de servit la masă, care trebuie mâncat înainte ca oaspeţii să-şi şteargă buzele.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Atunci o să ne fie dat să vedem iar o petrecere mare. Pacea nu e bună decât ca să ruginească fierul, să înmulţească croitorii şi pe măscăricii de bâlci.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Mie îmi place războiul, fiindcă întrece pacea cum o întrece ziua pe noapte; e vesel, treaz, vorbăreţ, aduce mereu lucruri noi; pacea are simţirile tocite, e somnoroasă, are burtă mare, e leneşă, surdă, nesimţitoare şi aduce pe lume mai mulţi bastarzi decât nimiceşte războiul cu isprăvile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Aşa e. Şi dacă poţi spune oarecum că războiul e un viol, e tot atât de drept să adaugi că pacea face pe mulţi bărbaţi încornoraţi.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slujitor:</w:t>
      </w:r>
      <w:r w:rsidRPr="004C14A7">
        <w:rPr>
          <w:rFonts w:ascii="Bookman Old Style" w:hAnsi="Bookman Old Style" w:cs="Bookman Old Style"/>
          <w:color w:val="000000"/>
          <w:sz w:val="28"/>
          <w:szCs w:val="28"/>
        </w:rPr>
        <w:t xml:space="preserve"> Şi pe oameni să se urască între 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slujitor:</w:t>
      </w:r>
      <w:r w:rsidRPr="004C14A7">
        <w:rPr>
          <w:rFonts w:ascii="Bookman Old Style" w:hAnsi="Bookman Old Style" w:cs="Bookman Old Style"/>
          <w:color w:val="000000"/>
          <w:sz w:val="28"/>
          <w:szCs w:val="28"/>
        </w:rPr>
        <w:t xml:space="preserve"> Da’ de ce? Fiindcă oamenii nu mai au nevoie unul de altul. Votez pentru război. Sper că oamenii or să fie tot atât de ieftini ca şi volscii. Dar iacă-i că se scoală de la masă.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Toţi:</w:t>
      </w:r>
      <w:r w:rsidRPr="004C14A7">
        <w:rPr>
          <w:rFonts w:ascii="Bookman Old Style" w:hAnsi="Bookman Old Style" w:cs="Bookman Old Style"/>
          <w:color w:val="000000"/>
          <w:sz w:val="28"/>
          <w:szCs w:val="28"/>
        </w:rPr>
        <w:t xml:space="preserve"> Să intrăm! Hai să intrăm.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6</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O piaţă publică.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Sicinius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Brutus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nu ştim de el şi nici nu-l temem,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blânzi cei ce-l susţin, şi este pace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gloatele turbate altădată.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Pe-amicii lui îi facem să roşească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Orânduirea veche când o ţinem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vechile făgaşuri. Mult mai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Le-ar fi dacă-ar vedea cum criminalii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Gonesc pe străzi, în loc ca meseriaşii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intre liniştiţi în ateliere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bucuroşi să meargă toţi la muncă.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Trecut-am prin primejdie cu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Văd pe Menenius 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Este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câtva timp cu noi se poartă altfel;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descreţit. Te salutăm,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eu pe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nimeni să regrete,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amicii lui, pe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Oraşul stă întreg şi-o să rămână,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Oricât el l-ar urî.</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bine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ar fi fost mai bine să cedeze.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unde e? Nu ştii nimic?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mama, nici soţia lui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N-au auzit.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mai mulţi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vă păzească cerul.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Prieteni, bună seara!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Bună seara!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datoria noastră, în genunchi,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soaţe şi copii, să implorăm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zei să vă păzească.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Facă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S-aveţi mereu noroc.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Iubiţi vecini,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sănătoşi. O, de v-ar fi iubit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Coriolan precum noi vă iubim!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binecuvântaţi!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Tribunii: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Mergeţi cu bine!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(Cetăţenii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E-un timp mai bun, mai fericit 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atunci când alergau pe uliţi,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Zbierând că vor să nimicească totul.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Era erou în lupte Caius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fără de ruşine şi fudul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Peste măsură.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Vrând puterea-ntreagă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 aibă numai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Asta nu cred.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tocmai astfel, şi-am fi plâns amar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De-ar fi rămas în consulat.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zeii îndurători l-au alungat la vreme,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Roma-i astăzi liberă şi 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edil.)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Edilul: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 iată un sclav prins de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spune cum că volscii au intrat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trupe-n ţară, pustiind sălbatic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fapte de război ogorul nostru.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Aufidius, care, auzind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Marcius fost-a exilat, şi-arată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coamele, atâta vreme-ascunse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Cât Marcius stătea de pază Romei.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tot îndrugi de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Biciuiţi-l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mincinos. Nu este cu putinţă,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volscii n-au atâta îndrăzneală.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cu putinţă? Amintirea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lucru-i cu putinţă. De trei ori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timpul vieţii mele l-am văzut.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Vorbiţi cu sclavul prins mai înainte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De-a-l pedepsi şi-l întrebaţi să spună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unde a aflat ce-a zis; altminteri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Veţi biciui un sol care vă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luaţi aminte şi să vă feriţi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ce vă temeţi.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vorbi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ştiu că nu se poate.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se poate.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Capitoliu senatorii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strâng în grabă. – Ascultă o solie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înspăimântă.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adus-o sclavul.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biciuiţi în faţa tuturor.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Pălăvrăgeala lui e o poveste.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tocmai astfel, preacinstite domn!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 ce-a zis sclavul 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Ba chiar mai mult decât a zis.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Solul: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Vorbiră răspicat mai multe guri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ştiu dacă trebuie să credem)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Marcius însoţit de-Aufidius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Pornit-a cu armată către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Jurând o răzbunare cE-ar lovi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toată lumea, de la mic la mare.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de crezut.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Pesemne e un zvon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Menit a-i face pe cei slabi de înger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vrea întoarcerea lui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mai degrabă asta, după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e de crezut, precum nu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Unirea cu-Aufidius de crezare.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e-aceea dintre foc şi apă.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al doilea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Sunteţi chemaţi la Capitoliu grabnic,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fruntea unei groaznice armate,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Păşesc azi Marcius cu-Aufidius.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Întreg ţinutul pustiesc, şi drumul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noi prin foc deschid, zdrobind năvalnic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 mânia lor găseşte-n cale.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Cominius.)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Frumoasă treabă aţi făcut!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este?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V-aţi dat în pradă fetele la bestii,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creştete vă curge plumb topit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coperişuri. Bietele neveste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necinstite chiar în faţa voastră.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 se-ntâmplă? Vai, ce se întâmplă?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Sfinţite temple ard din temelii,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drepturile voastre, alungate,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gaură de şoarece se-ascund.</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Hai! Mă tem că aţi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Ispravă straşnică. Mai spune încă!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dacă volscii-l au acum pe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zeul lor. Iar ei i se supun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parcă n-ar îi fost creat de fire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 de-o putere mai presus de 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Zidind oameni mai vrednici. Îl urmează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Asupră-ne, toţi volscii, fără teamă,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Precum băieţii cari vânează fluturi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măcelarii ce omoară muşte.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Aţi săvârşit marc ispravă –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meşterii cu şorţ, când aţi cerut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spună pentru cine sunt toţi cei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căror guri duhneau a usturoi</w:t>
      </w:r>
      <w:r w:rsidRPr="004C14A7">
        <w:rPr>
          <w:rFonts w:ascii="Bookman Old Style" w:hAnsi="Bookman Old Style" w:cs="Bookman Old Style"/>
          <w:color w:val="FF6600"/>
          <w:sz w:val="28"/>
          <w:szCs w:val="28"/>
          <w:vertAlign w:val="superscript"/>
        </w:rPr>
        <w:footnoteReference w:id="557"/>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scutura cetatea peste voi.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Hercule a scuturat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Acele mere coapte</w:t>
      </w:r>
      <w:r w:rsidRPr="004C14A7">
        <w:rPr>
          <w:rFonts w:ascii="Bookman Old Style" w:hAnsi="Bookman Old Style" w:cs="Bookman Old Style"/>
          <w:color w:val="FF6600"/>
          <w:sz w:val="28"/>
          <w:szCs w:val="28"/>
          <w:vertAlign w:val="superscript"/>
        </w:rPr>
        <w:footnoteReference w:id="558"/>
      </w:r>
      <w:r w:rsidRPr="004C14A7">
        <w:rPr>
          <w:rFonts w:ascii="Bookman Old Style" w:hAnsi="Bookman Old Style" w:cs="Bookman Old Style"/>
          <w:color w:val="000000"/>
          <w:sz w:val="28"/>
          <w:szCs w:val="28"/>
        </w:rPr>
        <w:t>, ştiţi voi… Bravo!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şi-o să-ngălbeneşti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’Nainte de-a putea tăgădui.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toate regiunile-s răscoale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oamenii îşi râd de nătărăii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mai cutează să se-mpotrivească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mor prosteşte. Cine să-l acuze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Marcius? Duşmanii lui şi-ai voştri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Găsesc anume lucruri bune-ntr-însul.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Suntem pierduţi, dacă bărbatul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arăta-ndurare.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 să-l roage?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Tribunii, de ruşine, n-au s-o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plebea milă de la el afla-va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lupul la ciobani. Amicii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Dacă-i vor spune: „Cruţă Roma”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va întărâta ca-n faţa celor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ura-i meritară c-a duşmani.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Aşa-i! Chiar dacă mi-ar aprinde casa,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mi-ar veni deloc uşor să-i spun: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ndură-te!” Frumos v-aţi descurcat,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Frumos, voi şi meşteşugarii voştri!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Roma aţi adus o frământare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n-o mai poate stăvili nimic</w:t>
      </w:r>
      <w:r w:rsidRPr="004C14A7">
        <w:rPr>
          <w:rFonts w:ascii="Bookman Old Style" w:hAnsi="Bookman Old Style" w:cs="Bookman Old Style"/>
          <w:color w:val="FF6600"/>
          <w:sz w:val="28"/>
          <w:szCs w:val="28"/>
          <w:vertAlign w:val="superscript"/>
        </w:rPr>
        <w:footnoteReference w:id="559"/>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Tribunii: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am adus-o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cine?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noastră-i vina? L-am iubit, fireşte,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ca şi laşii nobili, n-am ştiut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stăm în contra gloatei urlătoare,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din oraş l-a izgonit.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tem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alte urlete-l vor readuce.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Aufidius, al doilea viteaz,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I-aşteaptă ordinele. Deznădejdea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singura politică, putere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apărare la-ndemâna Romei.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grup de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 şi gloata,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Ziceai că-l însoţeşte. Voi sunteţi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Acei ce aerul l-aţi otrăvit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şepcile murdare azvârlind,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Strigaţi din răsputeri: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surghiunit”. Dar iată-l, 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fiecare fir de păr al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fi bici pentru voi. Atâtea şepci,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Atâtea capete de proşti tăiate,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plată pentru votul ce i-aţi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ce e de făcut? Dacă ne arde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toţi de-a valma, bine-o să ne facă.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Cetăţenii: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auzit ştiri proaste.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cetăţean: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spuneam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fie surghiunit”, totdeodată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Ziceam în gând: „Păcat că-l surghiunim!”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Aşa şi 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treilea cetăţean:</w:t>
      </w:r>
      <w:r w:rsidRPr="004C14A7">
        <w:rPr>
          <w:rFonts w:ascii="Bookman Old Style" w:hAnsi="Bookman Old Style" w:cs="Bookman Old Style"/>
          <w:color w:val="000000"/>
          <w:sz w:val="28"/>
          <w:szCs w:val="28"/>
        </w:rPr>
        <w:t xml:space="preserve"> Şi eu; şi, ca să spun adevărul, mulţi dintre noi am făcut la fel. Dar ceea ce am făcut, am făcut pentru binele tuturor; şi cu toate că ne-am pronunţat de bunăvoie pentru surghiunirea lui, lucrul s-a întâmplat fără voia noastră.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Frumos v-aţi mai purtat, proprietari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voturi!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Treabă minunată! Mergem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Capitoliu?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Unde-n altă parte?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(Cominius şi Menenius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Curaj! Acei ce sunt de partea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De-abia aşteaptă să se-adeverească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Ceea ce, vorba vine,-i îngrozeşte.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Plecaţi, făr-a trăda vreun semn de frică.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Întâiul cetăţean:</w:t>
      </w:r>
      <w:r w:rsidRPr="004C14A7">
        <w:rPr>
          <w:rFonts w:ascii="Bookman Old Style" w:hAnsi="Bookman Old Style" w:cs="Bookman Old Style"/>
          <w:color w:val="000000"/>
          <w:sz w:val="28"/>
          <w:szCs w:val="28"/>
        </w:rPr>
        <w:t xml:space="preserve"> Zeii să ne aibă-n pază. Hai, prieteni, să mergem acasă. Totdeauna am spus: „Rău am făcut când l-am surghiunit!”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Al doilea cetăţean:</w:t>
      </w:r>
      <w:r w:rsidRPr="004C14A7">
        <w:rPr>
          <w:rFonts w:ascii="Bookman Old Style" w:hAnsi="Bookman Old Style" w:cs="Bookman Old Style"/>
          <w:color w:val="000000"/>
          <w:sz w:val="28"/>
          <w:szCs w:val="28"/>
        </w:rPr>
        <w:t xml:space="preserve"> Toţi am spus la fel. Hai, să mergem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(Cetăţenii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Schimbările nu-mi plac de loc.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mie.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jumătate din averea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da să ştiu solia mincinoasă.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mergem, dar, la Capitoliu.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Haidem.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7</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O tabără în apropiere de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Aufidius</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un căpitan</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Se-ndeasă toţi mereu pe lângă Marcius?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Căpitanul: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ştiu ce vrajă e în firea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Soldaţii numai despre el vorbesc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numele-i răsună ca o rugă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începutul şi sfârşitul mesei.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tăi chiar slava ţi-o umbresc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aş putea să schimb nimic decât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Slăbind puterea noastră. Mai trúfaş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mă aşteptam mi se arată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în purtarea lui faţă de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aşa, rămâne pururi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trebuie iertat ce nu se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Aduce pe o cale mai cuminte.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Căpitanul: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 fi dorit, stăpâne, pentru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faima ta să n-o împărţi cu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Păstrând puterea tu, sau dacă lucrul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cu putinţă, să i-o laşi întreagă.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bine ce gândeşti, dar te asigur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dacă-acum ne-am socoti, mirare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 arăta că-l învinovăţesc.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E-ncredinţat şi tot poporul crede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e cinstit în tot ce întreprinde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că pe volsci îi duce către 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luptă ca balaurul şi-nvinge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când ridică spada. Nu se ştie: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Cerbicea lui s-ar frânge, sau 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Dac-am porni acum să ne sfădim.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Căpitanul: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Crezi chiar că va putea supune Roma?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Oraşele i s-au predat pe 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Fără să lupte. Nobilimea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devotată lui. Toţi 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patricienii toţi îi sunt amici.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Tribunii nu ştiu să se războiască,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plebea-l va chema curând ’napoi,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s-a grăbit să-l izgonească.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pentru Roma precum pentru peşti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vulturul pescar</w:t>
      </w:r>
      <w:r w:rsidRPr="004C14A7">
        <w:rPr>
          <w:rFonts w:ascii="Bookman Old Style" w:hAnsi="Bookman Old Style" w:cs="Bookman Old Style"/>
          <w:color w:val="FF6600"/>
          <w:sz w:val="28"/>
          <w:szCs w:val="28"/>
          <w:vertAlign w:val="superscript"/>
        </w:rPr>
        <w:footnoteReference w:id="560"/>
      </w:r>
      <w:r w:rsidRPr="004C14A7">
        <w:rPr>
          <w:rFonts w:ascii="Bookman Old Style" w:hAnsi="Bookman Old Style" w:cs="Bookman Old Style"/>
          <w:color w:val="000000"/>
          <w:sz w:val="28"/>
          <w:szCs w:val="28"/>
        </w:rPr>
        <w:t xml:space="preserve"> ce-i prinde-ndată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Fiindu-le, din naştere, stăpân.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Slujindu-şi nobil ţara la-nceput,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poticnit sub greutatea slavei.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vină poate i-e trufia (pata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Nedespărţită de norocul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poate mintea nu i-a fost de-ajuns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Pentru-a struni ce ţine de-ntâmplare,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poate că natura l-a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Dintr-o bucată; doar atât e sigur: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Că stând sub coif în lupte sau pe perne</w:t>
      </w:r>
      <w:r w:rsidRPr="004C14A7">
        <w:rPr>
          <w:rFonts w:ascii="Bookman Old Style" w:hAnsi="Bookman Old Style" w:cs="Bookman Old Style"/>
          <w:color w:val="FF6600"/>
          <w:sz w:val="28"/>
          <w:szCs w:val="28"/>
          <w:vertAlign w:val="superscript"/>
        </w:rPr>
        <w:footnoteReference w:id="561"/>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sfat, trăind în pace sau război,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a fost acelaşi om prea aspru.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că omu-acesta, unul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trezit-a spaimă-n jurul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Că-a fost urât de toţi şi izgonit.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are merite, el le sugrumă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laudă. Orice virtute-a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Trăieşte doar prin judecata vremii;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Puterea, vrednică de preţuire,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sapă singură mormântul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Exaltă de pe tron ce-a făptuit.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cui îl scoate pe-altul, o văpaie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înghiţită de o alta, dreptul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E-nlocuit de-alt drept. Puterea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Lovită de putere. Dar, să mergem!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Caius, dacă Roma-ţi cade-n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Sărac vei fi, voinţa-mi ţi-e stăpână.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bookmarkStart w:id="85" w:name="bookmark213"/>
      <w:bookmarkEnd w:id="85"/>
      <w:r w:rsidRPr="004C14A7">
        <w:rPr>
          <w:rFonts w:ascii="Bookman Old Style" w:hAnsi="Bookman Old Style" w:cs="Bookman Old Style"/>
          <w:b/>
          <w:bCs/>
          <w:color w:val="000000"/>
          <w:sz w:val="28"/>
          <w:szCs w:val="28"/>
        </w:rPr>
        <w:t>Actul V</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1</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o piaţă publică.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Menenius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Cominius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Sicinius,</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Brutus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vreau să merg la el. Aţi auzit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spus acelui ce i-a fost odată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Supremul comandant. Şi mie însumi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„Tată” îmi zicea. Dar ce-are-a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Duceţi-vă la el voi, toţi aceia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izgonirăţi, şi îngenuncheaţi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lui, cerându-i îndurare.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Dacă de Cominius însuşi n-a vrut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S-audă, stau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făcea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mă mai cunoaşte.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Auzit-aţi?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dată numai zisu-mi-a pe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amintit atunci c-am fost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sângele vărsat alături,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nu mai vrea a fi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niciun nume nu voia să poarte.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Zicea că-i un nimic, un nenumit,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în clipa când şi-o făuri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Un nume în incendiul Romei.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a zis? Atunci, tribuni, să ştiţi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aţi făcut o treabă de ispravă,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flăcări Roma noastră azvârlind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ieftinind apoi cărbunii-n piaţă…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I-am arătat iertarea că-i regească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când nu e de-aşteptat. Dar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spus că n-are niciun rost ca statul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ceară îndurare unui om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Care-a primit pedeapsă de la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Avea dreptate. Ce putea să spună?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stăruit apoi să-şi facă milă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foştii lui prieteni, dar mi-a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nu îi poate-alege din grămada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paie şi neghină şi c-ar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Curată nebunie de-ar lăsa,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un bob mai bun, neretezată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Urâta buruiană veninoasă.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un bob mai bun? Astfel de boabe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eu şi e soţia lui şi mama,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Copilul lui, apoi ăst nobil domn…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Neghina, veninoasa buruiană,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sunteţi; pentru voi vom arde-n flăcări.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 cel puţin mai blând, dacă nu vrei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S-ajuţi în clipa asta, cel puţin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ne batjocori-n nenorocire.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 spune un cuvânt, mai mult ar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salvarea ţării decât toată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Armata strânsă-n grabă să oprească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Pe-acel pornit contra cetăţii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mă amestec.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Mergi la el, te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 bun?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Să-ncercăm ce poate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Iubirea ce i-o porţi lui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Pentru-a salva cetatea.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să zicem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Marcius mă trimite-acasă fără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m-asculta, ca pe 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Urmarea? Încă un prieten 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Crud încercat, cu inima lui frântă.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Şi-atunci?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Roma cel puţin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şti recunoştinţa să-ţi arate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cum ai slujit-o.</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să-ncerc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pomeneşti că mă va asculta.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limba mi se leagă când gândesc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ce-a păţit Cominius, şi curajul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scade. Poate însă ceasul n-a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Prielnic înaintea mesei, când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Stomacu-i gol, şi sângele e rece,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nu ştim nici să dăm, nici să iertăm.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când prin vine sângele pulsează,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vin şi de mâncare încălzit,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moaie inima, nu-i ca în post.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o s-aştept până ia masa,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doar pe urmă o să-l rog.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Brutus: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drumu-i bun s-ajungi la ţintă.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încerca. Fie ce-o fi. Curând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şti de-am izbutit.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să-l asculte.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Aşa crezi?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Cominius: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 pe aur</w:t>
      </w:r>
      <w:r w:rsidRPr="004C14A7">
        <w:rPr>
          <w:rFonts w:ascii="Bookman Old Style" w:hAnsi="Bookman Old Style" w:cs="Bookman Old Style"/>
          <w:color w:val="FF6600"/>
          <w:sz w:val="28"/>
          <w:szCs w:val="28"/>
          <w:vertAlign w:val="superscript"/>
        </w:rPr>
        <w:footnoteReference w:id="562"/>
      </w:r>
      <w:r w:rsidRPr="004C14A7">
        <w:rPr>
          <w:rFonts w:ascii="Bookman Old Style" w:hAnsi="Bookman Old Style" w:cs="Bookman Old Style"/>
          <w:color w:val="000000"/>
          <w:sz w:val="28"/>
          <w:szCs w:val="28"/>
        </w:rPr>
        <w:t>, şi privirea-i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E-nvăpăiată ca şi cum ar vrea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S-aprindă Roma îndreptând-o-ncoace.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Mânia-i ţine-n hăţuri îndurarea.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am îngenuncheat şopti încet: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„Ridică-te”, şi semn făcu cu mâna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îndepărtez. Adăugă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îmi va scrie ce doreşte-a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jurământul nu poate să-şi calce.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Gândesc că singura nădejde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nobila lui mamă şi nevasta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ceară îndurare, după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auzit că gata sunt să facă.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să pornim spre ele grabnic,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 le-ndemna să nu mai întârzie.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2</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Tabără a volscilor în faţa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i/>
          <w:iCs/>
          <w:color w:val="333333"/>
          <w:sz w:val="28"/>
          <w:szCs w:val="28"/>
        </w:rPr>
        <w:t>Două santinele</w:t>
      </w:r>
      <w:r w:rsidRPr="004C14A7">
        <w:rPr>
          <w:rFonts w:ascii="Bookman Old Style" w:hAnsi="Bookman Old Style" w:cs="Bookman Old Style"/>
          <w:color w:val="333333"/>
          <w:sz w:val="28"/>
          <w:szCs w:val="28"/>
        </w:rPr>
        <w:t xml:space="preserve"> volsce. Apare </w:t>
      </w:r>
      <w:r w:rsidRPr="004C14A7">
        <w:rPr>
          <w:rFonts w:ascii="Bookman Old Style" w:hAnsi="Bookman Old Style" w:cs="Bookman Old Style"/>
          <w:i/>
          <w:iCs/>
          <w:color w:val="333333"/>
          <w:sz w:val="28"/>
          <w:szCs w:val="28"/>
        </w:rPr>
        <w:t>Menenius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santinelă: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Stai! Cine 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santinelă: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Opreşte-te!-Napoi!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Prea-bine! Vorba-i bărbătească. Însă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sol şi-l caut pe Coriolanus.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santinelă: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unde vii?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Vin de la Roma.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santinelă: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 cale-ntoarsă. Generalul nostru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Roma nu mai vrea s-audă.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 doua santinelă: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Roma va fi-n flăcări veţi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Vorbi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Iubiţii mei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De-aţi auzit pe generalul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Roma povestind şi de amicii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are-acolo, sunt încredinţat,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recunoaşteţi numele ce-l port.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sunt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Întâia santinelă: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Poate! Înapoi!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Oricât de mare-ai fi, nu poţi să treci.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Băiete,-ascultă, generalul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este devotat, căci eu am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Analele isprăvilor lui mari,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 care omenirea-a cunoscut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ntreaga-i faimă, fără-asemănare,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Măiestru zugrăvită, doar câtva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Umflată. Totdeauna mi-a plăcut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laud pe prieteni, şi cum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este cel mai drag, am căutat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ştirbesc din adevăr, ba chiar,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Asemeni unei bile ce aleargă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un pământ anume înclinat,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mai trecut şi dincolo de ţintă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Şi-am lăudat prea mult. Vezi, aşadar,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trebuie să trec.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Păi, domnule, dacă ai spus atâtea minciuni pentru el câte vorbe risipeşti acum pentru dumneata, află că nu poţi trece. Nu, chiar dacă minciuna ar fi o virtute cum este neprihănirea. Deci, înapoi!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Flăcăule, te rog! Gândeşte-te că sunt Menenius şi că am fost totdeauna de partea generalului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 doua santinelă:</w:t>
      </w:r>
      <w:r w:rsidRPr="004C14A7">
        <w:rPr>
          <w:rFonts w:ascii="Bookman Old Style" w:hAnsi="Bookman Old Style" w:cs="Bookman Old Style"/>
          <w:color w:val="000000"/>
          <w:sz w:val="28"/>
          <w:szCs w:val="28"/>
        </w:rPr>
        <w:t xml:space="preserve"> Chiar dacă ai fost mincinosul lui (şi după cum zici, ai fost aşa ceva), află că am fost pus aici pentru a rosti adevărul, şi de aceea trebuie să-ţi spun: Nu poţi trece. Deci, înapoi!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Ia zi: a fost la masă? Căci aş dori să vorbesc cu el după ce a prânzit!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Eşti roman, 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Sunt ce este generalul tău.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Atunci, trebuie să urăşti Roma, ca el. Voi, care aţi dat afară pe poartă pe apărătorul cel mai de seamă al porţilor voastre, voi, care printr-o răscoală neroadă aţi dat scutul vostru în mâinile duşmanilor, cum credeţi că o să puteţi scăpa de răzbunare prin văicăreală de babe, prin împreunarea feciorească a mâinilor fetelor voastre sau prin mijlocirea bolnavă de podagră a unui ramolit slab de minte, cum pari a fi dumneata? Cum poţi crede că focul care în curând o să vă aprindă oraşul poate fi stins cu o suflare atât de slabă? Nu, greşeşti. De aceea: înapoi la Roma, şi pregăteşte-te pentru spânzurătoare. Sunteţi osândiţi fără milă şi cruţare; aşa ne-a jurat generalul.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Băiete, dacă generalul ar şti că sunt aici, s-ar purta cu respect faţă de mine.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Pleacă de-aici, comandantul meu nu te cunoaşte.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Vorbesc de general.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Generalul n-are habar de dumneata. Înapoi, am zis; şterge-o, că altfel îţi scot ultimul strop de sânge. Înapoi! Nu duce lucrurile prea departe! Înapoi!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Dar, omule, ascultă…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Coriolan şi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Ce se întâmplă?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O să vezi acum, camarade, că mă bucur de toată consideraţia şi că un papă-lapte ca tine nu mă poate îndepărta, de fiul meu Coriolan. Din felul cum o să-mi vorbească o să pricepi că eşti copt pentru spânzurătoare sau chiar pentru o altfel de moarte, mai lungă şi mai groaznică. Ia aminte bine şi leşină la gândul ce te aşteaptă.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333333"/>
          <w:sz w:val="28"/>
          <w:szCs w:val="28"/>
        </w:rPr>
        <w:t>(Către Coriolan):</w:t>
      </w:r>
      <w:r w:rsidRPr="004C14A7">
        <w:rPr>
          <w:rFonts w:ascii="Bookman Old Style" w:hAnsi="Bookman Old Style" w:cs="Bookman Old Style"/>
          <w:color w:val="000000"/>
          <w:sz w:val="28"/>
          <w:szCs w:val="28"/>
        </w:rPr>
        <w:t xml:space="preserve"> Fie ca slăviţii zei să se adune în fiecare ceas la sfat pentru fericirea ta şi să nu te iubească mai puţin ca pe părintele tău Menenius! O, fiule, fiule, ne ameninţi cu foc! Iată apa care o să-l stingă. Greu m-au urnit ca să viu la tine; dar fiindcă nimeni nu putea să te mişte cum trebuie, am fost suflat cu suspine dincolo de porţi, şi acum te conjur: iartă Roma şi pe compatrioţii tăi care se roagă cu umilinţă! Fie ca zeii milostivi să potolească mânia ta şi numai drojdia ei să cadă pe caraghiosul ăsta, care, ca un încăpăţânat ce este, voia să mă oprească să ajung la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Coriolan:</w:t>
      </w:r>
      <w:r w:rsidRPr="004C14A7">
        <w:rPr>
          <w:rFonts w:ascii="Bookman Old Style" w:hAnsi="Bookman Old Style" w:cs="Bookman Old Style"/>
          <w:color w:val="000000"/>
          <w:sz w:val="28"/>
          <w:szCs w:val="28"/>
        </w:rPr>
        <w:t xml:space="preserve"> Pleacă!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Să plec?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Femeie, mamă, prunc, nu mai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Slujesc acum altora. Numai volscii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 dreptul de-a cruţa, iar răzbunarea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singura mea ţintă. Mai degrabă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da uitării orice legături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prin îndurare să arăt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strânse-au fost. Mai ferecate-mi sunt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Urechile la orice rugăminţi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poarta Romei care stă în calea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Oştirii mele. Cum însă cândva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preţuiam, ţine scrisoarea asta –</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i dă o hârtie.)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scris-o pentru tine şi voiam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ţi-o trimit. Menenius, destul.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Aufidius, la Roma cel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dânsul l-am iubit; dar astăzi, iată…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te dezminţi.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(Coriolan şi Aufidius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Ziceai, domnule, că te cheamă Menenius.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 doua santinelă:</w:t>
      </w:r>
      <w:r w:rsidRPr="004C14A7">
        <w:rPr>
          <w:rFonts w:ascii="Bookman Old Style" w:hAnsi="Bookman Old Style" w:cs="Bookman Old Style"/>
          <w:color w:val="000000"/>
          <w:sz w:val="28"/>
          <w:szCs w:val="28"/>
        </w:rPr>
        <w:t xml:space="preserve"> Ai văzut ce descântec e numele dumitale? Ştii pe unde s-o iei ca să ajungi acasă?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Ai auzit cum ni s-a frecat ridichea fiindcă nu te-am lăsat să treci?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 doua santinelă:</w:t>
      </w:r>
      <w:r w:rsidRPr="004C14A7">
        <w:rPr>
          <w:rFonts w:ascii="Bookman Old Style" w:hAnsi="Bookman Old Style" w:cs="Bookman Old Style"/>
          <w:color w:val="000000"/>
          <w:sz w:val="28"/>
          <w:szCs w:val="28"/>
        </w:rPr>
        <w:t xml:space="preserve"> Şi de ce credeai că trebuie să leşin?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Ce-mi pasă de lume sau de generalul vostru? Nici nu mă uit la nişte fleacuri ca voi. Cine s-a hotărât să-şi ridice viaţa nu se mai teme de nimic. Liber e generalul vostru să facă ce e mai groaznic! Cât despre voi, rămâneţi mereu cum sunteţi, şi josnicia voastră crească-vă cu anii. Vă spun, cum mi s-a spus: în lături!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Întâia santinelă:</w:t>
      </w:r>
      <w:r w:rsidRPr="004C14A7">
        <w:rPr>
          <w:rFonts w:ascii="Bookman Old Style" w:hAnsi="Bookman Old Style" w:cs="Bookman Old Style"/>
          <w:color w:val="000000"/>
          <w:sz w:val="28"/>
          <w:szCs w:val="28"/>
        </w:rPr>
        <w:t xml:space="preserve"> Un om nobil, n-am ce zice!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A doua santinelă:</w:t>
      </w:r>
      <w:r w:rsidRPr="004C14A7">
        <w:rPr>
          <w:rFonts w:ascii="Bookman Old Style" w:hAnsi="Bookman Old Style" w:cs="Bookman Old Style"/>
          <w:color w:val="000000"/>
          <w:sz w:val="28"/>
          <w:szCs w:val="28"/>
        </w:rPr>
        <w:t xml:space="preserve"> Omul cel mai nobil e generalul nostru, o stâncă, un stejar care înfruntă furtunile.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3</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Cortul lui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Coriolan</w:t>
      </w:r>
      <w:r w:rsidRPr="004C14A7">
        <w:rPr>
          <w:rFonts w:ascii="Bookman Old Style" w:hAnsi="Bookman Old Style" w:cs="Bookman Old Style"/>
          <w:color w:val="333333"/>
          <w:sz w:val="28"/>
          <w:szCs w:val="28"/>
        </w:rPr>
        <w:t xml:space="preserve">, </w:t>
      </w:r>
      <w:r w:rsidRPr="004C14A7">
        <w:rPr>
          <w:rFonts w:ascii="Bookman Old Style" w:hAnsi="Bookman Old Style" w:cs="Bookman Old Style"/>
          <w:i/>
          <w:iCs/>
          <w:color w:val="333333"/>
          <w:sz w:val="28"/>
          <w:szCs w:val="28"/>
        </w:rPr>
        <w:t>Aufidius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alţii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Pornim spre Roma mâine-n zori de 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Tovarăş în războiu-acesta,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Senatului tău volsc că m-am purtat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Pătruns de ţelul luptei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ţi-ai plecat urechea la văitatul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Celor din Roma şi n-ai consimţit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şoaptă să vorbeşti cu vechi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Ce-n tine-atât nădăjduiau.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Bătrânul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cu mâhnire, l-am trimis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Roma îndărăt, mă îndrăgea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pe un fiu; vedea un zeu în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speranţa ultimă 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Deşi cu vorbe reci, de dragul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repetat condiţiile noastre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nu le-au primit şi cred că iar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 vor respinge: n-am schimbat nimic,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dânsul a plecat senin, convins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va putea să facă şi mai mult.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De-aci-nainte, orice încercări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Făcute de Senat sau de prieteni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vor afla la mine ascultare.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(Strigăte înăuntru.)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zgomotul acesta? Oare soarta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ispiteşte sfântul legământ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Să-l rup în însăşi clipa-n care-l fac?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Virgilia, Volumnia, ţinând de mână pe copilul Marcius; Valeria cu suită. Toţi în doliu.)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Păşeşte-n frunte doamna mea, 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Ţinând de mână pe nepot, fiinţa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Slăvită cărei viaţa-i datorez.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lături, dragoste! Vă destrămaţi,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firii necuprinse legături: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Virtute fie doar nestrămutarea!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preţ să aibă-n faţă-mi plecăciunea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dulcii ochi de porumbiţă, buni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face chiar pe zei sperjuri? Vai mie,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Simt că slăbesc, căci nu-s alcătuit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alt pământ decât toţi ceilalţi oameni!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mama mi se pleacă-n faţă-ntocmai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muntele Olimp înlăcrimat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unui deluşor. Băiatul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Mi-aruncă o privire de-ndurare,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care-aud natura cum îmi strigă: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„Supune-te!” Dar nu, de-ar fi să treacă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plugul groaznic volscii peste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Italia întreagă pe sub furci!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Natura, nu, n-o să-mi dicteze legea-i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Eu de instinct n-ascult ca un gâscan,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Stau ca un om ce s-a creat pe sine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nu-şi cunoaşte înrudiri.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Stăpâne,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Iubite soţ!</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mai sunt omul vechi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Roma.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mâhnirea cunoscută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ne-a schimbat pe toţi te face-acum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cugeţi astfel.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actorul prost,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mai ştiu rolul şi-am ieşit din text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nu se-ngăduie. Iubita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rog să-mi ierţi cruzimea, dar nu-mi cere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iert cetatea! Ah, o sărutare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de lungă ca, surghiunul, dulce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răzbunarea! Pe Iunona</w:t>
      </w:r>
      <w:r w:rsidRPr="004C14A7">
        <w:rPr>
          <w:rFonts w:ascii="Bookman Old Style" w:hAnsi="Bookman Old Style" w:cs="Bookman Old Style"/>
          <w:color w:val="FF6600"/>
          <w:sz w:val="28"/>
          <w:szCs w:val="28"/>
          <w:vertAlign w:val="superscript"/>
        </w:rPr>
        <w:footnoteReference w:id="563"/>
      </w:r>
      <w:r w:rsidRPr="004C14A7">
        <w:rPr>
          <w:rFonts w:ascii="Bookman Old Style" w:hAnsi="Bookman Old Style" w:cs="Bookman Old Style"/>
          <w:color w:val="000000"/>
          <w:sz w:val="28"/>
          <w:szCs w:val="28"/>
        </w:rPr>
        <w:t xml:space="preserve"> jur,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mult-geloasa, că sărutul tău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luat cu mine şi că l-am păstrat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buzele fecioare. Zei, ce-am spus?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vorbe fără şir? Pe mama mea,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cea mai nobilă din lume,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Putut-am pân-acum să n-o salut?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Genunchi al meu, înfige-te-n pământ,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datoria ta o sapă-acolo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ca orice fiu.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bookmarkStart w:id="86" w:name="bookmark216"/>
      <w:bookmarkEnd w:id="86"/>
      <w:r w:rsidRPr="004C14A7">
        <w:rPr>
          <w:rFonts w:ascii="Bookman Old Style" w:hAnsi="Bookman Old Style" w:cs="Bookman Old Style"/>
          <w:i/>
          <w:iCs/>
          <w:color w:val="333333"/>
          <w:sz w:val="28"/>
          <w:szCs w:val="28"/>
        </w:rPr>
        <w:t>(Îngenunchează.)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Ridică-te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binecuvântat să fii că-n piatră,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pe pernă moale îngenunchi,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a te adora cum nu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Părinţii să adore pe copii.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ngenunchează.)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Ce-i asta? Cum? Cazi în genunchi în faţa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Copilului rebel? Atunci, şi pietre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Uitate pe un ţărm pot către lună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zboare; răsculate vânturi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biciuiască soarele cu cedri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joc copilăros să facă din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pare din vecii cu neputinţă.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Războinice al meu, vei fi supus.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(O arată pe Valeria.)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Cunoşti pe-această doamnă?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cunosc: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Cinstita soră a lui Publicola</w:t>
      </w:r>
      <w:r w:rsidRPr="004C14A7">
        <w:rPr>
          <w:rFonts w:ascii="Bookman Old Style" w:hAnsi="Bookman Old Style" w:cs="Bookman Old Style"/>
          <w:color w:val="FF6600"/>
          <w:sz w:val="28"/>
          <w:szCs w:val="28"/>
          <w:vertAlign w:val="superscript"/>
        </w:rPr>
        <w:footnoteReference w:id="564"/>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luna Romei, castă precum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Cristalul cel de gheaţă, desenat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mâna iernii pe altarul Dianei.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 Valeria!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Volumnia</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(arătând pe micul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Şi-acesta 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Mlădiţa ta, pe care ani de-acum,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Crescând puterile din el, vor face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semene cu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Facă Marte,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ajutor de la slăvitul Joe,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sufletu-ţi să urce spre nobleţe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oţelindu-te, să fii de-a pururi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josnicie neatins, ca farul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Pe-o mare furtunoasă, şi să-ţi râzi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vânturi răsculate, meterez</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acei ce cată către tine.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Cazi în genunchi, copile!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Fiul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doamna ta-mpreună şi cu mine,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Venim în faţa ta cu rugăciuni.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rogu-te! Şi cumpăneşte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ai de spus ’nainte de-a vorbi.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Gândeşte-te că dacă-ţi spun în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Cuvântu-mi aspru de împotrivire,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pentru voi anume îl rostesc.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cere să destram armata, nici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mă tocmesc cu meseriaşii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Nu-mi spune că mă port neomeneşte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cu răceala judecăţii tale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încerca să-mi potoleşti mânia.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Destul! Destul! Ne-ai prevenit de-ajuns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n-ai să te-mbunezi, iar noi nu cerem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Decât ce ai respins. Voi spune, totuşi,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Dorinţa noastră; dacă o respingi,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De-ocară fie doar asprimea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deci!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Ascultă, 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voi, dragi volsci. Nu vreau cu Roma-n taină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stau de vorbă. Zi acum ce vrei!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Chiar dacă aş tăcea, veşmântu-acesta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faţa palidă destul ar spune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viaţa ce-am trăit de când surghiunul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Te-a răzleţit de noi. Gândeşte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Nenorocite, bietele de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ne apropiem de tine! Faţa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Ce-ar trebui să ne inunde ochii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lacrimile bucuriei, pieptul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desfătare, astăzi ne-ncovoaie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chin, de spaimă, de cutremurare,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mamă, şi soţie, şi copil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Văd fiul, soţul, tatăl cum aduc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Pustiu-n sânul ţării. Vai, vai nouă!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noi ne-atinge mai cumplit mânia-ţi,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ne opreşti să înălţăm rugare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zei, cum este fiecărui dat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 mângâierea lui, doar nouă nu.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salvarea ţării vom putea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rugăm, precum ni-e datoria?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Putem să ne rugăm pentru izbânda-ţi,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e de-asemeni datoria noastră?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Iubita doică, ţara noastră, piere,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pieri tu însuţi, tu, nădejdea ţării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Oricare-ar fi dorinţa împlinită,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Dezastrul ne doboară deopotrivă.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Străin</w:t>
      </w:r>
      <w:r w:rsidRPr="004C14A7">
        <w:rPr>
          <w:rFonts w:ascii="Bookman Old Style" w:hAnsi="Bookman Old Style" w:cs="Bookman Old Style"/>
          <w:color w:val="FF6600"/>
          <w:sz w:val="28"/>
          <w:szCs w:val="28"/>
          <w:vertAlign w:val="superscript"/>
        </w:rPr>
        <w:footnoteReference w:id="565"/>
      </w:r>
      <w:r w:rsidRPr="004C14A7">
        <w:rPr>
          <w:rFonts w:ascii="Bookman Old Style" w:hAnsi="Bookman Old Style" w:cs="Bookman Old Style"/>
          <w:color w:val="000000"/>
          <w:sz w:val="28"/>
          <w:szCs w:val="28"/>
        </w:rPr>
        <w:t xml:space="preserve"> şi răsculat, te vor purta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lanţuri ferecat pe străzi, în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în triumf intra-vei, prin ruine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Purtând cununa, fiindcă ai vărsat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fiului şi al soţiei sânge.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eu n-am să aştept sfârşitul luptei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nici destinul meu. Dacă nu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înduplec îndreptându-ţi braţul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Spre-ajutorarea ambelor popoare,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află: mai-nainte ţara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prăbuşi, piciorul tău călca-va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trupul mamei, care-ţi dete viaţă.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Virgilia: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pe al meu, ce-ţi dete fiu-acesta,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care numele-ţi va înflori.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Micul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mine n-o să calce. Voi fugi,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când voi creşte, voi lupta cu el.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Cel ce nu vrea s-ajungă simţitor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sunt femeile, să nu mai vadă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Chip de femeie sau copil. Ajunge,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stat prea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scoală.)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ne lăsa aşa!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te-am ruga să cruţi cetatea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Zdrobind pe volscii căror le slujeşti,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Atuncea ne-ai putea învinui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vrem să-ntunecăm onoarea 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însă-am stăruit doar să împaci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Popoarele aflate-n luptă. Volscii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spune-odată: „I-am iertat”. Romanii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 întări: „Primit-am îndurarea”.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fiecare dintre ei ştiind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fapta ta, şi preţul ei, striga-va: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veci să fie binecuvântat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ce-aduse pacea între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fiule, tu ştii că nestatornic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lupte e norocul: sigur numai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doar că, Roma dacă e învinsă,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Răsplată fi-va-ţi numele, pe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Acei ce vor veni îl vor rosti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blésteme în gură. Cronicarul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 scrie astfel: „Nobilul bărbat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ultima lui faptă-a nimicit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Tot ce-a-mplinit ’nainte. De 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Spurcat să-i fie numele în veci!”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fiul meu! Spuneai că slava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 mai aleasă este-n năzuinţa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De-a-i imita pe zei în dărnicie: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Ei zguduie cu tunete înaltul,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fulgerul, asemeni unei pene,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Despică numai câte un stejar.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spui nimic? Gândeşti că se cuvine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omul nobil pururi să râvnească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răzbunarea? Fiica mea, vorbeşte.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lacrimile tale nu se 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Vorbeşte tu, copile, poate astfel,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Cu-a ta rostire nemeşteşugită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vei mişca – eu nu am fost în stare.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Nu-i om pe lume mamei lui asemeni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fie-ndatorat, dar, iată, dânsul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lasă; totuşi, să sporovăiesc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parc-aş fi-n butuci. Nu i-ai făcut,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Nicicând, hatâruri mamei tale dragi.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Sărmană cloşcă doar c-un singur pui,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când îţi uram noroc în luptă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Sau când te-napoiai încununat.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spune că mi-e plângerea nedreaptă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Şi-alungă-mă de-aici, iar dacă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Făcută cu temei, atunci să ştii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nobil nu ai fost, şi zeii şti-vor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Pedeapsă să-ţi trimită, căci uitaşi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datorează omul maicii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Întoarce faţa! În genunchi, femei!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fie spre ruşine-ngenuncherea!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te numeşti Coriolan, ai dreptul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Orgoliului; mai mult decât jelirea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ndreptăţit e el la îndurare.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ngenuncherea vie deci la urmă!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totul s-a sfârşit. Acum la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ne întoarcem, spre-a muri cu toţii.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nu, priveşte! Vezi copilu-acela?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ştie ce gândeşte, îngenunche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noi, ridică braţele, imploră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cald decât putut-am noi să facem.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vino, să plecăm, căci omu-acesta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fost adus pe lume de o volscă,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Femeia lui e-n Corioli, fiul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seamănă ca dintr-o întâmplare.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Acum, alungă-ne. Eu am să tac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când arde Roma. Iar atunci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multe vorbe nu voi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Mamă, mamă!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(Apucă mâinile mamei. Pauză.)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Ah, ce-ai făcut! Vezi, cerul se deschide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zeii cată-n jos, râzând de scena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 de nefirească. Mamă, mamă!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Ai câştigat izbânda pentru Roma,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fiului – o, crede, crede, mamă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Izbânda ta i-aduce-ameninţări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poate, moartea. Fie ce va fi!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Aufidius, dacă de azi războiul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mult nu pot să-l port, atunci să facem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Cuviincioasă pace între noi.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Aufidius, de-ai fi fost în locul meu,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n-ai fi ascultat duiosul glas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Al mamei tale?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adânc mişcat.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 cred. Nici ochii mei nu lăcrămează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cel dintâi îndemn al îndurării.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Şi-acum să-mi spui ce pace vrei să-nchei.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Roma nu mă-ntorc, ci merg cu tine.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te-aş ruga să-mi fii de ajutor.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mamă! O, soţie!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Aufidius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(aparte):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Bine-mi 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mila şi onoarea te dezbină,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felu-acesta îmi voi reclădi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Trecuta fericire.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(Femeile vor să se îndepărteze.)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Staţi puţin!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bem întâi, apoi să întocmim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Scrisoare către Roma, întărită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doar prin vorbă, ci, precum se cade,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Prin drepte prevederi. Intrăm? Femei,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meritaţi să vi se-nalţe-un templu</w:t>
      </w:r>
      <w:r w:rsidRPr="004C14A7">
        <w:rPr>
          <w:rFonts w:ascii="Bookman Old Style" w:hAnsi="Bookman Old Style" w:cs="Bookman Old Style"/>
          <w:color w:val="FF6600"/>
          <w:sz w:val="28"/>
          <w:szCs w:val="28"/>
          <w:vertAlign w:val="superscript"/>
        </w:rPr>
        <w:footnoteReference w:id="566"/>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Căci spadele Italiei şi cele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care le poartă oştile-aliate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N-ar fi adus această pace dreaptă.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4</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Roma. O piaţă publică.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Menenius</w:t>
      </w:r>
      <w:r w:rsidRPr="004C14A7">
        <w:rPr>
          <w:rFonts w:ascii="Bookman Old Style" w:hAnsi="Bookman Old Style" w:cs="Bookman Old Style"/>
          <w:color w:val="333333"/>
          <w:sz w:val="28"/>
          <w:szCs w:val="28"/>
        </w:rPr>
        <w:t xml:space="preserve"> şi </w:t>
      </w:r>
      <w:r w:rsidRPr="004C14A7">
        <w:rPr>
          <w:rFonts w:ascii="Bookman Old Style" w:hAnsi="Bookman Old Style" w:cs="Bookman Old Style"/>
          <w:i/>
          <w:iCs/>
          <w:color w:val="333333"/>
          <w:sz w:val="28"/>
          <w:szCs w:val="28"/>
        </w:rPr>
        <w:t>Sicinius</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Vezi stânca aceea care iese din Capitol? Piatra din capul unghiului?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Ce e cu piatra aceea?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Dacă-ar fi cu putinţă s-o mişti cu degetul mic, am avea speranţă că femeile romane, mama lui îndeosebi, ar putea obţine ceva de la el. Dar, ascultă-mă pe mine, speranţă nu-i: sentinţa a fost rostită, şi gâtlejurile noastre îşi aşteaptă călăul.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Se poate ca un timp atât de scurt să schimbe inima unui om?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Este o deosebire între omidă şi fluture, şi totuşi fluturele a fost omidă. Acest Marcius s-a făcut din om balaur, i-au crescut aripi, şi acum este mai mult decât o fiinţă târâtoare.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şi iubea mama din adâncul inimii.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Şi pe mine mă iubea. Dar acum îşi cunoaşte mama tot atât de puţin ca pe un armăsar de opt ani. Asprimea privirii lui înăcreşte strugurii copţi. Când porneşte, se mişcă întocmai ca un berbec de război, se cutremură pământul sub paşii lui. E în stare să găurească zalele cu ochii; vorbeşte ca un clopot, şi când zice </w:t>
      </w:r>
      <w:r w:rsidRPr="004C14A7">
        <w:rPr>
          <w:rFonts w:ascii="Bookman Old Style" w:hAnsi="Bookman Old Style" w:cs="Bookman Old Style"/>
          <w:i/>
          <w:iCs/>
          <w:color w:val="000000"/>
          <w:sz w:val="28"/>
          <w:szCs w:val="28"/>
        </w:rPr>
        <w:t>hm</w:t>
      </w:r>
      <w:r w:rsidRPr="004C14A7">
        <w:rPr>
          <w:rFonts w:ascii="Bookman Old Style" w:hAnsi="Bookman Old Style" w:cs="Bookman Old Style"/>
          <w:color w:val="000000"/>
          <w:sz w:val="28"/>
          <w:szCs w:val="28"/>
        </w:rPr>
        <w:t>, parcă se aude o salvă de tunuri</w:t>
      </w:r>
      <w:r w:rsidRPr="004C14A7">
        <w:rPr>
          <w:rFonts w:ascii="Bookman Old Style" w:hAnsi="Bookman Old Style" w:cs="Bookman Old Style"/>
          <w:color w:val="FF6600"/>
          <w:sz w:val="28"/>
          <w:szCs w:val="28"/>
          <w:vertAlign w:val="superscript"/>
        </w:rPr>
        <w:footnoteReference w:id="567"/>
      </w:r>
      <w:r w:rsidRPr="004C14A7">
        <w:rPr>
          <w:rFonts w:ascii="Bookman Old Style" w:hAnsi="Bookman Old Style" w:cs="Bookman Old Style"/>
          <w:color w:val="000000"/>
          <w:sz w:val="28"/>
          <w:szCs w:val="28"/>
        </w:rPr>
        <w:t>. Înoată în strălucirea lui ca o icoană a lui Alexandru cel Mare</w:t>
      </w:r>
      <w:r w:rsidRPr="004C14A7">
        <w:rPr>
          <w:rFonts w:ascii="Bookman Old Style" w:hAnsi="Bookman Old Style" w:cs="Bookman Old Style"/>
          <w:color w:val="FF6600"/>
          <w:sz w:val="28"/>
          <w:szCs w:val="28"/>
          <w:vertAlign w:val="superscript"/>
        </w:rPr>
        <w:footnoteReference w:id="568"/>
      </w:r>
      <w:r w:rsidRPr="004C14A7">
        <w:rPr>
          <w:rFonts w:ascii="Bookman Old Style" w:hAnsi="Bookman Old Style" w:cs="Bookman Old Style"/>
          <w:color w:val="000000"/>
          <w:sz w:val="28"/>
          <w:szCs w:val="28"/>
        </w:rPr>
        <w:t>. Când porunceşte ceva, porunca i se împlineşte înainte de a o fi spus până la capăt. Ca să fie un zeu, îi lipsesc numai veşnicia şi cerul în care să troneze.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i lipseşte şi îndurarea, dacă, bineînţeles, l-ai înfăţişat întocmai până acum.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L-am înfăţişat aşa cum este. Şi o să vezi ce fel de iertare o să ne aducă mama lui. Nu-i mai multă îndurare într-însul decât lapte într-un tigru! Lucrul ăsta o să-l simtă bietul nostru oraş. Şi pentru toate astea trebuie să-ţi mulţumesc ţie.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Sicinius:</w:t>
      </w:r>
      <w:r w:rsidRPr="004C14A7">
        <w:rPr>
          <w:rFonts w:ascii="Bookman Old Style" w:hAnsi="Bookman Old Style" w:cs="Bookman Old Style"/>
          <w:color w:val="000000"/>
          <w:sz w:val="28"/>
          <w:szCs w:val="28"/>
        </w:rPr>
        <w:t xml:space="preserve"> Zeii să ne păzească!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Menenius:</w:t>
      </w:r>
      <w:r w:rsidRPr="004C14A7">
        <w:rPr>
          <w:rFonts w:ascii="Bookman Old Style" w:hAnsi="Bookman Old Style" w:cs="Bookman Old Style"/>
          <w:color w:val="000000"/>
          <w:sz w:val="28"/>
          <w:szCs w:val="28"/>
        </w:rPr>
        <w:t xml:space="preserve"> Zeii n-au să ne păzească de data asta. Când l-am surghiunit nu ne-am gândit la ei, şi acum, când se întoarce ca să ne sucească gâtul, n-au să se gândească ei la noi.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808000"/>
          <w:sz w:val="28"/>
          <w:szCs w:val="28"/>
        </w:rPr>
        <w:t>Solul</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(către 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Voiţi să vă salvaţi? Fugiţi de-aici.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Poporu-a prins pe celălalt tribun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îl târăşte-n sus şi-n jos pe străzi.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jură, dacă nu va fi scăpare,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chinuri să-l ucidă, cu încetul.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un al doilea sol.)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ştiri aduci?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Grozave ştiri! Femeile-au învins.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volsci îi scoate Marcius din şanţuri.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N-a răsărit o zi deasupra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veselă de când a fost gonit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Tarquinius.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Prietene, grăieşte,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E-adevărat? E sigur ce ne spui?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tot atât de sigur, după cum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soarele făcut din foc. Pe unde-aţi stat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mai puteţi să vă-ndoiţi? Torentul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trece pe sub arcuri, cum se-ndeasă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Mulţimea pe sub porţi. Dar 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(Se aud trompete, tobe şi strigăte de bucurie.)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Trompete, flaute, cimbale, tobe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strigăte de bucurie fac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dănţuiască soarele.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Menenius: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Mă duc să-ntâmpin doamnele. Volumnia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preţioasă e ca un oraş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senatori, patricieni şi consuli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ca o mare de tribuni ca voi.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rugăciuni smerite v-aţi rugat!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Azi dimineaţă n-aş fi dat un ban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zece mii de capete-ale voastre.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veseli sunt!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(Muzică şi strigăte de bucurie.)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ţi răsplătească zeii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Solia bună! Să primească-apoi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Smerita-mi mulţumire.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Toţi avem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Temei să mulţumim.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Cred că-s aproape.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sol: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Sunt chiar în faţa porţii.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Sicinius: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Atunci, haidem,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împărţim cu dânşii bucuria.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femeile, însoţite de senatori, patricieni, popor. Străbat scena.)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Priviţi zeiţa protectoare-a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Chemaţi poporul, lăudaţi pe zei,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Aprindeţi ruguri</w:t>
      </w:r>
      <w:r w:rsidRPr="004C14A7">
        <w:rPr>
          <w:rFonts w:ascii="Bookman Old Style" w:hAnsi="Bookman Old Style" w:cs="Bookman Old Style"/>
          <w:color w:val="FF6600"/>
          <w:sz w:val="28"/>
          <w:szCs w:val="28"/>
          <w:vertAlign w:val="superscript"/>
        </w:rPr>
        <w:footnoteReference w:id="569"/>
      </w:r>
      <w:r w:rsidRPr="004C14A7">
        <w:rPr>
          <w:rFonts w:ascii="Bookman Old Style" w:hAnsi="Bookman Old Style" w:cs="Bookman Old Style"/>
          <w:color w:val="000000"/>
          <w:sz w:val="28"/>
          <w:szCs w:val="28"/>
        </w:rPr>
        <w:t>, drumul presăraţi-l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flori, iar strigătele de triumf</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Să-nece huiduielile cu care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L-aţi surghiunit. Chemaţi-l înapoi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Cinstindu-i mama şi strigând cu toţii: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„Bine-aţi venit, preanobile femei!”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Preanobile femei! Bine-aţi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(Trompete şi tobe. Toţi ies.)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333300"/>
          <w:sz w:val="28"/>
          <w:szCs w:val="28"/>
        </w:rPr>
      </w:pPr>
      <w:r w:rsidRPr="004C14A7">
        <w:rPr>
          <w:rFonts w:ascii="Bookman Old Style" w:hAnsi="Bookman Old Style" w:cs="Bookman Old Style"/>
          <w:b/>
          <w:bCs/>
          <w:color w:val="333300"/>
          <w:sz w:val="28"/>
          <w:szCs w:val="28"/>
        </w:rPr>
        <w:t>Scena 5</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Antium. O piaţă publică.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333333"/>
          <w:sz w:val="28"/>
          <w:szCs w:val="28"/>
        </w:rPr>
      </w:pPr>
      <w:r w:rsidRPr="004C14A7">
        <w:rPr>
          <w:rFonts w:ascii="Bookman Old Style" w:hAnsi="Bookman Old Style" w:cs="Bookman Old Style"/>
          <w:color w:val="333333"/>
          <w:sz w:val="28"/>
          <w:szCs w:val="28"/>
        </w:rPr>
        <w:t xml:space="preserve">Intră </w:t>
      </w:r>
      <w:r w:rsidRPr="004C14A7">
        <w:rPr>
          <w:rFonts w:ascii="Bookman Old Style" w:hAnsi="Bookman Old Style" w:cs="Bookman Old Style"/>
          <w:i/>
          <w:iCs/>
          <w:color w:val="333333"/>
          <w:sz w:val="28"/>
          <w:szCs w:val="28"/>
        </w:rPr>
        <w:t>Aufidius</w:t>
      </w:r>
      <w:r w:rsidRPr="004C14A7">
        <w:rPr>
          <w:rFonts w:ascii="Bookman Old Style" w:hAnsi="Bookman Old Style" w:cs="Bookman Old Style"/>
          <w:color w:val="333333"/>
          <w:sz w:val="28"/>
          <w:szCs w:val="28"/>
        </w:rPr>
        <w:t xml:space="preserve"> cu </w:t>
      </w:r>
      <w:r w:rsidRPr="004C14A7">
        <w:rPr>
          <w:rFonts w:ascii="Bookman Old Style" w:hAnsi="Bookman Old Style" w:cs="Bookman Old Style"/>
          <w:i/>
          <w:iCs/>
          <w:color w:val="333333"/>
          <w:sz w:val="28"/>
          <w:szCs w:val="28"/>
        </w:rPr>
        <w:t>însoţitori</w:t>
      </w:r>
      <w:r w:rsidRPr="004C14A7">
        <w:rPr>
          <w:rFonts w:ascii="Bookman Old Style" w:hAnsi="Bookman Old Style" w:cs="Bookman Old Style"/>
          <w:color w:val="333333"/>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Mergeţi şi spuneţi senatorilor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sunt aici; le daţi această carte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invitaţi-i. După ce-or citi-o,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vie-n piaţă, unde însumi eu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faţa lor şi-a-ntregului popor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întări ce stă aicea scris.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Acel ce-i acuzat e în oraş</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vrea în faţa obştii noastre-ntregi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arate, năzuind prin vorbe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Să-şi facă vina lui uitată. Mergeţi!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w:t>
      </w:r>
      <w:r w:rsidRPr="004C14A7">
        <w:rPr>
          <w:rFonts w:ascii="Bookman Old Style" w:hAnsi="Bookman Old Style" w:cs="Bookman Old Style"/>
          <w:i/>
          <w:iCs/>
          <w:caps/>
          <w:color w:val="333333"/>
          <w:sz w:val="28"/>
          <w:szCs w:val="28"/>
        </w:rPr>
        <w:t>î</w:t>
      </w:r>
      <w:r w:rsidRPr="004C14A7">
        <w:rPr>
          <w:rFonts w:ascii="Bookman Old Style" w:hAnsi="Bookman Old Style" w:cs="Bookman Old Style"/>
          <w:i/>
          <w:iCs/>
          <w:color w:val="333333"/>
          <w:sz w:val="28"/>
          <w:szCs w:val="28"/>
        </w:rPr>
        <w:t>nsoţitorii ies. Apar câţiva conjuraţi.)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Bine-aţi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stăm cu generalul?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ntocmai precum stăm cu-acel ce-otravă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stors din binefacere, veninul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 pe cale să ucidă mila.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 domn, de stăruieşti cumva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gândul ce ne-aduse-aici de faţă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Şi-n ajutorul ce doreşti, primejdia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Noi suntem gata s-o îndepărtăm.</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pot să spun? Doar că vom face-ntocmai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vrea poporul.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poporul este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Nehotărât, atâta timp cât poate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 voi doi s-aleagă. Dacă unul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 prăbuşeşte, celalt dobândeşte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ntreaga moştenire.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gândul meu de-a-l nimici îşi 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scuză. Eu l-am ridicat; cuvântul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Mi-am dat pentru credinţa lui, dar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ndată ce-a fost sus</w:t>
      </w:r>
      <w:r w:rsidRPr="004C14A7">
        <w:rPr>
          <w:rFonts w:ascii="Bookman Old Style" w:hAnsi="Bookman Old Style" w:cs="Bookman Old Style"/>
          <w:color w:val="FF6600"/>
          <w:sz w:val="28"/>
          <w:szCs w:val="28"/>
          <w:vertAlign w:val="superscript"/>
        </w:rPr>
        <w:footnoteReference w:id="570"/>
      </w:r>
      <w:r w:rsidRPr="004C14A7">
        <w:rPr>
          <w:rFonts w:ascii="Bookman Old Style" w:hAnsi="Bookman Old Style" w:cs="Bookman Old Style"/>
          <w:color w:val="000000"/>
          <w:sz w:val="28"/>
          <w:szCs w:val="28"/>
        </w:rPr>
        <w:t>, prin linguşiri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Mi-a amăgit prietenii, ştiind</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să se-nalţe iar. Pentru aceasta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 umilit şi s-a făcut că-şi schimbă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Ştiuta fire aspră şi-ndârjită.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naltul rang de consul l-a pierdut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Fiindcă-a socotit că se-njoseşte!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Aceasta tocmai vreau să spun. Îndată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a venit la vatra mea, grumazul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Şi-l puse sub cuţit. Eu l-am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L-am pus pe treapta mea; precum dorit-a,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Loc larg i-am rânduit şi l-am lăsat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Armata cea mai bună să-şi aleagă,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 planul lui să izbutească. Însumi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M-am pus în slujba ăstui plan; onoare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glorie l-am ajutat să aibă.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Făcându-mi nedreptate, mă simţeam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Plin de mândrie, până când, în fine,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Părui un mercenar în slujba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nu stăpân alăturea de el;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Am fost plătit cu încuviinţări,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mici favoruri, ca şi cum eram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Tocmit în slujba lui</w:t>
      </w:r>
      <w:r w:rsidRPr="004C14A7">
        <w:rPr>
          <w:rFonts w:ascii="Bookman Old Style" w:hAnsi="Bookman Old Style" w:cs="Bookman Old Style"/>
          <w:color w:val="FF6600"/>
          <w:sz w:val="28"/>
          <w:szCs w:val="28"/>
          <w:vertAlign w:val="superscript"/>
        </w:rPr>
        <w:footnoteReference w:id="571"/>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 drept, slăvite.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Răbdarea ta oştirea n-a-nţeles-o.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a ajuns el lângă poarta Romei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noi la pradă ne gândeam şi slavă –</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De-aceea şi-am să cad asupra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Văzând câteva lacrimi femeieşti,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fel de ieftine cum e minciuna,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a vândut şi sângele şi truda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Cerute de măreaţa noastră faptă.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moară, deci, şi-n prăbuşirea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simt c-am înviat! Dar, ascultaţi!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(Tobe şi trompele. Strigăte de bucurie.)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Cetatea părintească te-a primit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Doar ca pe-un sol, şi nimeni un salut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 ţi-a rostit; înapoierea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Văzduhul îl sfâşie cu urale.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Sărmani nebuni! Le-a omorât copiii,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dânşii zbiară şi îşi sparg plămânii,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Urându-i fericire.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conjurat: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aceea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 să vorbească dânsul ca să-ntoarcă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partea lui poporul, fă-l să simtă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grea ţi-e spada. Noi te vom susţine.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Când va zăcea fără suflare, poţi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lămureşti cum vrei cele-ntâmplate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Dreptatea lui se va-ngropa cu dânsul.</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Senatorii!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senatorii.)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Bun venit!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Nu-s vrednic de urare. Aţi citit,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Preanobili domni, cu-ntreaga luare-aminte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Scrisoarea mea?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am citit, Aufidius.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Adânc mâhniţi de cele ce-am aflat.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Pentru greşelile dintâi puteam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dăm pedepse blânde; dar să-ncheie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Acolo unde trebuia să-nceapă,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se folosească de izbânzi,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noi să lase-ntreaga cheltuială</w:t>
      </w:r>
      <w:r w:rsidRPr="004C14A7">
        <w:rPr>
          <w:rFonts w:ascii="Bookman Old Style" w:hAnsi="Bookman Old Style" w:cs="Bookman Old Style"/>
          <w:color w:val="FF6600"/>
          <w:sz w:val="28"/>
          <w:szCs w:val="28"/>
          <w:vertAlign w:val="superscript"/>
        </w:rPr>
        <w:footnoteReference w:id="572"/>
      </w:r>
      <w:r w:rsidRPr="004C14A7">
        <w:rPr>
          <w:rFonts w:ascii="Bookman Old Style" w:hAnsi="Bookman Old Style" w:cs="Bookman Old Style"/>
          <w:color w:val="000000"/>
          <w:sz w:val="28"/>
          <w:szCs w:val="28"/>
        </w:rPr>
        <w: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facă pace cu-un duşman înfrânt –</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Acestea nu pot fi nicicum iertate!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Se-apropie; voi ascultaţi ce spune!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(Intră Coriolan cu trompete şi steaguri. Îl însoţesc cetăţeni.)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Salut, preanobili domni! Mă-ntorc acasă,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Războinic de al vostru, neatins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patriei simţire, cum plecat-am.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Urmând dorinţa voastră, mă declar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Mereu supusul vostru. Vreau să ştiţi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Victoriile noastre strălucite: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drumuri sângeroase am purces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Până la poarta Romei. Am adus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Cam la a treia parte din ce-au fost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Corvezile războiului. Făcut-am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pace pentru Antium glorioasă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ruşinoasă Romei. Vă aduc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păcii hotărâre, iscălită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patricieni şi consuli: întărită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al Senatului sigiliu.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Nobili domni,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rog hârtia s-o citiţi şi spuneţi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trădător c-a folosit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chip nedemn puterea ce i-aţi dat.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Cum? Trădător?</w:t>
      </w:r>
      <w:r w:rsidRPr="004C14A7">
        <w:rPr>
          <w:rFonts w:ascii="Bookman Old Style" w:hAnsi="Bookman Old Style" w:cs="Bookman Old Style"/>
          <w:color w:val="FF6600"/>
          <w:sz w:val="28"/>
          <w:szCs w:val="28"/>
          <w:vertAlign w:val="superscript"/>
        </w:rPr>
        <w:footnoteReference w:id="573"/>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Marcius, trădător.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Marcius mă numeşti?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Marcius,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 Caius Marcius! Crezi cumva că pot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te împodobesc cu acel nume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l-ai furat, zicându-ţi 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Voi, domni şi căpetenii-ale cetăţii,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Călcându-şi jurământul, omu-acesta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 făptuit trădare şi-a vândut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preţul unor picături sărate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Oraşul vostru, Roma, da, al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Soţiei lui şi mamei. N-a-ntrebat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Consiliul nostru de război şi-a rupt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Preasfântul legământ, aşa cum rupem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o</w:t>
      </w:r>
      <w:r w:rsidRPr="004C14A7">
        <w:rPr>
          <w:rFonts w:ascii="Bookman Old Style" w:hAnsi="Bookman Old Style" w:cs="Bookman Old Style"/>
          <w:color w:val="000000"/>
          <w:sz w:val="28"/>
          <w:szCs w:val="28"/>
        </w:rPr>
        <w:t xml:space="preserve"> aţă de mătase putrezită.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La plânsul doicii lui vărsat-a lacrimi,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 jelanii vi s-a dus izbânda,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Încât toţi pajii au roşit de ciudă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ş</w:t>
      </w:r>
      <w:r w:rsidRPr="004C14A7">
        <w:rPr>
          <w:rFonts w:ascii="Bookman Old Style" w:hAnsi="Bookman Old Style" w:cs="Bookman Old Style"/>
          <w:color w:val="000000"/>
          <w:sz w:val="28"/>
          <w:szCs w:val="28"/>
        </w:rPr>
        <w:t>i îi vedeai soldaţii cum se uită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Uimiţi în jurul lor.</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Auzi tu, Marte?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Nu-l invoca pe zeu, biet băieţaş!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Ce-ai zis?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Nimic mai mult.</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mincinos!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mincinos neruşinat! Mi-e pieptul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Mult prea întins pentru cuprinsul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mi zici: biet băieţaş? Tu, sclav nemernic!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Vă cer iertare, domnii mei preanobili,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E-ntâia oală că mă văd silit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Să-njur. Voi, domni preaonoraţi, vă rog</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pedepsiţi pentru minciuna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câinele acesta. Propriu-i cuget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l va lovi în faţă; vânătaia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Ce i-am lăsat pe piele o va duce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el în groapă.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Domnilor, tăcere!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Rupeţi-mă-n bucăţi, o, volsci! Voi, toţi,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Bărbaţi, copii, înfigeţi fierul vostru</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trupul meu. Eu, băieţaş? Făţarnic,</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Scârbavnic câine! Cronica va scrie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Că-ntocmai ca un vultur repezit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cuib de porumbei, am îngrozit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 volscii toţi în Corioli. Singur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Făcut-am lucrul ăsta, băieţaş!</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 nobili domni, îngădui-veţi, oare,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Acestui fanfaron neobrăzat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se fălească sub privirea voastră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orbul său noroc ce v-a adus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Atâta umilinţă?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Conjuraţii: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Moarte lui!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808000"/>
          <w:sz w:val="28"/>
          <w:szCs w:val="28"/>
        </w:rPr>
        <w:t>Cetăţenii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333333"/>
          <w:sz w:val="28"/>
          <w:szCs w:val="28"/>
        </w:rPr>
        <w:t>(împreună):</w:t>
      </w:r>
      <w:r w:rsidRPr="004C14A7">
        <w:rPr>
          <w:rFonts w:ascii="Bookman Old Style" w:hAnsi="Bookman Old Style" w:cs="Bookman Old Style"/>
          <w:color w:val="000000"/>
          <w:sz w:val="28"/>
          <w:szCs w:val="28"/>
        </w:rPr>
        <w:t xml:space="preserve"> Sfâşiaţi-l! Îndată! Mi-a ucis băiatul. Pe fata mea. Pe vărul meu Marcus. Pe tatăl meu.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Staţi liniştiţi! Opriţi-vă mânia!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Tăcere! Omu-acesta este nobil,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slava i-o cunoaşte tot pământul.</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Să-i judece un tribunal greşeala.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Opreşte-te, Aufidius. Şi pacea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 tulbura!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Coriolan:</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mi-ar cădea în mână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Vreo cinci ca el, mai mulţi, tot neamul lui.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FF6600"/>
          <w:sz w:val="28"/>
          <w:szCs w:val="28"/>
          <w:vertAlign w:val="superscript"/>
        </w:rPr>
      </w:pPr>
      <w:r w:rsidRPr="004C14A7">
        <w:rPr>
          <w:rFonts w:ascii="Bookman Old Style" w:hAnsi="Bookman Old Style" w:cs="Bookman Old Style"/>
          <w:color w:val="000000"/>
          <w:sz w:val="28"/>
          <w:szCs w:val="28"/>
        </w:rPr>
        <w:t>Să-mi simtă-n luptă spada legiuită!</w:t>
      </w:r>
      <w:r w:rsidRPr="004C14A7">
        <w:rPr>
          <w:rFonts w:ascii="Bookman Old Style" w:hAnsi="Bookman Old Style" w:cs="Bookman Old Style"/>
          <w:color w:val="FF6600"/>
          <w:sz w:val="28"/>
          <w:szCs w:val="28"/>
          <w:vertAlign w:val="superscript"/>
        </w:rPr>
        <w:footnoteReference w:id="574"/>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Tâlhar obraznic!</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Conjuraţii: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Omorâţi-l, haide!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(Aufidius şi conjuraţii îl străpung. Aufidius îşi pune piciorul pe trupul lui 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Senatorii: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Opriţi-vă, ce faceţi? Staţi, staţi, staţi!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Preanobili domni, vă rog, daţi ascultare!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Tullus!</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Vai, ai săvârşit o faptă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Deplin să de onoarea vitejească.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treilea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Tu nu-l călca! Staţi liniştiţi!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Băgaţi în teacă sabia!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 domnii mei,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Cunoaşteţi (dacă lucru-i cu putinţă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furia pe care a stârnit-o)</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Primejdia ce vă ameninţa.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Fiţi bucuroşi că l-am înlăturat.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Chemaţi-mă în sfat: voi arăta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Că slujitorul cel mai credincios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mine aţi găsit. Primesc altminteri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Pedeapsa cea mai aspră.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Întâiul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Luaţi de-aici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Nensufleţitul corp. Daţi-i cinstire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Cum se cuvine unui nobil. Meargă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el la groapă un herald</w:t>
      </w:r>
      <w:r w:rsidRPr="004C14A7">
        <w:rPr>
          <w:rFonts w:ascii="Bookman Old Style" w:hAnsi="Bookman Old Style" w:cs="Bookman Old Style"/>
          <w:color w:val="FF6600"/>
          <w:sz w:val="28"/>
          <w:szCs w:val="28"/>
          <w:vertAlign w:val="superscript"/>
        </w:rPr>
        <w:footnoteReference w:id="575"/>
      </w:r>
      <w:r w:rsidRPr="004C14A7">
        <w:rPr>
          <w:rFonts w:ascii="Bookman Old Style" w:hAnsi="Bookman Old Style" w:cs="Bookman Old Style"/>
          <w:color w:val="000000"/>
          <w:sz w:val="28"/>
          <w:szCs w:val="28"/>
        </w:rPr>
        <w:t xml:space="preserve"> de-al nostru.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Al doilea senator: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Nestăpânirea lui îl uşurează</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Pe-Aufidius de-o parte-a vinei. Poate-i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Mai bine-aşa.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8000"/>
          <w:sz w:val="28"/>
          <w:szCs w:val="28"/>
        </w:rPr>
      </w:pPr>
      <w:r w:rsidRPr="004C14A7">
        <w:rPr>
          <w:rFonts w:ascii="Bookman Old Style" w:hAnsi="Bookman Old Style" w:cs="Bookman Old Style"/>
          <w:i/>
          <w:iCs/>
          <w:color w:val="808000"/>
          <w:sz w:val="28"/>
          <w:szCs w:val="28"/>
        </w:rPr>
        <w:t>Aufidius:</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Mânia mi-a trecut</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mă cuprinde-acum grea întristare.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sune tobele şi să-l urmeze</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Ostaşi cu lănci târâte</w:t>
      </w:r>
      <w:r w:rsidRPr="004C14A7">
        <w:rPr>
          <w:rFonts w:ascii="Bookman Old Style" w:hAnsi="Bookman Old Style" w:cs="Bookman Old Style"/>
          <w:color w:val="FF6600"/>
          <w:sz w:val="28"/>
          <w:szCs w:val="28"/>
          <w:vertAlign w:val="superscript"/>
        </w:rPr>
        <w:footnoteReference w:id="576"/>
      </w:r>
      <w:r w:rsidRPr="004C14A7">
        <w:rPr>
          <w:rFonts w:ascii="Bookman Old Style" w:hAnsi="Bookman Old Style" w:cs="Bookman Old Style"/>
          <w:color w:val="000000"/>
          <w:sz w:val="28"/>
          <w:szCs w:val="28"/>
        </w:rPr>
        <w:t>. Şi deşi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El a lăsat fără feciori sau soţi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Femei nenumărate-n Actium</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Iar suferinţa-i vie încă, fie-i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De-a pururea cinstită amintirea!</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Veniţi şi ajutaţi!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333333"/>
          <w:sz w:val="28"/>
          <w:szCs w:val="28"/>
        </w:rPr>
      </w:pPr>
      <w:r w:rsidRPr="004C14A7">
        <w:rPr>
          <w:rFonts w:ascii="Bookman Old Style" w:hAnsi="Bookman Old Style" w:cs="Bookman Old Style"/>
          <w:i/>
          <w:iCs/>
          <w:color w:val="333333"/>
          <w:sz w:val="28"/>
          <w:szCs w:val="28"/>
        </w:rPr>
        <w:t>(Ies, ducând trupul lui Coriolan. Marş funebru</w:t>
      </w:r>
      <w:r w:rsidRPr="004C14A7">
        <w:rPr>
          <w:rFonts w:ascii="Bookman Old Style" w:hAnsi="Bookman Old Style" w:cs="Bookman Old Style"/>
          <w:color w:val="FF6600"/>
          <w:sz w:val="28"/>
          <w:szCs w:val="28"/>
          <w:vertAlign w:val="superscript"/>
        </w:rPr>
        <w:footnoteReference w:id="577"/>
      </w:r>
      <w:r w:rsidRPr="004C14A7">
        <w:rPr>
          <w:rFonts w:ascii="Bookman Old Style" w:hAnsi="Bookman Old Style" w:cs="Bookman Old Style"/>
          <w:i/>
          <w:iCs/>
          <w:color w:val="333333"/>
          <w:sz w:val="28"/>
          <w:szCs w:val="28"/>
        </w:rPr>
        <w:t>.)</w:t>
      </w:r>
    </w:p>
    <w:p w:rsidR="00506DF5"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EC3739" w:rsidRPr="004C14A7" w:rsidRDefault="00EC3739"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80"/>
          <w:sz w:val="28"/>
          <w:szCs w:val="28"/>
        </w:rPr>
      </w:pPr>
      <w:r w:rsidRPr="004C14A7">
        <w:rPr>
          <w:rFonts w:ascii="Bookman Old Style" w:hAnsi="Bookman Old Style" w:cs="Bookman Old Style"/>
          <w:b/>
          <w:bCs/>
          <w:color w:val="000080"/>
          <w:sz w:val="28"/>
          <w:szCs w:val="28"/>
        </w:rPr>
        <w:t>Coriolan</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outlineLvl w:val="0"/>
        <w:rPr>
          <w:rFonts w:ascii="Bookman Old Style" w:hAnsi="Bookman Old Style" w:cs="Bookman Old Style"/>
          <w:b/>
          <w:bCs/>
          <w:color w:val="000000"/>
          <w:sz w:val="28"/>
          <w:szCs w:val="28"/>
        </w:rPr>
      </w:pPr>
      <w:bookmarkStart w:id="91" w:name="_Toc478900788"/>
      <w:bookmarkEnd w:id="91"/>
      <w:r w:rsidRPr="004C14A7">
        <w:rPr>
          <w:rFonts w:ascii="Bookman Old Style" w:hAnsi="Bookman Old Style" w:cs="Bookman Old Style"/>
          <w:b/>
          <w:bCs/>
          <w:color w:val="000000"/>
          <w:sz w:val="28"/>
          <w:szCs w:val="28"/>
        </w:rPr>
        <w:t>Comentarii</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000000"/>
          <w:sz w:val="28"/>
          <w:szCs w:val="28"/>
        </w:rPr>
      </w:pP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După tabelul cronologic al lui F.E. Halliday, piesa a fost compusă în 1607-1608, perioada extinsă la anii 1605-1609 de îngrijitorul ultimei ediţii Arden</w:t>
      </w:r>
      <w:r w:rsidRPr="004C14A7">
        <w:rPr>
          <w:rFonts w:ascii="Bookman Old Style" w:hAnsi="Bookman Old Style" w:cs="Bookman Old Style"/>
          <w:color w:val="FF6600"/>
          <w:sz w:val="28"/>
          <w:szCs w:val="28"/>
          <w:vertAlign w:val="superscript"/>
        </w:rPr>
        <w:footnoteReference w:id="578"/>
      </w:r>
      <w:r w:rsidRPr="004C14A7">
        <w:rPr>
          <w:rFonts w:ascii="Bookman Old Style" w:hAnsi="Bookman Old Style" w:cs="Bookman Old Style"/>
          <w:color w:val="000000"/>
          <w:sz w:val="28"/>
          <w:szCs w:val="28"/>
        </w:rPr>
        <w:t xml:space="preserve">. Nu se ştie dacă au existat texte </w:t>
      </w:r>
      <w:r w:rsidRPr="004C14A7">
        <w:rPr>
          <w:rFonts w:ascii="Bookman Old Style" w:hAnsi="Bookman Old Style" w:cs="Bookman Old Style"/>
          <w:i/>
          <w:iCs/>
          <w:color w:val="000000"/>
          <w:sz w:val="28"/>
          <w:szCs w:val="28"/>
        </w:rPr>
        <w:t>in-cuarto</w:t>
      </w:r>
      <w:r w:rsidRPr="004C14A7">
        <w:rPr>
          <w:rFonts w:ascii="Bookman Old Style" w:hAnsi="Bookman Old Style" w:cs="Bookman Old Style"/>
          <w:color w:val="000000"/>
          <w:sz w:val="28"/>
          <w:szCs w:val="28"/>
        </w:rPr>
        <w:t xml:space="preserve"> premergătoare celui înregistrat oficial la 8 noiembrie 1623 şi publicat în prima ediţie in-folio (1623) în grupul tragediilor (cu diviziuni pe acte). Unii cercetători consideră că, fiind cules după copii extrem de defectuoase, acest text este cel mai prost din întregul canon. Lăsând la o parte adaptarea cu totul arbitrară a lui Nakum Tate (jucată în 1681-1682 sub titlul </w:t>
      </w:r>
      <w:r w:rsidRPr="004C14A7">
        <w:rPr>
          <w:rFonts w:ascii="Bookman Old Style" w:hAnsi="Bookman Old Style" w:cs="Bookman Old Style"/>
          <w:i/>
          <w:iCs/>
          <w:color w:val="000000"/>
          <w:sz w:val="28"/>
          <w:szCs w:val="28"/>
        </w:rPr>
        <w:t>The Ingratitude of a Commonwealth</w:t>
      </w:r>
      <w:r w:rsidRPr="004C14A7">
        <w:rPr>
          <w:rFonts w:ascii="Bookman Old Style" w:hAnsi="Bookman Old Style" w:cs="Bookman Old Style"/>
          <w:color w:val="000000"/>
          <w:sz w:val="28"/>
          <w:szCs w:val="28"/>
        </w:rPr>
        <w:t xml:space="preserve"> – Nerecunoştinţa unui stat), prima reprezentaţie scenică a tragediei ar fi avut loc abia în 1754 (cu Garrick în rolul titular).</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Sursa de bază folosită de Shakespeare a fost Viaţa lui Coriolan de Plutarh (Vieţile paralele), tradusă în franceză de Amyot, la rândul ei tradusă în engleză de Thomas North (probabil ediţia din 1595). Ca şi în </w:t>
      </w:r>
      <w:r w:rsidRPr="004C14A7">
        <w:rPr>
          <w:rFonts w:ascii="Bookman Old Style" w:hAnsi="Bookman Old Style" w:cs="Bookman Old Style"/>
          <w:i/>
          <w:iCs/>
          <w:color w:val="000000"/>
          <w:sz w:val="28"/>
          <w:szCs w:val="28"/>
        </w:rPr>
        <w:t>Antoniu şi Cleopatra</w:t>
      </w:r>
      <w:r w:rsidRPr="004C14A7">
        <w:rPr>
          <w:rFonts w:ascii="Bookman Old Style" w:hAnsi="Bookman Old Style" w:cs="Bookman Old Style"/>
          <w:color w:val="000000"/>
          <w:sz w:val="28"/>
          <w:szCs w:val="28"/>
        </w:rPr>
        <w:t xml:space="preserve">, dramaturgul împrumută masiv din versiunea lui North – episoadele, limbajul –, dar modifică substanţial caracterul personajelor principale. Pentru </w:t>
      </w:r>
      <w:r w:rsidRPr="004C14A7">
        <w:rPr>
          <w:rFonts w:ascii="Bookman Old Style" w:hAnsi="Bookman Old Style" w:cs="Bookman Old Style"/>
          <w:i/>
          <w:iCs/>
          <w:color w:val="000000"/>
          <w:sz w:val="28"/>
          <w:szCs w:val="28"/>
        </w:rPr>
        <w:t>„povestea stomacului şi a membrelor”</w:t>
      </w:r>
      <w:r w:rsidRPr="004C14A7">
        <w:rPr>
          <w:rFonts w:ascii="Bookman Old Style" w:hAnsi="Bookman Old Style" w:cs="Bookman Old Style"/>
          <w:color w:val="000000"/>
          <w:sz w:val="28"/>
          <w:szCs w:val="28"/>
        </w:rPr>
        <w:t xml:space="preserve">, o sursă certă a fost descrierea făcută de istoricul William Camden în </w:t>
      </w:r>
      <w:r w:rsidRPr="004C14A7">
        <w:rPr>
          <w:rFonts w:ascii="Bookman Old Style" w:hAnsi="Bookman Old Style" w:cs="Bookman Old Style"/>
          <w:i/>
          <w:iCs/>
          <w:color w:val="000000"/>
          <w:sz w:val="28"/>
          <w:szCs w:val="28"/>
        </w:rPr>
        <w:t>Remains</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Relicve</w:t>
      </w:r>
      <w:r w:rsidRPr="004C14A7">
        <w:rPr>
          <w:rFonts w:ascii="Bookman Old Style" w:hAnsi="Bookman Old Style" w:cs="Bookman Old Style"/>
          <w:color w:val="000000"/>
          <w:sz w:val="28"/>
          <w:szCs w:val="28"/>
        </w:rPr>
        <w:t>, 1605).</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Emendările considerabile aduse textului din ediţia </w:t>
      </w:r>
      <w:r w:rsidRPr="004C14A7">
        <w:rPr>
          <w:rFonts w:ascii="Bookman Old Style" w:hAnsi="Bookman Old Style" w:cs="Bookman Old Style"/>
          <w:i/>
          <w:iCs/>
          <w:color w:val="000000"/>
          <w:sz w:val="28"/>
          <w:szCs w:val="28"/>
        </w:rPr>
        <w:t>in-folio</w:t>
      </w:r>
      <w:r w:rsidRPr="004C14A7">
        <w:rPr>
          <w:rFonts w:ascii="Bookman Old Style" w:hAnsi="Bookman Old Style" w:cs="Bookman Old Style"/>
          <w:color w:val="000000"/>
          <w:sz w:val="28"/>
          <w:szCs w:val="28"/>
        </w:rPr>
        <w:t xml:space="preserve"> au făcut din acesta un text considerat „bun”, mai curând poate „relativ bun”, pentru că au mai rămas destule versuri imperfecte ca structură şi sens, mai ales în replicile înfierbântate ale lui Coriolan. Ca să nu mai vorbim despre dificultăţile cu care ne confruntă textul shakespearian chiar atunci când este eliberat de greşelile manuscriselor sau ale culegătorilor. O serie de cuvinte sunt ambigui prin polisemantism – inclusiv unele care fac parte din vocabularul „tematic” (</w:t>
      </w:r>
      <w:r w:rsidRPr="004C14A7">
        <w:rPr>
          <w:rFonts w:ascii="Bookman Old Style" w:hAnsi="Bookman Old Style" w:cs="Bookman Old Style"/>
          <w:i/>
          <w:iCs/>
          <w:color w:val="000000"/>
          <w:sz w:val="28"/>
          <w:szCs w:val="28"/>
        </w:rPr>
        <w:t>pride</w:t>
      </w:r>
      <w:r w:rsidRPr="004C14A7">
        <w:rPr>
          <w:rFonts w:ascii="Bookman Old Style" w:hAnsi="Bookman Old Style" w:cs="Bookman Old Style"/>
          <w:color w:val="000000"/>
          <w:sz w:val="28"/>
          <w:szCs w:val="28"/>
        </w:rPr>
        <w:t xml:space="preserve"> – „mândrie” în sens pozitiv dar şi negativ, </w:t>
      </w:r>
      <w:r w:rsidRPr="004C14A7">
        <w:rPr>
          <w:rFonts w:ascii="Bookman Old Style" w:hAnsi="Bookman Old Style" w:cs="Bookman Old Style"/>
          <w:i/>
          <w:iCs/>
          <w:color w:val="000000"/>
          <w:sz w:val="28"/>
          <w:szCs w:val="28"/>
        </w:rPr>
        <w:t>honour</w:t>
      </w:r>
      <w:r w:rsidRPr="004C14A7">
        <w:rPr>
          <w:rFonts w:ascii="Bookman Old Style" w:hAnsi="Bookman Old Style" w:cs="Bookman Old Style"/>
          <w:color w:val="000000"/>
          <w:sz w:val="28"/>
          <w:szCs w:val="28"/>
        </w:rPr>
        <w:t xml:space="preserve"> – „onoare” dar şi „onoruri”, </w:t>
      </w:r>
      <w:r w:rsidRPr="004C14A7">
        <w:rPr>
          <w:rFonts w:ascii="Bookman Old Style" w:hAnsi="Bookman Old Style" w:cs="Bookman Old Style"/>
          <w:i/>
          <w:iCs/>
          <w:color w:val="000000"/>
          <w:sz w:val="28"/>
          <w:szCs w:val="28"/>
        </w:rPr>
        <w:t>nature</w:t>
      </w:r>
      <w:r w:rsidRPr="004C14A7">
        <w:rPr>
          <w:rFonts w:ascii="Bookman Old Style" w:hAnsi="Bookman Old Style" w:cs="Bookman Old Style"/>
          <w:color w:val="000000"/>
          <w:sz w:val="28"/>
          <w:szCs w:val="28"/>
        </w:rPr>
        <w:t xml:space="preserve"> – „natură”); altele sunt obscure: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atunci când interesul lui Shakespeare este categoric solicitat, tragedia recurge la limbajul compact, concentrat şi evaziv pe care el îl foloseşte frecvent în aceste piese mature… (…)</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Uneori există o anumită asprime şi stridenţă alături de permanenta şi inevitabila economie (de pildă în 1, 5, 4-8)”</w:t>
      </w:r>
      <w:r w:rsidRPr="004C14A7">
        <w:rPr>
          <w:rFonts w:ascii="Bookman Old Style" w:hAnsi="Bookman Old Style" w:cs="Bookman Old Style"/>
          <w:color w:val="FF6600"/>
          <w:sz w:val="28"/>
          <w:szCs w:val="28"/>
          <w:vertAlign w:val="superscript"/>
        </w:rPr>
        <w:footnoteReference w:id="579"/>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în Coriolan Shakespeare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sz w:val="28"/>
          <w:szCs w:val="28"/>
        </w:rPr>
        <w:t>„… forţează resursele limbii, adaptând-o unor tonalităţi noi, silind</w:t>
      </w:r>
      <w:r w:rsidRPr="004C14A7">
        <w:rPr>
          <w:rFonts w:ascii="Bookman Old Style" w:hAnsi="Bookman Old Style" w:cs="Bookman Old Style"/>
          <w:i/>
          <w:iCs/>
          <w:color w:val="000000"/>
          <w:sz w:val="28"/>
          <w:szCs w:val="28"/>
        </w:rPr>
        <w:t xml:space="preserve"> cuvintele vechi să îndeplinească alte funcţii, inventând cuvinte, dezgropând cuvinte uitate (…). Vreo douăzeci de cuvinte capătă alte funcţii decât cele obişnuite, substantivul devine frecvent verb sau participiu (…). Această caracteristică… consună cu calităţile pe care, în altă parte, am avut motive să le denumim spartane </w:t>
      </w:r>
      <w:r w:rsidRPr="004C14A7">
        <w:rPr>
          <w:rFonts w:ascii="Bookman Old Style" w:hAnsi="Bookman Old Style" w:cs="Bookman Old Style"/>
          <w:color w:val="000000"/>
          <w:sz w:val="28"/>
          <w:szCs w:val="28"/>
        </w:rPr>
        <w:t xml:space="preserve">(cf. </w:t>
      </w:r>
      <w:r w:rsidRPr="004C14A7">
        <w:rPr>
          <w:rFonts w:ascii="Bookman Old Style" w:hAnsi="Bookman Old Style" w:cs="Bookman Old Style"/>
          <w:i/>
          <w:iCs/>
          <w:color w:val="000000"/>
          <w:sz w:val="28"/>
          <w:szCs w:val="28"/>
        </w:rPr>
        <w:t>«laconice»</w:t>
      </w:r>
      <w:r w:rsidRPr="004C14A7">
        <w:rPr>
          <w:rFonts w:ascii="Bookman Old Style" w:hAnsi="Bookman Old Style" w:cs="Bookman Old Style"/>
          <w:color w:val="000000"/>
          <w:sz w:val="28"/>
          <w:szCs w:val="28"/>
        </w:rPr>
        <w:t>, adjectiv derivat din «Lacedemonia»)</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580"/>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Cu toate acestea, datorită în bună măsură caracterului de dezbatere al piesei, exprimarea e simplă, directă, adesea prozaică. Ritmurile sunt dictate de </w:t>
      </w:r>
      <w:r w:rsidRPr="004C14A7">
        <w:rPr>
          <w:rFonts w:ascii="Bookman Old Style" w:hAnsi="Bookman Old Style" w:cs="Bookman Old Style"/>
          <w:i/>
          <w:iCs/>
          <w:color w:val="000000"/>
          <w:sz w:val="28"/>
          <w:szCs w:val="28"/>
        </w:rPr>
        <w:t>„un impuls marţial, epic”</w:t>
      </w:r>
      <w:r w:rsidRPr="004C14A7">
        <w:rPr>
          <w:rFonts w:ascii="Bookman Old Style" w:hAnsi="Bookman Old Style" w:cs="Bookman Old Style"/>
          <w:color w:val="000000"/>
          <w:sz w:val="28"/>
          <w:szCs w:val="28"/>
        </w:rPr>
        <w:t xml:space="preserve"> (Brockbank), iar poeziei, cum subliniază Halliday:</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îi lipsesc bogăţia şi profunzimea, extrem de importantele conotaţii şi nuanţe din celelalte tragedii; e o poezie în vid, fără ecouri. Că Shakespeare nu se implică emoţional în subiect ne-o dovedeşte felul mecanic cum foloseşte textul lui North, chiar şi în replica fundamentală a piesei, atunci când se predă vechiului său inamic şi îi propune o alianţă împotriva Romei. Traducerea lui North din Plutarh: </w:t>
      </w:r>
      <w:r w:rsidRPr="004C14A7">
        <w:rPr>
          <w:rFonts w:ascii="Bookman Old Style" w:hAnsi="Bookman Old Style" w:cs="Bookman Old Style"/>
          <w:color w:val="000000"/>
          <w:sz w:val="28"/>
          <w:szCs w:val="28"/>
        </w:rPr>
        <w:t xml:space="preserve">«I am Caius Marcius, who hath done to thy self particularly, and to all the Volsces generally, great hurte and mischief, which I cannot denie for my name of Coriolanus that I bear (…)»; </w:t>
      </w:r>
      <w:r w:rsidRPr="004C14A7">
        <w:rPr>
          <w:rFonts w:ascii="Bookman Old Style" w:hAnsi="Bookman Old Style" w:cs="Bookman Old Style"/>
          <w:i/>
          <w:iCs/>
          <w:color w:val="000000"/>
          <w:sz w:val="28"/>
          <w:szCs w:val="28"/>
        </w:rPr>
        <w:t>este transpusă în versuri cu un efort minim din partea lui Shakespeare:</w:t>
      </w:r>
    </w:p>
    <w:p w:rsidR="000160CE" w:rsidRPr="004C14A7" w:rsidRDefault="000160CE"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«My name is Caius Marcius, who hath done</w:t>
      </w:r>
    </w:p>
    <w:p w:rsidR="000160CE" w:rsidRPr="004C14A7" w:rsidRDefault="000160CE"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To thee particularly, and to all the Volsces,</w:t>
      </w:r>
    </w:p>
    <w:p w:rsidR="000160CE" w:rsidRPr="004C14A7" w:rsidRDefault="000160CE"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Great hurt and mischief; thereto witness may</w:t>
      </w:r>
    </w:p>
    <w:p w:rsidR="000160CE" w:rsidRPr="004C14A7" w:rsidRDefault="000160CE" w:rsidP="004C14A7">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My surname Coriolanus»; etc.”</w:t>
      </w:r>
      <w:r w:rsidRPr="004C14A7">
        <w:rPr>
          <w:rFonts w:ascii="Bookman Old Style" w:hAnsi="Bookman Old Style" w:cs="Bookman Old Style"/>
          <w:color w:val="FF6600"/>
          <w:sz w:val="28"/>
          <w:szCs w:val="28"/>
          <w:vertAlign w:val="superscript"/>
        </w:rPr>
        <w:footnoteReference w:id="581"/>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Metaforele şi, în general, imaginile din piesă sunt simple şi clare, fără reverberări tematice de lungă distanţă sau implicaţii, împletituri şi transmutări subtile (cum ar fi „apa”, „pământul” şi „noroiul” în </w:t>
      </w:r>
      <w:r w:rsidRPr="004C14A7">
        <w:rPr>
          <w:rFonts w:ascii="Bookman Old Style" w:hAnsi="Bookman Old Style" w:cs="Bookman Old Style"/>
          <w:i/>
          <w:iCs/>
          <w:color w:val="000000"/>
          <w:sz w:val="28"/>
          <w:szCs w:val="28"/>
        </w:rPr>
        <w:t>Antoniu şi Cleopatra</w:t>
      </w:r>
      <w:r w:rsidRPr="004C14A7">
        <w:rPr>
          <w:rFonts w:ascii="Bookman Old Style" w:hAnsi="Bookman Old Style" w:cs="Bookman Old Style"/>
          <w:color w:val="000000"/>
          <w:sz w:val="28"/>
          <w:szCs w:val="28"/>
        </w:rPr>
        <w:t>). Există, totuşi, un simbol central – elementul somatic, introdus ca un fel de motto de Menenius chiar la începutul tragediei (relaţia dintre stomac şi membrele corpului) şi reluat de diferite personaje de-a lungul celor cinci acte, în paralel cu imaginea bolilor.</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aşa cum observă C. Spurgeon:</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este semnificativ faptul că </w:t>
      </w:r>
      <w:r w:rsidRPr="004C14A7">
        <w:rPr>
          <w:rFonts w:ascii="Bookman Old Style" w:hAnsi="Bookman Old Style" w:cs="Bookman Old Style"/>
          <w:color w:val="000000"/>
          <w:sz w:val="28"/>
          <w:szCs w:val="28"/>
        </w:rPr>
        <w:t>(acest simbol)</w:t>
      </w:r>
      <w:r w:rsidRPr="004C14A7">
        <w:rPr>
          <w:rFonts w:ascii="Bookman Old Style" w:hAnsi="Bookman Old Style" w:cs="Bookman Old Style"/>
          <w:i/>
          <w:iCs/>
          <w:color w:val="000000"/>
          <w:sz w:val="28"/>
          <w:szCs w:val="28"/>
        </w:rPr>
        <w:t xml:space="preserve"> nu s-a născut din sentimentul tragic al dramaturgului;el a fost preluat global… din </w:t>
      </w:r>
      <w:r w:rsidRPr="004C14A7">
        <w:rPr>
          <w:rFonts w:ascii="Bookman Old Style" w:hAnsi="Bookman Old Style" w:cs="Bookman Old Style"/>
          <w:color w:val="000000"/>
          <w:sz w:val="28"/>
          <w:szCs w:val="28"/>
        </w:rPr>
        <w:t>Plutarh</w:t>
      </w:r>
      <w:r w:rsidRPr="004C14A7">
        <w:rPr>
          <w:rFonts w:ascii="Bookman Old Style" w:hAnsi="Bookman Old Style" w:cs="Bookman Old Style"/>
          <w:i/>
          <w:iCs/>
          <w:color w:val="000000"/>
          <w:sz w:val="28"/>
          <w:szCs w:val="28"/>
        </w:rPr>
        <w:t xml:space="preserve"> al lui North.</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Simbolul este exploatat mereu, deşi într-un mod plictisitor şi artificial.</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Vremea </w:t>
      </w:r>
      <w:r w:rsidRPr="004C14A7">
        <w:rPr>
          <w:rFonts w:ascii="Bookman Old Style" w:hAnsi="Bookman Old Style" w:cs="Bookman Old Style"/>
          <w:color w:val="000000"/>
          <w:sz w:val="28"/>
          <w:szCs w:val="28"/>
        </w:rPr>
        <w:t>«zguduie cu friguri statul nostru»</w:t>
      </w:r>
      <w:r w:rsidRPr="004C14A7">
        <w:rPr>
          <w:rFonts w:ascii="Bookman Old Style" w:hAnsi="Bookman Old Style" w:cs="Bookman Old Style"/>
          <w:i/>
          <w:iCs/>
          <w:color w:val="000000"/>
          <w:sz w:val="28"/>
          <w:szCs w:val="28"/>
        </w:rPr>
        <w:t>, e nevoie de un leac, rana cere un doctor pentru că nu se poate vindeca singură etc.; e plictisitor să urmărim metafora mai departe, ea fiind foarte evidentă şi, în cel mai bun, caz, cam forţată şi laborioasă.</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Are un caracter ostentativ de-a lungul piesei; şi oricine, la o primă lectură, o va observa şi memora, pe câtă vreme putem cunoaşte foarte bine </w:t>
      </w:r>
      <w:r w:rsidRPr="004C14A7">
        <w:rPr>
          <w:rFonts w:ascii="Bookman Old Style" w:hAnsi="Bookman Old Style" w:cs="Bookman Old Style"/>
          <w:color w:val="000000"/>
          <w:sz w:val="28"/>
          <w:szCs w:val="28"/>
        </w:rPr>
        <w:t>Regele Lear</w:t>
      </w:r>
      <w:r w:rsidRPr="004C14A7">
        <w:rPr>
          <w:rFonts w:ascii="Bookman Old Style" w:hAnsi="Bookman Old Style" w:cs="Bookman Old Style"/>
          <w:i/>
          <w:iCs/>
          <w:color w:val="000000"/>
          <w:sz w:val="28"/>
          <w:szCs w:val="28"/>
        </w:rPr>
        <w:t xml:space="preserve"> sau </w:t>
      </w:r>
      <w:r w:rsidRPr="004C14A7">
        <w:rPr>
          <w:rFonts w:ascii="Bookman Old Style" w:hAnsi="Bookman Old Style" w:cs="Bookman Old Style"/>
          <w:color w:val="000000"/>
          <w:sz w:val="28"/>
          <w:szCs w:val="28"/>
        </w:rPr>
        <w:t>Macbeth</w:t>
      </w:r>
      <w:r w:rsidRPr="004C14A7">
        <w:rPr>
          <w:rFonts w:ascii="Bookman Old Style" w:hAnsi="Bookman Old Style" w:cs="Bookman Old Style"/>
          <w:i/>
          <w:iCs/>
          <w:color w:val="000000"/>
          <w:sz w:val="28"/>
          <w:szCs w:val="28"/>
        </w:rPr>
        <w:t xml:space="preserve"> fără să fim conştienţi de motivele simbolice dominante din aceste piese. Explicaţia este că în ele simbolurile sunt rodul imaginaţiei în stare de incandescenţă şi astfel devin una cu mişcarea şi personajele…”</w:t>
      </w:r>
      <w:r w:rsidRPr="004C14A7">
        <w:rPr>
          <w:rFonts w:ascii="Bookman Old Style" w:hAnsi="Bookman Old Style" w:cs="Bookman Old Style"/>
          <w:color w:val="FF6600"/>
          <w:sz w:val="28"/>
          <w:szCs w:val="28"/>
          <w:vertAlign w:val="superscript"/>
        </w:rPr>
        <w:footnoteReference w:id="582"/>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„Imaginile amintite contribuie la unitatea piesei, odată cu imaginile împrumutate din lumea prozei zilnice şi pigmentate cu amănunte din viaţa romanilor descrise de Plutarh, precum şi concentrarea formală, proporţionarea şi ordonarea scenelor”</w:t>
      </w:r>
      <w:r w:rsidRPr="004C14A7">
        <w:rPr>
          <w:rFonts w:ascii="Bookman Old Style" w:hAnsi="Bookman Old Style" w:cs="Bookman Old Style"/>
          <w:color w:val="FF6600"/>
          <w:sz w:val="28"/>
          <w:szCs w:val="28"/>
          <w:vertAlign w:val="superscript"/>
        </w:rPr>
        <w:footnoteReference w:id="583"/>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Asemenea lui Hamlet, Othello, Timon sau Lear, Coriolan este principalul factor unificator al piesei care-i poartă numele, deşi, ca şi ei, este un erou suficient de complex ca să provoace discordanţe în aprecierile critice ale specialiştilor, precedate de cele ale personajelor tragediei. Inamicul şi rivalul său, Aufidius ca să dăm un singur exemplu –, are certitudini dar şi dubii în schiţa de portret pe care i-o face: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„Slujindu-şi nobil ţara la-nceput,/S-a poticnit sub greutatea slavei./De vină poate i-e trufia (pata/Nedespărţită de norocul lui),/Sau poate minte n-a avut destulă/Pentru-a struni ce ţine de-ntâmplare,/Sau poate că natura l-a făcut/Dintr-o bucată; dar atât e sigur:/Că sunt sub coif în lupte sau pe perini/</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sfat, trăind în pace sau război,/Mereu a fost acelaşi om prea aspru./Destul că omu-acesta, unul singur,/Mereu trezit-a spaima-n jurul lui,/Că-a fost urât de toţi şi surghiunit. De are merite, el le sugrumă/Prin laudă”.</w:t>
      </w:r>
      <w:r w:rsidRPr="004C14A7">
        <w:rPr>
          <w:rFonts w:ascii="Bookman Old Style" w:hAnsi="Bookman Old Style" w:cs="Bookman Old Style"/>
          <w:color w:val="000000"/>
          <w:sz w:val="28"/>
          <w:szCs w:val="28"/>
        </w:rPr>
        <w:t xml:space="preserve"> (IV, 7, 35-49).</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Până si „mândria” lui Coriolan a fost pusă sub semnul îndoielii, deşi în general acesta este defectul socotit caracteristic pentru erou. </w:t>
      </w:r>
      <w:r w:rsidRPr="004C14A7">
        <w:rPr>
          <w:rFonts w:ascii="Bookman Old Style" w:hAnsi="Bookman Old Style" w:cs="Bookman Old Style"/>
          <w:i/>
          <w:iCs/>
          <w:color w:val="000000"/>
          <w:sz w:val="28"/>
          <w:szCs w:val="28"/>
        </w:rPr>
        <w:t>În The Oxford Companion to English Literature</w:t>
      </w:r>
      <w:r w:rsidRPr="004C14A7">
        <w:rPr>
          <w:rFonts w:ascii="Bookman Old Style" w:hAnsi="Bookman Old Style" w:cs="Bookman Old Style"/>
          <w:color w:val="000000"/>
          <w:sz w:val="28"/>
          <w:szCs w:val="28"/>
        </w:rPr>
        <w:t xml:space="preserve"> primul lucru care se spune despre el este că a fost </w:t>
      </w:r>
      <w:r w:rsidRPr="004C14A7">
        <w:rPr>
          <w:rFonts w:ascii="Bookman Old Style" w:hAnsi="Bookman Old Style" w:cs="Bookman Old Style"/>
          <w:i/>
          <w:iCs/>
          <w:color w:val="000000"/>
          <w:sz w:val="28"/>
          <w:szCs w:val="28"/>
        </w:rPr>
        <w:t>„un general roman mândru”</w:t>
      </w:r>
      <w:r w:rsidRPr="004C14A7">
        <w:rPr>
          <w:rFonts w:ascii="Bookman Old Style" w:hAnsi="Bookman Old Style" w:cs="Bookman Old Style"/>
          <w:color w:val="000000"/>
          <w:sz w:val="28"/>
          <w:szCs w:val="28"/>
        </w:rPr>
        <w:t xml:space="preserve">. Bradley îl consideră </w:t>
      </w:r>
      <w:r w:rsidRPr="004C14A7">
        <w:rPr>
          <w:rFonts w:ascii="Bookman Old Style" w:hAnsi="Bookman Old Style" w:cs="Bookman Old Style"/>
          <w:i/>
          <w:iCs/>
          <w:color w:val="000000"/>
          <w:sz w:val="28"/>
          <w:szCs w:val="28"/>
        </w:rPr>
        <w:t>„cel mai mândru om din opera lui Shakespeare”</w:t>
      </w:r>
      <w:r w:rsidRPr="004C14A7">
        <w:rPr>
          <w:rFonts w:ascii="Bookman Old Style" w:hAnsi="Bookman Old Style" w:cs="Bookman Old Style"/>
          <w:color w:val="000000"/>
          <w:sz w:val="28"/>
          <w:szCs w:val="28"/>
        </w:rPr>
        <w:t xml:space="preserve"> iar Mark van Doren scrie, printre altele: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000000"/>
          <w:sz w:val="28"/>
          <w:szCs w:val="28"/>
        </w:rPr>
        <w:t>„Mândria/Trufia imposibilă a lui Coriolan este subiectul piesei; (…) e o mândrie animalică; (…) glasul său răsună întocmai ca acela al lui Caliban:</w:t>
      </w:r>
      <w:r w:rsidRPr="004C14A7">
        <w:rPr>
          <w:rFonts w:ascii="Bookman Old Style" w:hAnsi="Bookman Old Style" w:cs="Bookman Old Style"/>
          <w:color w:val="000000"/>
          <w:sz w:val="28"/>
          <w:szCs w:val="28"/>
        </w:rPr>
        <w:t xml:space="preserve"> «V-ajungă ciuma rea din miază zi,/Ruşine-a Romei! Bube şi puroaie/Să vă acopere, urâţi de lume,/Să fugă omul când vă simte-aproape,/Din depărtări v-aducă molimi vântul!» (I, 4, 30-33)”.</w:t>
      </w:r>
      <w:r w:rsidRPr="004C14A7">
        <w:rPr>
          <w:rFonts w:ascii="Bookman Old Style" w:hAnsi="Bookman Old Style" w:cs="Bookman Old Style"/>
          <w:color w:val="FF6600"/>
          <w:sz w:val="28"/>
          <w:szCs w:val="28"/>
          <w:vertAlign w:val="superscript"/>
        </w:rPr>
        <w:footnoteReference w:id="584"/>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Polisemantismul cuvântului </w:t>
      </w:r>
      <w:r w:rsidRPr="004C14A7">
        <w:rPr>
          <w:rFonts w:ascii="Bookman Old Style" w:hAnsi="Bookman Old Style" w:cs="Bookman Old Style"/>
          <w:i/>
          <w:iCs/>
          <w:color w:val="000000"/>
          <w:sz w:val="28"/>
          <w:szCs w:val="28"/>
        </w:rPr>
        <w:t>pride</w:t>
      </w:r>
      <w:r w:rsidRPr="004C14A7">
        <w:rPr>
          <w:rFonts w:ascii="Bookman Old Style" w:hAnsi="Bookman Old Style" w:cs="Bookman Old Style"/>
          <w:color w:val="000000"/>
          <w:sz w:val="28"/>
          <w:szCs w:val="28"/>
        </w:rPr>
        <w:t xml:space="preserve"> (mândrie) e pus în lumină de Brockbank:</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„Mândria este esenţa naturii lui Marcius, viciul şi virtutea sa în acelaşi timp, instrumentul de care se foloseşte în slujba statului roman şi izvorul ataşamentului său faţă de mama sa. Tragedia cere, totuşi, ca natura multiplă a virtuţii şi mândriei să fie testată integral, până când posibilităţile ei omeneşti sunt epuizate, atât în stat cât şi în eroul acestuia.</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Pentru Marcius, mândria este comensurabilă cu acele prerogative patriciene ale onoarei şi puterii care nu trebuiesc pierdute: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«Necinstea noastră/Schimonoseşte dreapta judecată/Şi văduveşte statul de puterea/Ce-i se cuvine, şi-astfel nu mai poate/Să săvârşească binele dorit/În locul răului ce-l stăpâneşte» (III, 1, 156-160).</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Dar semnificaţia incriminării nu poate fi apreciată fără să recunoaştem că ea nu este decât una din multele sondări ale integrităţii statului”</w:t>
      </w:r>
      <w:r w:rsidRPr="004C14A7">
        <w:rPr>
          <w:rFonts w:ascii="Bookman Old Style" w:hAnsi="Bookman Old Style" w:cs="Bookman Old Style"/>
          <w:color w:val="FF6600"/>
          <w:sz w:val="28"/>
          <w:szCs w:val="28"/>
          <w:vertAlign w:val="superscript"/>
        </w:rPr>
        <w:footnoteReference w:id="585"/>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Stauffer (pe lângă mulţi alţii) constată un amestec de modestie şi mândrie: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„Coriolan este modest pentru că e servitorul statului. În gândirea iridiscentă a lui Shakespeare, o astfel de afirmaţie nu cuprinde întregul adevăr; şi destul de frecvent această modestie e înfăţişată ca un revers al mândriei”</w:t>
      </w:r>
      <w:r w:rsidRPr="004C14A7">
        <w:rPr>
          <w:rFonts w:ascii="Bookman Old Style" w:hAnsi="Bookman Old Style" w:cs="Bookman Old Style"/>
          <w:color w:val="FF6600"/>
          <w:sz w:val="28"/>
          <w:szCs w:val="28"/>
          <w:vertAlign w:val="superscript"/>
        </w:rPr>
        <w:footnoteReference w:id="586"/>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Bayley atrage atenţia asupra categoriei de oameni care văd în Coriolan</w:t>
      </w:r>
      <w:r w:rsidRPr="004C14A7">
        <w:rPr>
          <w:rFonts w:ascii="Bookman Old Style" w:hAnsi="Bookman Old Style" w:cs="Bookman Old Style"/>
          <w:color w:val="000000"/>
          <w:sz w:val="28"/>
          <w:szCs w:val="28"/>
        </w:rPr>
        <w:t xml:space="preserve"> un om mândru:</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Cu o caracteristică inacurateţe şi încredere în termenii formulei de clasă, tribunii vorbesc despre </w:t>
      </w:r>
      <w:r w:rsidRPr="004C14A7">
        <w:rPr>
          <w:rFonts w:ascii="Bookman Old Style" w:hAnsi="Bookman Old Style" w:cs="Bookman Old Style"/>
          <w:color w:val="000000"/>
          <w:sz w:val="28"/>
          <w:szCs w:val="28"/>
        </w:rPr>
        <w:t>«mândria»</w:t>
      </w:r>
      <w:r w:rsidRPr="004C14A7">
        <w:rPr>
          <w:rFonts w:ascii="Bookman Old Style" w:hAnsi="Bookman Old Style" w:cs="Bookman Old Style"/>
          <w:i/>
          <w:iCs/>
          <w:color w:val="000000"/>
          <w:sz w:val="28"/>
          <w:szCs w:val="28"/>
        </w:rPr>
        <w:t xml:space="preserve"> lui. De fapt, ceea ce vor ei să, înţeleagă prin </w:t>
      </w:r>
      <w:r w:rsidRPr="004C14A7">
        <w:rPr>
          <w:rFonts w:ascii="Bookman Old Style" w:hAnsi="Bookman Old Style" w:cs="Bookman Old Style"/>
          <w:color w:val="000000"/>
          <w:sz w:val="28"/>
          <w:szCs w:val="28"/>
        </w:rPr>
        <w:t>«mândrie»</w:t>
      </w:r>
      <w:r w:rsidRPr="004C14A7">
        <w:rPr>
          <w:rFonts w:ascii="Bookman Old Style" w:hAnsi="Bookman Old Style" w:cs="Bookman Old Style"/>
          <w:i/>
          <w:iCs/>
          <w:color w:val="000000"/>
          <w:sz w:val="28"/>
          <w:szCs w:val="28"/>
        </w:rPr>
        <w:t xml:space="preserve"> este incapacitatea lui de a fi altfel decât este.</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Coriolan nu ar fi popular între egalii săi, patricienii, dacă ar face caz de situaţia sa ori s-ar mândri cu strămoşii şi cu faptele sale. Dar el nu se manifestă astfel. Conştiinţa propriei sale poziţii şi a dispreţului său faţă de plebe şi faţă de toţii cei care vor să-i facă iei pe plac e înnăscută şi profundă”</w:t>
      </w:r>
      <w:r w:rsidRPr="004C14A7">
        <w:rPr>
          <w:rFonts w:ascii="Bookman Old Style" w:hAnsi="Bookman Old Style" w:cs="Bookman Old Style"/>
          <w:color w:val="FF6600"/>
          <w:sz w:val="28"/>
          <w:szCs w:val="28"/>
          <w:vertAlign w:val="superscript"/>
        </w:rPr>
        <w:footnoteReference w:id="587"/>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Strâns legate de mândrie sunt „onoarea” </w:t>
      </w:r>
      <w:r w:rsidRPr="004C14A7">
        <w:rPr>
          <w:rFonts w:ascii="Bookman Old Style" w:hAnsi="Bookman Old Style" w:cs="Bookman Old Style"/>
          <w:i/>
          <w:iCs/>
          <w:color w:val="000000"/>
          <w:sz w:val="28"/>
          <w:szCs w:val="28"/>
        </w:rPr>
        <w:t>(honour)</w:t>
      </w:r>
      <w:r w:rsidRPr="004C14A7">
        <w:rPr>
          <w:rFonts w:ascii="Bookman Old Style" w:hAnsi="Bookman Old Style" w:cs="Bookman Old Style"/>
          <w:color w:val="000000"/>
          <w:sz w:val="28"/>
          <w:szCs w:val="28"/>
        </w:rPr>
        <w:t>, „gloria”, „slava” şi sinonimele lor. Simţul onoarei i-a fost sădit lui Coriolan de mama sa într-un spirit pe care L.C. Knights îl analizează critic ca în fragmentul de mai jos:</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„Scena a 2-a din actul III ni-i înfăţişează pe patricieni discutând după prima înfrângere politică a lui Coriolan: întrebarea este dacă el se va supune poporului şi Volumnia insistă asupra unei concesii: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 e de trebuinţă/Să îi vorbeşti poporului au astfel/Cum inima-ţi ordonă, nu precum/Îţi spune mintea, ci prin vorbe goale,/Răpite limbii, sunete, silabe,/Copii din flori pe care nu-i recunoaşte/Al pieptului tău adevăr. Aceasta/Nu este-njositor, precum nu este/Să cucereşti cu-n demnul un oraş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 loc să-l scalzi în sânge şi norocul/Să-ţi pui la grea-ncercare./Eu nu aş pregeta să mă prefac/Dacă onoarea m-ar sili să-mi apăr/Şi soarta şi prietenii» (III, 2, 52-61).</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(Coriolan acceptă până la urmă.)</w:t>
      </w:r>
      <w:r w:rsidRPr="004C14A7">
        <w:rPr>
          <w:rFonts w:ascii="Bookman Old Style" w:hAnsi="Bookman Old Style" w:cs="Bookman Old Style"/>
          <w:i/>
          <w:iCs/>
          <w:color w:val="000000"/>
          <w:sz w:val="28"/>
          <w:szCs w:val="28"/>
        </w:rPr>
        <w:t xml:space="preserve"> Nu-mi aduc aminte să fi citit în vreun comentariu asupra piesei că </w:t>
      </w:r>
      <w:r w:rsidRPr="004C14A7">
        <w:rPr>
          <w:rFonts w:ascii="Bookman Old Style" w:hAnsi="Bookman Old Style" w:cs="Bookman Old Style"/>
          <w:color w:val="000000"/>
          <w:sz w:val="28"/>
          <w:szCs w:val="28"/>
        </w:rPr>
        <w:t>«onoarea»</w:t>
      </w:r>
      <w:r w:rsidRPr="004C14A7">
        <w:rPr>
          <w:rFonts w:ascii="Bookman Old Style" w:hAnsi="Bookman Old Style" w:cs="Bookman Old Style"/>
          <w:i/>
          <w:iCs/>
          <w:color w:val="000000"/>
          <w:sz w:val="28"/>
          <w:szCs w:val="28"/>
        </w:rPr>
        <w:t xml:space="preserve"> în chestiune, despărţită de </w:t>
      </w:r>
      <w:r w:rsidRPr="004C14A7">
        <w:rPr>
          <w:rFonts w:ascii="Bookman Old Style" w:hAnsi="Bookman Old Style" w:cs="Bookman Old Style"/>
          <w:color w:val="000000"/>
          <w:sz w:val="28"/>
          <w:szCs w:val="28"/>
        </w:rPr>
        <w:t>«al pieptului adevăr»</w:t>
      </w:r>
      <w:r w:rsidRPr="004C14A7">
        <w:rPr>
          <w:rFonts w:ascii="Bookman Old Style" w:hAnsi="Bookman Old Style" w:cs="Bookman Old Style"/>
          <w:i/>
          <w:iCs/>
          <w:color w:val="000000"/>
          <w:sz w:val="28"/>
          <w:szCs w:val="28"/>
        </w:rPr>
        <w:t>, este de o calitate foarte îndoielnică şi că eroul, fiind de acord cu îndemnul, manifestă un dispreţ nesăbuit faţă de valorile ce alcătuiesc baza morală a oricărei societăţi decente”</w:t>
      </w:r>
      <w:r w:rsidRPr="004C14A7">
        <w:rPr>
          <w:rFonts w:ascii="Bookman Old Style" w:hAnsi="Bookman Old Style" w:cs="Bookman Old Style"/>
          <w:color w:val="FF6600"/>
          <w:sz w:val="28"/>
          <w:szCs w:val="28"/>
          <w:vertAlign w:val="superscript"/>
        </w:rPr>
        <w:footnoteReference w:id="588"/>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Şi Marilyn French, într-un comentariu relativ recent, se opreşte asupra „onoarei”: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sz w:val="28"/>
          <w:szCs w:val="28"/>
        </w:rPr>
        <w:t>„Pe Coriolan îl interesează numai două lucruri – faima şi onoarea.</w:t>
      </w:r>
      <w:r w:rsidRPr="004C14A7">
        <w:rPr>
          <w:rFonts w:ascii="Bookman Old Style" w:hAnsi="Bookman Old Style" w:cs="Bookman Old Style"/>
          <w:i/>
          <w:iCs/>
          <w:color w:val="000000"/>
          <w:sz w:val="28"/>
          <w:szCs w:val="28"/>
        </w:rPr>
        <w:t xml:space="preserve"> Aceste cuvinte se întrepătrund ca sens, întrucât amândouă înseamnă</w:t>
      </w:r>
      <w:r w:rsidRPr="004C14A7">
        <w:rPr>
          <w:rFonts w:ascii="Bookman Old Style" w:hAnsi="Bookman Old Style" w:cs="Bookman Old Style"/>
          <w:color w:val="000000"/>
          <w:sz w:val="28"/>
          <w:szCs w:val="28"/>
        </w:rPr>
        <w:t xml:space="preserve"> «reputaţie». </w:t>
      </w:r>
      <w:r w:rsidRPr="004C14A7">
        <w:rPr>
          <w:rFonts w:ascii="Bookman Old Style" w:hAnsi="Bookman Old Style" w:cs="Bookman Old Style"/>
          <w:i/>
          <w:iCs/>
          <w:color w:val="000000"/>
          <w:sz w:val="28"/>
          <w:szCs w:val="28"/>
        </w:rPr>
        <w:t>Dar onoarea sugerează şi o reţinere bazată pe mândrie, împiedicând pe cineva să săvârşească fapte considerate dezonorante, urâte. E o altă trăsătură ce pare lăudabilă; spre deosebire de Aufidius, Marcins nu ar omorî pe la spate.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Totuşi, onoarea are şi un alt înţeles, mai subtil, trădând un fel de privilegiu, o superioritate faţă de acceptarea de către majoritatea oamenilor a imputaţiilor nedorite. (…)</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(Se creează un paradox.)</w:t>
      </w:r>
      <w:r w:rsidRPr="004C14A7">
        <w:rPr>
          <w:rFonts w:ascii="Bookman Old Style" w:hAnsi="Bookman Old Style" w:cs="Bookman Old Style"/>
          <w:i/>
          <w:iCs/>
          <w:color w:val="000000"/>
          <w:sz w:val="28"/>
          <w:szCs w:val="28"/>
        </w:rPr>
        <w:t xml:space="preserve"> Pe de o parte… omul insultat se crede superior – datorită rangului, averii sau bravurii – (…) mai presus de atac, invulnerabil. Pe de altă parte, însăşi situaţia lui îl face extrem de vulnerabil: el trebuie să-şi apere „onoarea” în faţa oricui are curajul s-o conteste.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Este clar că Marcius Coriolan se conduce după o asemenea moralitate. M.C. Bradbrook sublinia că mama lui Marcius </w:t>
      </w:r>
      <w:r w:rsidRPr="004C14A7">
        <w:rPr>
          <w:rFonts w:ascii="Bookman Old Style" w:hAnsi="Bookman Old Style" w:cs="Bookman Old Style"/>
          <w:color w:val="000000"/>
          <w:sz w:val="28"/>
          <w:szCs w:val="28"/>
        </w:rPr>
        <w:t xml:space="preserve">«îl câştigă prin mijloace pe care alţii le folosesc ca să-l distrugă – imposibilitatea de a accepta zeflemisirea». </w:t>
      </w:r>
      <w:r w:rsidRPr="004C14A7">
        <w:rPr>
          <w:rFonts w:ascii="Bookman Old Style" w:hAnsi="Bookman Old Style" w:cs="Bookman Old Style"/>
          <w:i/>
          <w:iCs/>
          <w:color w:val="000000"/>
          <w:sz w:val="28"/>
          <w:szCs w:val="28"/>
        </w:rPr>
        <w:t>Nu este de ajuns să conchidem, aşa cum au făcut unii critici, că Marcius e un adolescent: aceasta e o judecată, nu o explicaţie. Motivul pentru care el trebuie să riposteze la zeflemisiri, motivul acestei concepţii despre onoare, e adânc înrădăcinat în principiul masculin la care aderă”</w:t>
      </w:r>
      <w:r w:rsidRPr="004C14A7">
        <w:rPr>
          <w:rFonts w:ascii="Bookman Old Style" w:hAnsi="Bookman Old Style" w:cs="Bookman Old Style"/>
          <w:color w:val="FF6600"/>
          <w:sz w:val="28"/>
          <w:szCs w:val="28"/>
          <w:vertAlign w:val="superscript"/>
        </w:rPr>
        <w:footnoteReference w:id="589"/>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repetate rânduri Coriolan susţine că ceea ce doreşte mai presus de orice este „adevărul lui”, de a fi el însuşi, de a rămâne omul care este în faţa presiunilor din afară (Volumnia, prietenii) de a juca teatru: </w:t>
      </w:r>
      <w:r w:rsidRPr="004C14A7">
        <w:rPr>
          <w:rFonts w:ascii="Bookman Old Style" w:hAnsi="Bookman Old Style" w:cs="Bookman Old Style"/>
          <w:i/>
          <w:iCs/>
          <w:color w:val="000000"/>
          <w:sz w:val="28"/>
          <w:szCs w:val="28"/>
        </w:rPr>
        <w:t>„Să fiu mai blând? Şi firea să-mi trădez?/Mai bine spune-mi să rămân la rolul/De-a fi ce sunt”.</w:t>
      </w:r>
      <w:r w:rsidRPr="004C14A7">
        <w:rPr>
          <w:rFonts w:ascii="Bookman Old Style" w:hAnsi="Bookman Old Style" w:cs="Bookman Old Style"/>
          <w:color w:val="000000"/>
          <w:sz w:val="28"/>
          <w:szCs w:val="28"/>
        </w:rPr>
        <w:t xml:space="preserve"> (III, 2, 13-16). Confruntarea „el” „ceilalţi” scoate în evidenţă caracterul lui Coriolan, determină în ultimă instanţă conflictul final al tragediei şi, totodată, se înscrie ca o nouă explorare shakespeariană a problemei filosofice şi morale a identităţii.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Anne Righter o abordează pe aceasta din urmă în contextul „actoriei” al „rolurilor” (în fond, al relaţiei esenţă-aparenţă). După ce constată că actorul şi piesa sugerează în Coriolan „inutilitatea şi ruşinea”, autoarea deplânge </w:t>
      </w:r>
      <w:r w:rsidRPr="004C14A7">
        <w:rPr>
          <w:rFonts w:ascii="Bookman Old Style" w:hAnsi="Bookman Old Style" w:cs="Bookman Old Style"/>
          <w:i/>
          <w:iCs/>
          <w:color w:val="000000"/>
          <w:sz w:val="28"/>
          <w:szCs w:val="28"/>
        </w:rPr>
        <w:t xml:space="preserve">„dispariţia nobililor actori romani al căror stil Brutus </w:t>
      </w:r>
      <w:r w:rsidRPr="004C14A7">
        <w:rPr>
          <w:rFonts w:ascii="Bookman Old Style" w:hAnsi="Bookman Old Style" w:cs="Bookman Old Style"/>
          <w:color w:val="000000"/>
          <w:sz w:val="28"/>
          <w:szCs w:val="28"/>
        </w:rPr>
        <w:t>(în Iuliu Cezar)</w:t>
      </w:r>
      <w:r w:rsidRPr="004C14A7">
        <w:rPr>
          <w:rFonts w:ascii="Bookman Old Style" w:hAnsi="Bookman Old Style" w:cs="Bookman Old Style"/>
          <w:i/>
          <w:iCs/>
          <w:color w:val="000000"/>
          <w:sz w:val="28"/>
          <w:szCs w:val="28"/>
        </w:rPr>
        <w:t xml:space="preserve"> îi sfătuise pe conspiratori să-l imite”.</w:t>
      </w:r>
      <w:r w:rsidRPr="004C14A7">
        <w:rPr>
          <w:rFonts w:ascii="Bookman Old Style" w:hAnsi="Bookman Old Style" w:cs="Bookman Old Style"/>
          <w:color w:val="000000"/>
          <w:sz w:val="28"/>
          <w:szCs w:val="28"/>
        </w:rPr>
        <w:t xml:space="preserve"> Coriolan vorbeşte mereu despre atitudinea înjositoare pe care prietenii vor ca el s-o adopte în faţa mulţimii pentru a-i câştiga voturile: </w:t>
      </w:r>
      <w:r w:rsidRPr="004C14A7">
        <w:rPr>
          <w:rFonts w:ascii="Bookman Old Style" w:hAnsi="Bookman Old Style" w:cs="Bookman Old Style"/>
          <w:i/>
          <w:iCs/>
          <w:color w:val="000000"/>
          <w:sz w:val="28"/>
          <w:szCs w:val="28"/>
        </w:rPr>
        <w:t>„E-un rol pe care l-aş juca roşind”.</w:t>
      </w:r>
      <w:r w:rsidRPr="004C14A7">
        <w:rPr>
          <w:rFonts w:ascii="Bookman Old Style" w:hAnsi="Bookman Old Style" w:cs="Bookman Old Style"/>
          <w:color w:val="000000"/>
          <w:sz w:val="28"/>
          <w:szCs w:val="28"/>
        </w:rPr>
        <w:t xml:space="preserve"> (II, 2, 142); </w:t>
      </w:r>
      <w:r w:rsidRPr="004C14A7">
        <w:rPr>
          <w:rFonts w:ascii="Bookman Old Style" w:hAnsi="Bookman Old Style" w:cs="Bookman Old Style"/>
          <w:i/>
          <w:iCs/>
          <w:color w:val="000000"/>
          <w:sz w:val="28"/>
          <w:szCs w:val="28"/>
        </w:rPr>
        <w:t>„Mi-aţi dat un rol pe care niciodată/Nu-l voi juca prea bine”,</w:t>
      </w:r>
      <w:r w:rsidRPr="004C14A7">
        <w:rPr>
          <w:rFonts w:ascii="Bookman Old Style" w:hAnsi="Bookman Old Style" w:cs="Bookman Old Style"/>
          <w:color w:val="000000"/>
          <w:sz w:val="28"/>
          <w:szCs w:val="28"/>
        </w:rPr>
        <w:t xml:space="preserve"> (III, 2, 105-106) (…) Când se întâlneşte ultima oară cu Volumnia şi Virgilia în afara porţilor Romei, Coriolan spune: </w:t>
      </w:r>
      <w:r w:rsidRPr="004C14A7">
        <w:rPr>
          <w:rFonts w:ascii="Bookman Old Style" w:hAnsi="Bookman Old Style" w:cs="Bookman Old Style"/>
          <w:i/>
          <w:iCs/>
          <w:color w:val="000000"/>
          <w:sz w:val="28"/>
          <w:szCs w:val="28"/>
        </w:rPr>
        <w:t>„Nu-mi mai ştiu rolul şi-am ieşit din text/Cum nu se-ngăduie”</w:t>
      </w:r>
      <w:r w:rsidRPr="004C14A7">
        <w:rPr>
          <w:rFonts w:ascii="Bookman Old Style" w:hAnsi="Bookman Old Style" w:cs="Bookman Old Style"/>
          <w:color w:val="000000"/>
          <w:sz w:val="28"/>
          <w:szCs w:val="28"/>
        </w:rPr>
        <w:t xml:space="preserve"> (V, 3, 40-42), iar mai târziu o aude pe Volumnia acuzându-şi brusc fiul. Pe omul care şi-a distrus cariera pentru că s-a încăpăţânat să nu joace teatru în forum, deşi a fost tot timpul un actor: </w:t>
      </w:r>
      <w:r w:rsidRPr="004C14A7">
        <w:rPr>
          <w:rFonts w:ascii="Bookman Old Style" w:hAnsi="Bookman Old Style" w:cs="Bookman Old Style"/>
          <w:i/>
          <w:iCs/>
          <w:color w:val="000000"/>
          <w:sz w:val="28"/>
          <w:szCs w:val="28"/>
        </w:rPr>
        <w:t>„Spuneai că slava/Cea mai aleasă este-n năzuinţa/De-a-i imita pe zei în dărnicie”.</w:t>
      </w:r>
      <w:r w:rsidRPr="004C14A7">
        <w:rPr>
          <w:rFonts w:ascii="Bookman Old Style" w:hAnsi="Bookman Old Style" w:cs="Bookman Old Style"/>
          <w:color w:val="000000"/>
          <w:sz w:val="28"/>
          <w:szCs w:val="28"/>
        </w:rPr>
        <w:t xml:space="preserve"> (V, 3, 149-150).</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Autoarea încheie: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„Mândria, refuzul de a se preface, au fost ele însele forme ale disimulării. Acuzaţia Volumniei e nedreaptă dar dureroasă (…)</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Coriolan cedează stăruinţelor mamei sale şi în clipa când face aceasta el e cuprins de un sentiment al irealului, teroarea ascunsă din respectivul episod. Cu amărăciune, el invocă una dintre cele mai tradiţionale metafore din lumea teatrului: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«Mamă, mamă!/Ah, ce-ai făcut! Vezi, cerul se deschide/Şi zeii cată-n jos, râzând de scena/Atât de nefirească» (V, 3, 182-185).</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Este un moment de intuiţie, aproape de oprire a timpului, când Coriolan pare că aude râsul rece al nemuritorilor care privesc ca spectatori la drama grotescă a vieţii omeneşti”</w:t>
      </w:r>
      <w:r w:rsidRPr="004C14A7">
        <w:rPr>
          <w:rFonts w:ascii="Bookman Old Style" w:hAnsi="Bookman Old Style" w:cs="Bookman Old Style"/>
          <w:color w:val="FF6600"/>
          <w:sz w:val="28"/>
          <w:szCs w:val="28"/>
          <w:vertAlign w:val="superscript"/>
        </w:rPr>
        <w:footnoteReference w:id="590"/>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Revenind la insistenta afirmaţie a lui Coriolan că doreşte să fie „el însuşi”, suntem îndreptăţiţi să ne întrebăm: dar la urma urmelor ce înţelege el prin această supremă calitate?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Dacă subscriem – şi nu putem să nu subscriem – la „diagnosticul final” pe care i-l întocmeşte eroului doctorul Olaru, şi anume: </w:t>
      </w:r>
      <w:r w:rsidRPr="004C14A7">
        <w:rPr>
          <w:rFonts w:ascii="Bookman Old Style" w:hAnsi="Bookman Old Style" w:cs="Bookman Old Style"/>
          <w:i/>
          <w:iCs/>
          <w:color w:val="000000"/>
          <w:sz w:val="28"/>
          <w:szCs w:val="28"/>
        </w:rPr>
        <w:t>„… supraestimarea patologică a eului, dispreţul suveran, psihorigiditatea, inadaptabilitatea socială, alienarea, reacţiile violente şi inadecvate, toate localizate de delirul magalomaniac, tipic pentru încadrarea nosologică în paranoia”</w:t>
      </w:r>
      <w:r w:rsidRPr="004C14A7">
        <w:rPr>
          <w:rFonts w:ascii="Bookman Old Style" w:hAnsi="Bookman Old Style" w:cs="Bookman Old Style"/>
          <w:color w:val="FF6600"/>
          <w:sz w:val="28"/>
          <w:szCs w:val="28"/>
          <w:vertAlign w:val="superscript"/>
        </w:rPr>
        <w:footnoteReference w:id="591"/>
      </w:r>
      <w:r w:rsidRPr="004C14A7">
        <w:rPr>
          <w:rFonts w:ascii="Bookman Old Style" w:hAnsi="Bookman Old Style" w:cs="Bookman Old Style"/>
          <w:color w:val="000000"/>
          <w:sz w:val="28"/>
          <w:szCs w:val="28"/>
        </w:rPr>
        <w:t xml:space="preserve">, răspunsul ar trebui să fie: oamenii dintr-o asemenea categorie de iresponsabili </w:t>
      </w:r>
      <w:r w:rsidRPr="004C14A7">
        <w:rPr>
          <w:rFonts w:ascii="Bookman Old Style" w:hAnsi="Bookman Old Style" w:cs="Bookman Old Style"/>
          <w:i/>
          <w:iCs/>
          <w:color w:val="000000"/>
          <w:sz w:val="28"/>
          <w:szCs w:val="28"/>
        </w:rPr>
        <w:t>„nu mă cunosc nici pe mine, nici pe ei nu se cunosc, nici altceva pe lumea asta”</w:t>
      </w:r>
      <w:r w:rsidRPr="004C14A7">
        <w:rPr>
          <w:rFonts w:ascii="Bookman Old Style" w:hAnsi="Bookman Old Style" w:cs="Bookman Old Style"/>
          <w:color w:val="000000"/>
          <w:sz w:val="28"/>
          <w:szCs w:val="28"/>
        </w:rPr>
        <w:t xml:space="preserve"> (am parafrazat o replică a lui Menenius, II, 1, 67-68). De altfel, ideea că Marcius Coriolan nu se cunoaşte pe sine o semnala încă A.C. Bradley:</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este mult prea simplu şi mult prea neştiutor de sine.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Adaptând o propoziţie din piesă, nu e mai capabil de introspecţie decât un tigru. (…)</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Ceea ce se petrece după exil e determinat de această necunoaştere de sine”</w:t>
      </w:r>
      <w:r w:rsidRPr="004C14A7">
        <w:rPr>
          <w:rFonts w:ascii="Bookman Old Style" w:hAnsi="Bookman Old Style" w:cs="Bookman Old Style"/>
          <w:color w:val="FF6600"/>
          <w:sz w:val="28"/>
          <w:szCs w:val="28"/>
          <w:vertAlign w:val="superscript"/>
        </w:rPr>
        <w:footnoteReference w:id="592"/>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ar fi cu totul contraindicat „să încheiem citatul” şi să ne oprim aici. Necunoaşterea de sine (şi, în prelungire, necunoaşterea altora) nu este numai o explicaţie a pretenţiei lui Coriolan că se cunoaşte foarte bine şi, pe de altă parte, a gesturilor sale reprobabile, ci şi un cap de acuzare morală şi socială împotriva cauzelor care au determinat-o, a cauzelor care, ca în atâtea alte piese, au împiedicat autocunoaşterea. Or, aceste cauze, subliniate permanent, se răsfrâng în psihologia eroului ca elemente dinamice, cu urmarea că el evoluează într-un sens sau altul.</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Din lista trăsăturilor menţionate de doctorul Olaru s-ar părea că psihorigiditatea (reprezentată prin dârzenie, inflexibilitate, încăpăţânate; intoleranţă, sinceritate, curajul opiniei etc.) este cea mai stabilă şi cea mai apropiată de „adevărul” asupra căruia insistă Coriolan, deşi exemplul citat credem că este relevant numai în parte: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 gândul răzbunării, trecând peste orice: </w:t>
      </w:r>
      <w:r w:rsidRPr="004C14A7">
        <w:rPr>
          <w:rFonts w:ascii="Bookman Old Style" w:hAnsi="Bookman Old Style" w:cs="Bookman Old Style"/>
          <w:color w:val="000000"/>
          <w:sz w:val="28"/>
          <w:szCs w:val="28"/>
        </w:rPr>
        <w:t>«</w:t>
      </w:r>
      <w:r w:rsidRPr="004C14A7">
        <w:rPr>
          <w:rFonts w:ascii="Bookman Old Style" w:hAnsi="Bookman Old Style" w:cs="Bookman Old Style"/>
          <w:i/>
          <w:iCs/>
          <w:color w:val="000000"/>
          <w:sz w:val="28"/>
          <w:szCs w:val="28"/>
        </w:rPr>
        <w:t>Coriolan:</w:t>
      </w:r>
      <w:r w:rsidRPr="004C14A7">
        <w:rPr>
          <w:rFonts w:ascii="Bookman Old Style" w:hAnsi="Bookman Old Style" w:cs="Bookman Old Style"/>
          <w:color w:val="000000"/>
          <w:sz w:val="28"/>
          <w:szCs w:val="28"/>
        </w:rPr>
        <w:t xml:space="preserve"> Femeie, mamă, prunc, nu mai cunosc./Slujesc acum altora./Numai volscii/Au dreptul de-a cruţa, iar răzbunarea/E singura mea ţintă» (V, 2, 80-83)</w:t>
      </w:r>
      <w:r w:rsidRPr="004C14A7">
        <w:rPr>
          <w:rFonts w:ascii="Bookman Old Style" w:hAnsi="Bookman Old Style" w:cs="Bookman Old Style"/>
          <w:i/>
          <w:iCs/>
          <w:color w:val="000000"/>
          <w:sz w:val="28"/>
          <w:szCs w:val="28"/>
        </w:rPr>
        <w:t xml:space="preserve"> – ceea ce îl face pe Aufidius să exclame admirativ: </w:t>
      </w:r>
      <w:r w:rsidRPr="004C14A7">
        <w:rPr>
          <w:rFonts w:ascii="Bookman Old Style" w:hAnsi="Bookman Old Style" w:cs="Bookman Old Style"/>
          <w:color w:val="000000"/>
          <w:sz w:val="28"/>
          <w:szCs w:val="28"/>
        </w:rPr>
        <w:t>«Nu te dezminţi»</w:t>
      </w:r>
      <w:r w:rsidRPr="004C14A7">
        <w:rPr>
          <w:rFonts w:ascii="Bookman Old Style" w:hAnsi="Bookman Old Style" w:cs="Bookman Old Style"/>
          <w:i/>
          <w:iCs/>
          <w:color w:val="000000"/>
          <w:sz w:val="28"/>
          <w:szCs w:val="28"/>
        </w:rPr>
        <w:t xml:space="preserve"> sau aprecierea unei santinele: </w:t>
      </w:r>
      <w:r w:rsidRPr="004C14A7">
        <w:rPr>
          <w:rFonts w:ascii="Bookman Old Style" w:hAnsi="Bookman Old Style" w:cs="Bookman Old Style"/>
          <w:color w:val="000000"/>
          <w:sz w:val="28"/>
          <w:szCs w:val="28"/>
        </w:rPr>
        <w:t>«Omul cel mai nobil e generalul nostru, o stâncă, un stejar care înfruntă furtunile» (finalul scenei a 2-a, actul V)</w:t>
      </w:r>
      <w:r w:rsidRPr="004C14A7">
        <w:rPr>
          <w:rFonts w:ascii="Bookman Old Style" w:hAnsi="Bookman Old Style" w:cs="Bookman Old Style"/>
          <w:i/>
          <w:iCs/>
          <w:color w:val="000000"/>
          <w:sz w:val="28"/>
          <w:szCs w:val="28"/>
        </w:rPr>
        <w:t>, această consecvenţă făcând parte din contextul său psihopatologic”</w:t>
      </w:r>
      <w:r w:rsidRPr="004C14A7">
        <w:rPr>
          <w:rFonts w:ascii="Bookman Old Style" w:hAnsi="Bookman Old Style" w:cs="Bookman Old Style"/>
          <w:color w:val="FF6600"/>
          <w:sz w:val="28"/>
          <w:szCs w:val="28"/>
          <w:vertAlign w:val="superscript"/>
        </w:rPr>
        <w:footnoteReference w:id="593"/>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Dintre elementele predominante, „dinamizate” în caracterul lui Coriolan a fost vitejia, </w:t>
      </w:r>
      <w:r w:rsidRPr="004C14A7">
        <w:rPr>
          <w:rFonts w:ascii="Bookman Old Style" w:hAnsi="Bookman Old Style" w:cs="Bookman Old Style"/>
          <w:i/>
          <w:iCs/>
          <w:color w:val="000000"/>
          <w:sz w:val="28"/>
          <w:szCs w:val="28"/>
        </w:rPr>
        <w:t>romana virtus</w:t>
      </w:r>
      <w:r w:rsidRPr="004C14A7">
        <w:rPr>
          <w:rFonts w:ascii="Bookman Old Style" w:hAnsi="Bookman Old Style" w:cs="Bookman Old Style"/>
          <w:color w:val="000000"/>
          <w:sz w:val="28"/>
          <w:szCs w:val="28"/>
        </w:rPr>
        <w:t>, definită astfel în traducerea lui North:</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zilele acelea, în Roma vitejia era onorată mai presus de toate celelalte virtuţi; ei îi spunea Virtus, de la cuvântul virtute însuşi şi acest nume general cuprindea toate celelalte virtuţi speciale”.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Citatul e reprodus de Brockbank, care comentează pe marginea lui: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xml:space="preserve">„Vitejia, aşa cum arată lunga suită de </w:t>
      </w:r>
      <w:r w:rsidRPr="004C14A7">
        <w:rPr>
          <w:rFonts w:ascii="Bookman Old Style" w:hAnsi="Bookman Old Style" w:cs="Bookman Old Style"/>
          <w:color w:val="000000"/>
          <w:sz w:val="28"/>
          <w:szCs w:val="28"/>
        </w:rPr>
        <w:t>Vieţi</w:t>
      </w:r>
      <w:r w:rsidRPr="004C14A7">
        <w:rPr>
          <w:rFonts w:ascii="Bookman Old Style" w:hAnsi="Bookman Old Style" w:cs="Bookman Old Style"/>
          <w:i/>
          <w:iCs/>
          <w:color w:val="000000"/>
          <w:sz w:val="28"/>
          <w:szCs w:val="28"/>
        </w:rPr>
        <w:t>, nu era numai un cult, ci şi o condiţie a supravieţuirii pentru oraşele şi statele lumii antice. Cei care creează un stat trebuie să fie pregătiţi să-l apere şi poate chiar să-l extindă, dar sunt mulţi oameni, ca Pelopidas şi Marcellus, viteji, activi şi nobili la suflet al căror drept şi răspundere distinctă este de a ucide şi de a muri pentru ţara lor. Marcius se află printre ei. Dar Shakespeare răspunde textului lui Plutarh printr-o convingere mai intimă a sa, dobândită în cursul masivei sale recreări a Războaielor celor două roze, că deprinderea de a folosi violenţa în război generează o formă distrugătoare de autoeliminare a angajării eroice, cel mai bine exprimată de tânărul Clifford la St. Albans:</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«Să nu fugă niciun soldat./Nimeni din cei ce se dedică războiului/Nu se iubeşte pe sine; iar cei care se iubesc/Nu sunt viteji/</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ntr-adevăr,/Ci li se spune astfel datorită împrejurărilor» (</w:t>
      </w:r>
      <w:r w:rsidRPr="004C14A7">
        <w:rPr>
          <w:rFonts w:ascii="Bookman Old Style" w:hAnsi="Bookman Old Style" w:cs="Bookman Old Style"/>
          <w:i/>
          <w:iCs/>
          <w:color w:val="000000"/>
          <w:sz w:val="28"/>
          <w:szCs w:val="28"/>
        </w:rPr>
        <w:t>2 Henric VI,</w:t>
      </w:r>
      <w:r w:rsidRPr="004C14A7">
        <w:rPr>
          <w:rFonts w:ascii="Bookman Old Style" w:hAnsi="Bookman Old Style" w:cs="Bookman Old Style"/>
          <w:color w:val="000000"/>
          <w:sz w:val="28"/>
          <w:szCs w:val="28"/>
        </w:rPr>
        <w:t xml:space="preserve"> V, 2, 36-40).</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Marcius al lui Shakespeare este cu adevărat dedicat războiului, nu se iubeşte pe sine – în sensul lui Clifford – şi doreşte să-şi câştige reputaţia de</w:t>
      </w:r>
      <w:r w:rsidRPr="004C14A7">
        <w:rPr>
          <w:rFonts w:ascii="Bookman Old Style" w:hAnsi="Bookman Old Style" w:cs="Bookman Old Style"/>
          <w:color w:val="000000"/>
          <w:sz w:val="28"/>
          <w:szCs w:val="28"/>
        </w:rPr>
        <w:t xml:space="preserve"> «viteaz»</w:t>
      </w:r>
      <w:r w:rsidRPr="004C14A7">
        <w:rPr>
          <w:rFonts w:ascii="Bookman Old Style" w:hAnsi="Bookman Old Style" w:cs="Bookman Old Style"/>
          <w:i/>
          <w:iCs/>
          <w:color w:val="000000"/>
          <w:sz w:val="28"/>
          <w:szCs w:val="28"/>
        </w:rPr>
        <w:t xml:space="preserve"> pe merit şi nu datorită împrejurărilor. Cuvintele lui Cominius le reiau destul de fidel pe cele ale lui Plutarh:</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«Bărbăţia este/Întâia din virtuţi şi e podoaba/Acelui ce-o arată» (II, 2, 84-85).</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Dar ele nu epuizează apelul la imaginaţia etică; numai experienţa lui Marcius face aceasta.</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În tradiţia antică şi renascentistă numele de </w:t>
      </w:r>
      <w:r w:rsidRPr="004C14A7">
        <w:rPr>
          <w:rFonts w:ascii="Bookman Old Style" w:hAnsi="Bookman Old Style" w:cs="Bookman Old Style"/>
          <w:color w:val="000000"/>
          <w:sz w:val="28"/>
          <w:szCs w:val="28"/>
        </w:rPr>
        <w:t>«viteaz»</w:t>
      </w:r>
      <w:r w:rsidRPr="004C14A7">
        <w:rPr>
          <w:rFonts w:ascii="Bookman Old Style" w:hAnsi="Bookman Old Style" w:cs="Bookman Old Style"/>
          <w:i/>
          <w:iCs/>
          <w:color w:val="000000"/>
          <w:sz w:val="28"/>
          <w:szCs w:val="28"/>
        </w:rPr>
        <w:t xml:space="preserve"> este sfârşitul comemorativ al efortului eroic, iar în această perspectivă piesa Coriolan este istoria tragică a unui nume”</w:t>
      </w:r>
      <w:r w:rsidRPr="004C14A7">
        <w:rPr>
          <w:rFonts w:ascii="Bookman Old Style" w:hAnsi="Bookman Old Style" w:cs="Bookman Old Style"/>
          <w:color w:val="FF6600"/>
          <w:sz w:val="28"/>
          <w:szCs w:val="28"/>
          <w:vertAlign w:val="superscript"/>
        </w:rPr>
        <w:footnoteReference w:id="594"/>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sz w:val="28"/>
          <w:szCs w:val="28"/>
        </w:rPr>
        <w:t>Dar educaţia pe care Volumnia i-a dat-o fiului ei nu a fost completă: ea</w:t>
      </w:r>
      <w:r w:rsidRPr="004C14A7">
        <w:rPr>
          <w:rFonts w:ascii="Bookman Old Style" w:hAnsi="Bookman Old Style" w:cs="Bookman Old Style"/>
          <w:color w:val="000000"/>
          <w:sz w:val="28"/>
          <w:szCs w:val="28"/>
        </w:rPr>
        <w:t xml:space="preserve"> nu l-a instruit şi în spiritul înţelepciunii politice (de care ea însăşi a dat dovadă mai târziu) şi nu a ţinut cont de manifestările cruzimii înnăscute a lui Coriolan. </w:t>
      </w:r>
      <w:r w:rsidRPr="004C14A7">
        <w:rPr>
          <w:rFonts w:ascii="Bookman Old Style" w:hAnsi="Bookman Old Style" w:cs="Bookman Old Style"/>
          <w:i/>
          <w:iCs/>
          <w:color w:val="000000"/>
          <w:sz w:val="28"/>
          <w:szCs w:val="28"/>
        </w:rPr>
        <w:t>„Leit firea lui taică-său”</w:t>
      </w:r>
      <w:r w:rsidRPr="004C14A7">
        <w:rPr>
          <w:rFonts w:ascii="Bookman Old Style" w:hAnsi="Bookman Old Style" w:cs="Bookman Old Style"/>
          <w:color w:val="000000"/>
          <w:sz w:val="28"/>
          <w:szCs w:val="28"/>
        </w:rPr>
        <w:t xml:space="preserve">, comentează Volumnia când Valeria îl descrie pe micul Marcius chinuind un fluture: </w:t>
      </w:r>
      <w:r w:rsidRPr="004C14A7">
        <w:rPr>
          <w:rFonts w:ascii="Bookman Old Style" w:hAnsi="Bookman Old Style" w:cs="Bookman Old Style"/>
          <w:i/>
          <w:iCs/>
          <w:color w:val="000000"/>
          <w:sz w:val="28"/>
          <w:szCs w:val="28"/>
        </w:rPr>
        <w:t>„Nu ştiu dacă era furios pe prada lui… dar să-l fi auzit cum scrâşnea din dinţi si cum a rupt-o în bucăţi. Nu vă puteţi închipui cum şi-a sfâşiat prada”</w:t>
      </w:r>
      <w:r w:rsidRPr="004C14A7">
        <w:rPr>
          <w:rFonts w:ascii="Bookman Old Style" w:hAnsi="Bookman Old Style" w:cs="Bookman Old Style"/>
          <w:color w:val="000000"/>
          <w:sz w:val="28"/>
          <w:szCs w:val="28"/>
        </w:rPr>
        <w:t xml:space="preserve"> (I, 3, 63-65). Imaginea fluturelui e reluată ulterior de Cominius: </w:t>
      </w:r>
      <w:r w:rsidRPr="004C14A7">
        <w:rPr>
          <w:rFonts w:ascii="Bookman Old Style" w:hAnsi="Bookman Old Style" w:cs="Bookman Old Style"/>
          <w:i/>
          <w:iCs/>
          <w:color w:val="000000"/>
          <w:sz w:val="28"/>
          <w:szCs w:val="28"/>
        </w:rPr>
        <w:t>„(Pe Coriolan) îl urmează/Asupră-ne, toţi volscii, fără teamă,/Precum băieţii care vânează fluturi/Sau măcelarii ce omoară muşte”</w:t>
      </w:r>
      <w:r w:rsidRPr="004C14A7">
        <w:rPr>
          <w:rFonts w:ascii="Bookman Old Style" w:hAnsi="Bookman Old Style" w:cs="Bookman Old Style"/>
          <w:color w:val="000000"/>
          <w:sz w:val="28"/>
          <w:szCs w:val="28"/>
        </w:rPr>
        <w:t xml:space="preserve"> (IV, 6, 93-96) şi Menenius, care, ca şi Sici-nius, subliniază „schimbarea”:</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 xml:space="preserve">„Sicinius: </w:t>
      </w:r>
      <w:r w:rsidRPr="004C14A7">
        <w:rPr>
          <w:rFonts w:ascii="Bookman Old Style" w:hAnsi="Bookman Old Style" w:cs="Bookman Old Style"/>
          <w:i/>
          <w:iCs/>
          <w:color w:val="000000"/>
          <w:sz w:val="28"/>
          <w:szCs w:val="28"/>
        </w:rPr>
        <w:t>Se poate ca un timp atât de scurt să schimbe inima unui om?</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Menenius: </w:t>
      </w:r>
      <w:r w:rsidRPr="004C14A7">
        <w:rPr>
          <w:rFonts w:ascii="Bookman Old Style" w:hAnsi="Bookman Old Style" w:cs="Bookman Old Style"/>
          <w:i/>
          <w:iCs/>
          <w:color w:val="000000"/>
          <w:sz w:val="28"/>
          <w:szCs w:val="28"/>
        </w:rPr>
        <w:t>Este o deosebire între omidă şi fluture. Şi totuşi fluturele a fost omidă. Acest Marcius s-a făcut din om balaur, i-au crescut aripi, şi acum este mai mult decât o fiinţă târâtoare”.</w:t>
      </w:r>
      <w:r w:rsidRPr="004C14A7">
        <w:rPr>
          <w:rFonts w:ascii="Bookman Old Style" w:hAnsi="Bookman Old Style" w:cs="Bookman Old Style"/>
          <w:color w:val="000000"/>
          <w:sz w:val="28"/>
          <w:szCs w:val="28"/>
        </w:rPr>
        <w:t xml:space="preserve"> (V, 4, 9-14) – v. şi </w:t>
      </w:r>
      <w:r w:rsidRPr="004C14A7">
        <w:rPr>
          <w:rFonts w:ascii="Bookman Old Style" w:hAnsi="Bookman Old Style" w:cs="Bookman Old Style"/>
          <w:i/>
          <w:iCs/>
          <w:color w:val="000000"/>
          <w:sz w:val="28"/>
          <w:szCs w:val="28"/>
        </w:rPr>
        <w:t>„Nu-i mai multă îndurare într-însul decât lapte într-un tigru!”</w:t>
      </w:r>
      <w:r w:rsidRPr="004C14A7">
        <w:rPr>
          <w:rFonts w:ascii="Bookman Old Style" w:hAnsi="Bookman Old Style" w:cs="Bookman Old Style"/>
          <w:color w:val="000000"/>
          <w:sz w:val="28"/>
          <w:szCs w:val="28"/>
        </w:rPr>
        <w:t xml:space="preserve"> (V, 4, 28-29).</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Schimbare? Desigur, dar numai în sensul că pornirea înnăscută devine şi nefirească pentru că se exercită acum împotriva propriului său neam şi popor. Altminteri, dincolo de „lumea de imagini” de mai sus, să ne amintim satisfacţia inumană pe care o încearcă eroul la vederea caselor din Antium: </w:t>
      </w:r>
      <w:r w:rsidRPr="004C14A7">
        <w:rPr>
          <w:rFonts w:ascii="Bookman Old Style" w:hAnsi="Bookman Old Style" w:cs="Bookman Old Style"/>
          <w:i/>
          <w:iCs/>
          <w:color w:val="000000"/>
          <w:sz w:val="28"/>
          <w:szCs w:val="28"/>
        </w:rPr>
        <w:t>„Frumos oraş e Antinm acesta!/</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mi datoreşte văduvele-i toate/Şi mulţi moştenitori de odinioară/Ai mândrelor palate”</w:t>
      </w:r>
      <w:r w:rsidRPr="004C14A7">
        <w:rPr>
          <w:rFonts w:ascii="Bookman Old Style" w:hAnsi="Bookman Old Style" w:cs="Bookman Old Style"/>
          <w:color w:val="000000"/>
          <w:sz w:val="28"/>
          <w:szCs w:val="28"/>
        </w:rPr>
        <w:t xml:space="preserve"> (IV, 4, 1-4). – sau, anticipându-l pe Nero, în viziunea Romei în flăcări: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ntre volsci Coriolan se comportă cu un oarecare autocontrol; dar ceea ce-l stăpâneşte este viziunea care nu-l părăseşte niciodată şi care-i împurpurează ochii sub lumina flăcărilor când şade pe scaunul măririi în faţa oraşului condamnat.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Aceasta e ideea lui Shakespeare, nu a lui Plutarh. În Plutarh nu găsim niciun cuvânt despre incendierea Romei (…). Ceea ce a urmărit Shakespeare a fost să descrie o situaţie mai simplă şi mai cutremurătoare decât a aflat în Plutarh şi un erou robit de pasiune şi împins orbeşte înainte”</w:t>
      </w:r>
      <w:r w:rsidRPr="004C14A7">
        <w:rPr>
          <w:rFonts w:ascii="Bookman Old Style" w:hAnsi="Bookman Old Style" w:cs="Bookman Old Style"/>
          <w:color w:val="FF6600"/>
          <w:sz w:val="28"/>
          <w:szCs w:val="28"/>
          <w:vertAlign w:val="superscript"/>
        </w:rPr>
        <w:footnoteReference w:id="595"/>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Virtus</w:t>
      </w:r>
      <w:r w:rsidRPr="004C14A7">
        <w:rPr>
          <w:rFonts w:ascii="Bookman Old Style" w:hAnsi="Bookman Old Style" w:cs="Bookman Old Style"/>
          <w:color w:val="000000"/>
          <w:sz w:val="28"/>
          <w:szCs w:val="28"/>
        </w:rPr>
        <w:t xml:space="preserve"> nu mai este </w:t>
      </w:r>
      <w:r w:rsidRPr="004C14A7">
        <w:rPr>
          <w:rFonts w:ascii="Bookman Old Style" w:hAnsi="Bookman Old Style" w:cs="Bookman Old Style"/>
          <w:i/>
          <w:iCs/>
          <w:color w:val="000000"/>
          <w:sz w:val="28"/>
          <w:szCs w:val="28"/>
        </w:rPr>
        <w:t>virtus</w:t>
      </w:r>
      <w:r w:rsidRPr="004C14A7">
        <w:rPr>
          <w:rFonts w:ascii="Bookman Old Style" w:hAnsi="Bookman Old Style" w:cs="Bookman Old Style"/>
          <w:color w:val="000000"/>
          <w:sz w:val="28"/>
          <w:szCs w:val="28"/>
        </w:rPr>
        <w:t xml:space="preserve"> când un „viteaz” se transformă într-un </w:t>
      </w:r>
      <w:r w:rsidRPr="004C14A7">
        <w:rPr>
          <w:rFonts w:ascii="Bookman Old Style" w:hAnsi="Bookman Old Style" w:cs="Bookman Old Style"/>
          <w:i/>
          <w:iCs/>
          <w:color w:val="000000"/>
          <w:sz w:val="28"/>
          <w:szCs w:val="28"/>
        </w:rPr>
        <w:t>„berbec de război”</w:t>
      </w:r>
      <w:r w:rsidRPr="004C14A7">
        <w:rPr>
          <w:rFonts w:ascii="Bookman Old Style" w:hAnsi="Bookman Old Style" w:cs="Bookman Old Style"/>
          <w:color w:val="000000"/>
          <w:sz w:val="28"/>
          <w:szCs w:val="28"/>
        </w:rPr>
        <w:t xml:space="preserve"> (V, 4, 19).</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Despre mândria, trufia sau orgoliul lui Coriolan s-a vorbit mai înainte; în legătură însă cu problema identităţii mai trebuie amintite cel puţin două aspecte.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primul rând, până la Coriolan, Shakespeare criticase violent îngâmfarea de mai multe ori, de pildă prin Bottom </w:t>
      </w:r>
      <w:r w:rsidRPr="004C14A7">
        <w:rPr>
          <w:rFonts w:ascii="Bookman Old Style" w:hAnsi="Bookman Old Style" w:cs="Bookman Old Style"/>
          <w:i/>
          <w:iCs/>
          <w:color w:val="000000"/>
          <w:sz w:val="28"/>
          <w:szCs w:val="28"/>
        </w:rPr>
        <w:t>(Visul unei nopţi de vară)</w:t>
      </w:r>
      <w:r w:rsidRPr="004C14A7">
        <w:rPr>
          <w:rFonts w:ascii="Bookman Old Style" w:hAnsi="Bookman Old Style" w:cs="Bookman Old Style"/>
          <w:color w:val="000000"/>
          <w:sz w:val="28"/>
          <w:szCs w:val="28"/>
        </w:rPr>
        <w:t xml:space="preserve">, Dogberry </w:t>
      </w:r>
      <w:r w:rsidRPr="004C14A7">
        <w:rPr>
          <w:rFonts w:ascii="Bookman Old Style" w:hAnsi="Bookman Old Style" w:cs="Bookman Old Style"/>
          <w:i/>
          <w:iCs/>
          <w:color w:val="000000"/>
          <w:sz w:val="28"/>
          <w:szCs w:val="28"/>
        </w:rPr>
        <w:t>(Mult zgomot pentru nimic)</w:t>
      </w:r>
      <w:r w:rsidRPr="004C14A7">
        <w:rPr>
          <w:rFonts w:ascii="Bookman Old Style" w:hAnsi="Bookman Old Style" w:cs="Bookman Old Style"/>
          <w:color w:val="000000"/>
          <w:sz w:val="28"/>
          <w:szCs w:val="28"/>
        </w:rPr>
        <w:t xml:space="preserve">, Malvolio </w:t>
      </w:r>
      <w:r w:rsidRPr="004C14A7">
        <w:rPr>
          <w:rFonts w:ascii="Bookman Old Style" w:hAnsi="Bookman Old Style" w:cs="Bookman Old Style"/>
          <w:i/>
          <w:iCs/>
          <w:color w:val="000000"/>
          <w:sz w:val="28"/>
          <w:szCs w:val="28"/>
        </w:rPr>
        <w:t>(A douăsprezecea noapte)</w:t>
      </w:r>
      <w:r w:rsidRPr="004C14A7">
        <w:rPr>
          <w:rFonts w:ascii="Bookman Old Style" w:hAnsi="Bookman Old Style" w:cs="Bookman Old Style"/>
          <w:color w:val="000000"/>
          <w:sz w:val="28"/>
          <w:szCs w:val="28"/>
        </w:rPr>
        <w:t xml:space="preserve">, Osric </w:t>
      </w:r>
      <w:r w:rsidRPr="004C14A7">
        <w:rPr>
          <w:rFonts w:ascii="Bookman Old Style" w:hAnsi="Bookman Old Style" w:cs="Bookman Old Style"/>
          <w:i/>
          <w:iCs/>
          <w:color w:val="000000"/>
          <w:sz w:val="28"/>
          <w:szCs w:val="28"/>
        </w:rPr>
        <w:t>(Hamlet)</w:t>
      </w:r>
      <w:r w:rsidRPr="004C14A7">
        <w:rPr>
          <w:rFonts w:ascii="Bookman Old Style" w:hAnsi="Bookman Old Style" w:cs="Bookman Old Style"/>
          <w:color w:val="000000"/>
          <w:sz w:val="28"/>
          <w:szCs w:val="28"/>
        </w:rPr>
        <w:t xml:space="preserve">, Aiax </w:t>
      </w:r>
      <w:r w:rsidRPr="004C14A7">
        <w:rPr>
          <w:rFonts w:ascii="Bookman Old Style" w:hAnsi="Bookman Old Style" w:cs="Bookman Old Style"/>
          <w:i/>
          <w:iCs/>
          <w:color w:val="000000"/>
          <w:sz w:val="28"/>
          <w:szCs w:val="28"/>
        </w:rPr>
        <w:t>(Troilus şi Cresida)</w:t>
      </w:r>
      <w:r w:rsidRPr="004C14A7">
        <w:rPr>
          <w:rFonts w:ascii="Bookman Old Style" w:hAnsi="Bookman Old Style" w:cs="Bookman Old Style"/>
          <w:color w:val="000000"/>
          <w:sz w:val="28"/>
          <w:szCs w:val="28"/>
        </w:rPr>
        <w:t xml:space="preserve">, de fiecare dată în manieră caricaturală şi de fiecare dată asociind fenomenul cu prostia sau necunoaşterea de sine şi a altora: Malvolio e caracterizat de Maria drept </w:t>
      </w:r>
      <w:r w:rsidRPr="004C14A7">
        <w:rPr>
          <w:rFonts w:ascii="Bookman Old Style" w:hAnsi="Bookman Old Style" w:cs="Bookman Old Style"/>
          <w:i/>
          <w:iCs/>
          <w:color w:val="000000"/>
          <w:sz w:val="28"/>
          <w:szCs w:val="28"/>
        </w:rPr>
        <w:t>„un măgar împăunat care se laudă că a învăţat fără ajutorul cărţii vorbe potrivite cu un rang înalt şi le foloseşte în dreapta şi în stânga, mândru că nu mai e nimenea ca el şi convins că moare lumea de dragul lui”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A douăsprezecea noapte</w:t>
      </w:r>
      <w:r w:rsidRPr="004C14A7">
        <w:rPr>
          <w:rFonts w:ascii="Bookman Old Style" w:hAnsi="Bookman Old Style" w:cs="Bookman Old Style"/>
          <w:color w:val="000000"/>
          <w:sz w:val="28"/>
          <w:szCs w:val="28"/>
        </w:rPr>
        <w:t>, II, 3, 162-165), iar Aiax, în mai multe scene, îşi caută zadarnic „identitatea” (</w:t>
      </w:r>
      <w:r w:rsidRPr="004C14A7">
        <w:rPr>
          <w:rFonts w:ascii="Bookman Old Style" w:hAnsi="Bookman Old Style" w:cs="Bookman Old Style"/>
          <w:i/>
          <w:iCs/>
          <w:color w:val="000000"/>
          <w:sz w:val="28"/>
          <w:szCs w:val="28"/>
        </w:rPr>
        <w:t>„a luat-o razna pe câmp căutându-se pe sine”</w:t>
      </w:r>
      <w:r w:rsidRPr="004C14A7">
        <w:rPr>
          <w:rFonts w:ascii="Bookman Old Style" w:hAnsi="Bookman Old Style" w:cs="Bookman Old Style"/>
          <w:color w:val="000000"/>
          <w:sz w:val="28"/>
          <w:szCs w:val="28"/>
        </w:rPr>
        <w:t xml:space="preserve"> spune un personaj la un moment dat), iar în II, 3, îl acuză pe Hector de mândrie (în realitate vitejia acestuia) fără să-şi dea seama de propria sa infatuare – „Aiax: </w:t>
      </w:r>
      <w:r w:rsidRPr="004C14A7">
        <w:rPr>
          <w:rFonts w:ascii="Bookman Old Style" w:hAnsi="Bookman Old Style" w:cs="Bookman Old Style"/>
          <w:i/>
          <w:iCs/>
          <w:color w:val="000000"/>
          <w:sz w:val="28"/>
          <w:szCs w:val="28"/>
        </w:rPr>
        <w:t>De ce să fie un om mândru? (… ) Urăsc pe omul mândru cum urăsc sămânţa de broaşte râioase.</w:t>
      </w:r>
      <w:r w:rsidRPr="004C14A7">
        <w:rPr>
          <w:rFonts w:ascii="Bookman Old Style" w:hAnsi="Bookman Old Style" w:cs="Bookman Old Style"/>
          <w:color w:val="000000"/>
          <w:sz w:val="28"/>
          <w:szCs w:val="28"/>
        </w:rPr>
        <w:t xml:space="preserve"> Nestor (aparte): </w:t>
      </w:r>
      <w:r w:rsidRPr="004C14A7">
        <w:rPr>
          <w:rFonts w:ascii="Bookman Old Style" w:hAnsi="Bookman Old Style" w:cs="Bookman Old Style"/>
          <w:i/>
          <w:iCs/>
          <w:color w:val="000000"/>
          <w:sz w:val="28"/>
          <w:szCs w:val="28"/>
        </w:rPr>
        <w:t>Şi totuşi se iubeşte pe sine; nu e ciudat?”</w:t>
      </w:r>
      <w:r w:rsidRPr="004C14A7">
        <w:rPr>
          <w:rFonts w:ascii="Bookman Old Style" w:hAnsi="Bookman Old Style" w:cs="Bookman Old Style"/>
          <w:color w:val="000000"/>
          <w:sz w:val="28"/>
          <w:szCs w:val="28"/>
        </w:rPr>
        <w:t xml:space="preserve"> (Troilusşi Cresida, II, 3, 166; 172-173). În </w:t>
      </w:r>
      <w:r w:rsidRPr="004C14A7">
        <w:rPr>
          <w:rFonts w:ascii="Bookman Old Style" w:hAnsi="Bookman Old Style" w:cs="Bookman Old Style"/>
          <w:i/>
          <w:iCs/>
          <w:color w:val="000000"/>
          <w:sz w:val="28"/>
          <w:szCs w:val="28"/>
        </w:rPr>
        <w:t>Coriolan</w:t>
      </w:r>
      <w:r w:rsidRPr="004C14A7">
        <w:rPr>
          <w:rFonts w:ascii="Bookman Old Style" w:hAnsi="Bookman Old Style" w:cs="Bookman Old Style"/>
          <w:color w:val="000000"/>
          <w:sz w:val="28"/>
          <w:szCs w:val="28"/>
        </w:rPr>
        <w:t xml:space="preserve">, mândria nu este asociată direct cu </w:t>
      </w:r>
      <w:r w:rsidRPr="004C14A7">
        <w:rPr>
          <w:rFonts w:ascii="Bookman Old Style" w:hAnsi="Bookman Old Style" w:cs="Bookman Old Style"/>
          <w:i/>
          <w:iCs/>
          <w:color w:val="000000"/>
          <w:sz w:val="28"/>
          <w:szCs w:val="28"/>
        </w:rPr>
        <w:t>„prostia”</w:t>
      </w:r>
      <w:r w:rsidRPr="004C14A7">
        <w:rPr>
          <w:rFonts w:ascii="Bookman Old Style" w:hAnsi="Bookman Old Style" w:cs="Bookman Old Style"/>
          <w:color w:val="000000"/>
          <w:sz w:val="28"/>
          <w:szCs w:val="28"/>
        </w:rPr>
        <w:t xml:space="preserve"> şi </w:t>
      </w:r>
      <w:r w:rsidRPr="004C14A7">
        <w:rPr>
          <w:rFonts w:ascii="Bookman Old Style" w:hAnsi="Bookman Old Style" w:cs="Bookman Old Style"/>
          <w:i/>
          <w:iCs/>
          <w:color w:val="000000"/>
          <w:sz w:val="28"/>
          <w:szCs w:val="28"/>
        </w:rPr>
        <w:t>„necunoaşterea de sine”</w:t>
      </w:r>
      <w:r w:rsidRPr="004C14A7">
        <w:rPr>
          <w:rFonts w:ascii="Bookman Old Style" w:hAnsi="Bookman Old Style" w:cs="Bookman Old Style"/>
          <w:color w:val="000000"/>
          <w:sz w:val="28"/>
          <w:szCs w:val="28"/>
        </w:rPr>
        <w:t xml:space="preserve"> (Bradley susţine că eroul se simte jignit când Volumnia îi spune că e mândru, dar textul nu pare să confirme aceasta); totuşi, în plan tragic, rolul mândriei ca motiv al necunoaşterii de sine este vădit.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al doilea rând, ca şi vitejia, mândria lui Coriolan ia forme aberante. </w:t>
      </w: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mbătat de victoriile sale, el se consideră până la urmă un supraom:</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„Natura, nu, n-o să-mi dicteze legea-i –/Eu din instinct n-am să ascult ca un gâscan;/Stau ca un om ce s-a creat pe sine/Şi nu-şi cunoaşte înrudiri”.</w:t>
      </w:r>
      <w:r w:rsidRPr="004C14A7">
        <w:rPr>
          <w:rFonts w:ascii="Bookman Old Style" w:hAnsi="Bookman Old Style" w:cs="Bookman Old Style"/>
          <w:color w:val="000000"/>
          <w:sz w:val="28"/>
          <w:szCs w:val="28"/>
        </w:rPr>
        <w:t xml:space="preserve"> (V, 3, 33-37).</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Şi nu întâmplător Menenius îşi încheie caracterizarea ironică a eroului prin cuvintele: </w:t>
      </w:r>
      <w:r w:rsidRPr="004C14A7">
        <w:rPr>
          <w:rFonts w:ascii="Bookman Old Style" w:hAnsi="Bookman Old Style" w:cs="Bookman Old Style"/>
          <w:i/>
          <w:iCs/>
          <w:color w:val="000000"/>
          <w:sz w:val="28"/>
          <w:szCs w:val="28"/>
        </w:rPr>
        <w:t>„Ca să fie un zeu, îi lipsesc numai veşnicia şi cerul în care să troneze”.</w:t>
      </w:r>
      <w:r w:rsidRPr="004C14A7">
        <w:rPr>
          <w:rFonts w:ascii="Bookman Old Style" w:hAnsi="Bookman Old Style" w:cs="Bookman Old Style"/>
          <w:color w:val="000000"/>
          <w:sz w:val="28"/>
          <w:szCs w:val="28"/>
        </w:rPr>
        <w:t xml:space="preserve"> (V, 4, 24-25).</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Marilyn French devansează cronologic „formele aberante”: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„El se consideră, şi aşa îl consideră şi alţii, un zeu, respectiv o fiinţă care transcende natura. Nu numai că nu se prăbuşeşte din cauza rănilor el nici măcar nu le simte. E capabil să trăiască exclusiv din energie; nu cunoaşte sau nu are nevoi fizice, senzoriale sau sentimentale. Respinge aprobarea camarazilor săi de arme; refuză o răsplată deosebită; şi susţine că nu-i trebuie şi nu doreşte </w:t>
      </w:r>
      <w:r w:rsidRPr="004C14A7">
        <w:rPr>
          <w:rFonts w:ascii="Bookman Old Style" w:hAnsi="Bookman Old Style" w:cs="Bookman Old Style"/>
          <w:color w:val="000000"/>
          <w:sz w:val="28"/>
          <w:szCs w:val="28"/>
        </w:rPr>
        <w:t>nimic</w:t>
      </w: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FF6600"/>
          <w:sz w:val="28"/>
          <w:szCs w:val="28"/>
          <w:vertAlign w:val="superscript"/>
        </w:rPr>
        <w:footnoteReference w:id="596"/>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una sunt mitul şi exagerarea (inclusiv exagerarea autoarei când spune că eroul „nu doreşte nimic”) şi alta este performanţa fizică extraordinară în limitele posibilităţilor omeneşti.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Impusă de orgoliul paranoic şi odată cu intensificarea acestuia </w:t>
      </w:r>
      <w:r w:rsidRPr="004C14A7">
        <w:rPr>
          <w:rFonts w:ascii="Bookman Old Style" w:hAnsi="Bookman Old Style" w:cs="Bookman Old Style"/>
          <w:i/>
          <w:iCs/>
          <w:color w:val="000000"/>
          <w:sz w:val="28"/>
          <w:szCs w:val="28"/>
        </w:rPr>
        <w:t>alienarea</w:t>
      </w:r>
      <w:r w:rsidRPr="004C14A7">
        <w:rPr>
          <w:rFonts w:ascii="Bookman Old Style" w:hAnsi="Bookman Old Style" w:cs="Bookman Old Style"/>
          <w:color w:val="000000"/>
          <w:sz w:val="28"/>
          <w:szCs w:val="28"/>
        </w:rPr>
        <w:t xml:space="preserve"> lui Coriolan de rude şi prieteni ia forme tot mai acute. E adevărat, în cele din urmă el cruţă Roma (evident, la stăruinţele mamei) şi manifestă chiar semne de umanizare. „Vai mie,/ Simt că slăbesc, căci nu-s alcătuit/Din alt pământ decât toţi ceilalţi oameni”. (V, 3, 28-29) (sfios şi întârziat pas spre autocunoaştere), dar, în fond, individualismul (o altă faţetă a „adevărului” lui Coriolan) este cel ce triumfă.</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Când se hotărăşte să treacă la volsci, el subliniază că pleacă </w:t>
      </w:r>
      <w:r w:rsidRPr="004C14A7">
        <w:rPr>
          <w:rFonts w:ascii="Bookman Old Style" w:hAnsi="Bookman Old Style" w:cs="Bookman Old Style"/>
          <w:i/>
          <w:iCs/>
          <w:color w:val="000000"/>
          <w:sz w:val="28"/>
          <w:szCs w:val="28"/>
        </w:rPr>
        <w:t>„răzleţ/Şi singuratic cum e un balaur”</w:t>
      </w:r>
      <w:r w:rsidRPr="004C14A7">
        <w:rPr>
          <w:rFonts w:ascii="Bookman Old Style" w:hAnsi="Bookman Old Style" w:cs="Bookman Old Style"/>
          <w:color w:val="000000"/>
          <w:sz w:val="28"/>
          <w:szCs w:val="28"/>
        </w:rPr>
        <w:t xml:space="preserve"> (IV, 1, 29-30), iar din Acţiuni, în ciuda făgăduielilor făcute la plecare, nu le scrie un rând celor apropiaţi lui. Iar în penultima sa replică din piesă proclamă „triumfător”: </w:t>
      </w:r>
      <w:r w:rsidRPr="004C14A7">
        <w:rPr>
          <w:rFonts w:ascii="Bookman Old Style" w:hAnsi="Bookman Old Style" w:cs="Bookman Old Style"/>
          <w:i/>
          <w:iCs/>
          <w:color w:val="000000"/>
          <w:sz w:val="28"/>
          <w:szCs w:val="28"/>
        </w:rPr>
        <w:t xml:space="preserve">„Cronica va scrie/Că-ntocmai ca un vultur repezit </w:t>
      </w:r>
      <w:r w:rsidRPr="004C14A7">
        <w:rPr>
          <w:rFonts w:ascii="Bookman Old Style" w:hAnsi="Bookman Old Style" w:cs="Bookman Old Style"/>
          <w:i/>
          <w:iCs/>
          <w:caps/>
          <w:color w:val="000000"/>
          <w:sz w:val="28"/>
          <w:szCs w:val="28"/>
        </w:rPr>
        <w:t>î</w:t>
      </w:r>
      <w:r w:rsidRPr="004C14A7">
        <w:rPr>
          <w:rFonts w:ascii="Bookman Old Style" w:hAnsi="Bookman Old Style" w:cs="Bookman Old Style"/>
          <w:i/>
          <w:iCs/>
          <w:color w:val="000000"/>
          <w:sz w:val="28"/>
          <w:szCs w:val="28"/>
        </w:rPr>
        <w:t>n cuib de porumbei, am îngrozit/Pe volscii toţi în Corioli. Singur/Făcut-am lucrul ăsta…”</w:t>
      </w:r>
      <w:r w:rsidRPr="004C14A7">
        <w:rPr>
          <w:rFonts w:ascii="Bookman Old Style" w:hAnsi="Bookman Old Style" w:cs="Bookman Old Style"/>
          <w:color w:val="000000"/>
          <w:sz w:val="28"/>
          <w:szCs w:val="28"/>
        </w:rPr>
        <w:t xml:space="preserve"> (V, 5, 114-117).</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Cu deplină justificare conchide Anikst: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„Ceea ce nu a înţeles Coriolan este că omul nu este numai aşa cum este el însuşi, ci şi cum este el în relaţie cu societatea în care trăieşte. Tragedia lui stă în aceea că nu a devenit niciodată el însuşi, nici la Roma, nici în mijlocul volscilor”</w:t>
      </w:r>
      <w:r w:rsidRPr="004C14A7">
        <w:rPr>
          <w:rFonts w:ascii="Bookman Old Style" w:hAnsi="Bookman Old Style" w:cs="Bookman Old Style"/>
          <w:color w:val="FF6600"/>
          <w:sz w:val="28"/>
          <w:szCs w:val="28"/>
          <w:vertAlign w:val="superscript"/>
        </w:rPr>
        <w:footnoteReference w:id="597"/>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De asemenea, putem subscrie fără rezerve la caracterizarea generală pe rare i-o face eroului F.E. Halliday:</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w:t>
      </w:r>
      <w:r w:rsidRPr="004C14A7">
        <w:rPr>
          <w:rFonts w:ascii="Bookman Old Style" w:hAnsi="Bookman Old Style" w:cs="Bookman Old Style"/>
          <w:color w:val="000000"/>
          <w:sz w:val="28"/>
          <w:szCs w:val="28"/>
        </w:rPr>
        <w:t>(Shakespeare)</w:t>
      </w:r>
      <w:r w:rsidRPr="004C14A7">
        <w:rPr>
          <w:rFonts w:ascii="Bookman Old Style" w:hAnsi="Bookman Old Style" w:cs="Bookman Old Style"/>
          <w:i/>
          <w:iCs/>
          <w:color w:val="000000"/>
          <w:sz w:val="28"/>
          <w:szCs w:val="28"/>
        </w:rPr>
        <w:t xml:space="preserve"> lasă impresia că e oripilat de eroul său, a cărui aroganţă ne înstrăinează simpatia iar pe el îl îndreaptă spre o soartă pe care nu o putem aprecia ca fiind întru totul nemeritată”</w:t>
      </w:r>
      <w:r w:rsidRPr="004C14A7">
        <w:rPr>
          <w:rFonts w:ascii="Bookman Old Style" w:hAnsi="Bookman Old Style" w:cs="Bookman Old Style"/>
          <w:color w:val="FF6600"/>
          <w:sz w:val="28"/>
          <w:szCs w:val="28"/>
          <w:vertAlign w:val="superscript"/>
        </w:rPr>
        <w:footnoteReference w:id="598"/>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Nici alte personaje principale nu au fost zugrăvite cu tragere de inimă de către dramaturg, în primul rând Volumnia (căreia i se acordă mult mai multă importanţă ca în Plutarh).</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i/>
          <w:iCs/>
          <w:color w:val="000000"/>
          <w:sz w:val="28"/>
          <w:szCs w:val="28"/>
        </w:rPr>
        <w:t xml:space="preserve">„Shakespeare o face la fel de antidemocratică, la fel de stăruitor dispreţuitoare faţă de popor ca şi Coriolan; dar ea nu ezită să-şi sfătuiască fiul să ascundă aceste sentimente în interesul carierei lui politice </w:t>
      </w:r>
      <w:r w:rsidRPr="004C14A7">
        <w:rPr>
          <w:rFonts w:ascii="Bookman Old Style" w:hAnsi="Bookman Old Style" w:cs="Bookman Old Style"/>
          <w:color w:val="000000"/>
          <w:sz w:val="28"/>
          <w:szCs w:val="28"/>
        </w:rPr>
        <w:t>(III, 2, 52-61).</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Atitudinea politicianului aristocrat conservator nu a fost niciodată rezumată mai bine: aruncaţi câinilor puţină flatare făţarnică până când sunteţi siguri că dispuneţi de voturile lor. Este clar că nu a fost în intenţia dramaturgului s-o prezinte ca pe o femeie plăcută. E aspră şi crudă ca şi fiul; totuşi, ea este cea care în cea mai importantă scenă din piesă devine exponentul unei puteri atât de sacre încât până şi Coriolan i se supune şi, procedând astfel, se disculpă. Şi, într-adevăr, trufia Volumniei e necesară pentru efectul deplin al piesei. Dacă ar fi o femeie blândă şi tandră, pledoaria ei pe lângă Coriolan ar trebui să fie exprimată mai sentimental şi însoţită de lacrimi care ar putea stârni o efuziune în sufletul înăsprit al soldatului, dar pe care mai târziu el ar putea să o dezavueze. Or, tocmai demnitatea marmoreană a apelului ei îl pune pe Coriolan în imposibilitatea să-i reziste: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«Dar spune că mi-e cererea nedreaptă/Şi-alungă-mă de-aici, dar dacă este/Făcută cu temei, atunci să ştii/Că nobil nu ai fost etc.» (V, 3, 164- 182).</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C14A7">
        <w:rPr>
          <w:rFonts w:ascii="Bookman Old Style" w:hAnsi="Bookman Old Style" w:cs="Bookman Old Style"/>
          <w:i/>
          <w:iCs/>
          <w:color w:val="000000"/>
          <w:sz w:val="28"/>
          <w:szCs w:val="28"/>
        </w:rPr>
        <w:t>Cuvintele pe care le rosteşte Coriolan imediat după aceea sunt capitularea lui. Iar dintre tăcerile semnificative din Shakespeare, tăcerea ei nu este deloc cea mai neimportantă, atunci când el o asigură că succesul acestei pledoarii va fi cauza propriei lui distrugeri. (…) Volumnia nu spune nimic deoarece a ştiut întotdeauna prea bine că a avea un fiu erou înseamnă a fi gata oricând să-l sacrifici îndatoririlor onoarei. Apelului la legăturile de sânge formulat în aceşti termeni duri nu i se poate răspunde…”</w:t>
      </w:r>
      <w:r w:rsidRPr="004C14A7">
        <w:rPr>
          <w:rFonts w:ascii="Bookman Old Style" w:hAnsi="Bookman Old Style" w:cs="Bookman Old Style"/>
          <w:color w:val="FF6600"/>
          <w:sz w:val="28"/>
          <w:szCs w:val="28"/>
          <w:vertAlign w:val="superscript"/>
        </w:rPr>
        <w:footnoteReference w:id="599"/>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Virgilia, soţia lui Coriolan, deşi are un rol restrâns şi vorbeşte puţin – ca Octavia din </w:t>
      </w:r>
      <w:r w:rsidRPr="004C14A7">
        <w:rPr>
          <w:rFonts w:ascii="Bookman Old Style" w:hAnsi="Bookman Old Style" w:cs="Bookman Old Style"/>
          <w:i/>
          <w:iCs/>
          <w:color w:val="000000"/>
          <w:sz w:val="28"/>
          <w:szCs w:val="28"/>
        </w:rPr>
        <w:t>Antoniu şi Cleopatra</w:t>
      </w:r>
      <w:r w:rsidRPr="004C14A7">
        <w:rPr>
          <w:rFonts w:ascii="Bookman Old Style" w:hAnsi="Bookman Old Style" w:cs="Bookman Old Style"/>
          <w:color w:val="000000"/>
          <w:sz w:val="28"/>
          <w:szCs w:val="28"/>
        </w:rPr>
        <w:t xml:space="preserve"> </w:t>
      </w:r>
      <w:r w:rsidR="005523E6" w:rsidRPr="004C14A7">
        <w:rPr>
          <w:rFonts w:ascii="Bookman Old Style" w:hAnsi="Bookman Old Style" w:cs="Bookman Old Style"/>
          <w:color w:val="000000"/>
          <w:sz w:val="28"/>
          <w:szCs w:val="28"/>
        </w:rPr>
        <w:t>–</w:t>
      </w:r>
      <w:r w:rsidRPr="004C14A7">
        <w:rPr>
          <w:rFonts w:ascii="Bookman Old Style" w:hAnsi="Bookman Old Style" w:cs="Bookman Old Style"/>
          <w:color w:val="000000"/>
          <w:sz w:val="28"/>
          <w:szCs w:val="28"/>
        </w:rPr>
        <w:t xml:space="preserve"> atunci când e prezentă pe scenă – (Coriolan îi spune </w:t>
      </w:r>
      <w:r w:rsidRPr="004C14A7">
        <w:rPr>
          <w:rFonts w:ascii="Bookman Old Style" w:hAnsi="Bookman Old Style" w:cs="Bookman Old Style"/>
          <w:i/>
          <w:iCs/>
          <w:color w:val="000000"/>
          <w:sz w:val="28"/>
          <w:szCs w:val="28"/>
        </w:rPr>
        <w:t>„scumpa mea tăcută”</w:t>
      </w:r>
      <w:r w:rsidRPr="004C14A7">
        <w:rPr>
          <w:rFonts w:ascii="Bookman Old Style" w:hAnsi="Bookman Old Style" w:cs="Bookman Old Style"/>
          <w:color w:val="000000"/>
          <w:sz w:val="28"/>
          <w:szCs w:val="28"/>
        </w:rPr>
        <w:t>, II, 1, 194), pare o soţie iubitoare şi devotată căminului. Patriciană romană tipică, e pornită împotriva tribunilor.</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color w:val="000000"/>
          <w:sz w:val="28"/>
          <w:szCs w:val="28"/>
        </w:rPr>
        <w:t xml:space="preserve">Menenius, bătrânul prieten şi sfătuitor al lui Coriolan, este o figură simpatică. Deşi patrician, el are o atitudine părintească faţă de plebei, cu care discută fără „dezgustul” lui Coriolan, îl îndeamnă pe acesta să-şi tempereze epitetele jignitoare la adresa lor (printre rânduri putem citi că îndemnul nu porneşte numai de la necesităţile politice), iar atunci când îl roagă să cruţe Roma, nu vorbeşte în numele patricienilor, ci al compatrioţilor lui Coriolan (V, 2, 74). E mucalit, plin de înţelepciune practică şi proverbe, se trădează ca om bătrân atât prin vorbărie şi repetiţii cât şi prin ticuri verbale (de ex. </w:t>
      </w:r>
      <w:r w:rsidRPr="004C14A7">
        <w:rPr>
          <w:rFonts w:ascii="Bookman Old Style" w:hAnsi="Bookman Old Style" w:cs="Bookman Old Style"/>
          <w:i/>
          <w:iCs/>
          <w:color w:val="000000"/>
          <w:sz w:val="28"/>
          <w:szCs w:val="28"/>
        </w:rPr>
        <w:t>„bună treabă!”</w:t>
      </w:r>
      <w:r w:rsidRPr="004C14A7">
        <w:rPr>
          <w:rFonts w:ascii="Bookman Old Style" w:hAnsi="Bookman Old Style" w:cs="Bookman Old Style"/>
          <w:color w:val="000000"/>
          <w:sz w:val="28"/>
          <w:szCs w:val="28"/>
        </w:rPr>
        <w:t xml:space="preserve"> – IV, 6, 96, 101, 118, 147). Comentatorii l-au comparat cu Ulise, Pandarus </w:t>
      </w:r>
      <w:r w:rsidRPr="004C14A7">
        <w:rPr>
          <w:rFonts w:ascii="Bookman Old Style" w:hAnsi="Bookman Old Style" w:cs="Bookman Old Style"/>
          <w:i/>
          <w:iCs/>
          <w:color w:val="000000"/>
          <w:sz w:val="28"/>
          <w:szCs w:val="28"/>
        </w:rPr>
        <w:t>(Troilus şi Cresida)</w:t>
      </w:r>
      <w:r w:rsidRPr="004C14A7">
        <w:rPr>
          <w:rFonts w:ascii="Bookman Old Style" w:hAnsi="Bookman Old Style" w:cs="Bookman Old Style"/>
          <w:color w:val="000000"/>
          <w:sz w:val="28"/>
          <w:szCs w:val="28"/>
        </w:rPr>
        <w:t xml:space="preserve"> şi Parolles </w:t>
      </w:r>
      <w:r w:rsidRPr="004C14A7">
        <w:rPr>
          <w:rFonts w:ascii="Bookman Old Style" w:hAnsi="Bookman Old Style" w:cs="Bookman Old Style"/>
          <w:i/>
          <w:iCs/>
          <w:color w:val="000000"/>
          <w:sz w:val="28"/>
          <w:szCs w:val="28"/>
        </w:rPr>
        <w:t>(Tolu-i bine când sfârşeşte bine).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Portretul lui Aufidius i se pare lui Bradley:</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 cel mai slab punct al piesei. (…) Aufidius e contrastat cu eroul principal ca un om cu o fire mult inferioară şi mult mai puţin nobilă, ale cărui impulsuri nestăvilite, bune sau rele, cedează uşor unei noi influenţe şi a cărui ultimă faptă este determinată de permanenta presiune a ambiţiei şi rivalităţii. El este însă un om de paie, necesar numai pentru intrigă şi atunci când citim unele pasaje din replicile sale ni se pare că-l vedem pe Shakespeare căscând în timp ce scrie. În afară de aceasta, indescriptibila sa josnicie când batjocoreşte printr-un rânjet lacrimile lui Coriolan prejudiciază efectul final”</w:t>
      </w:r>
      <w:r w:rsidRPr="004C14A7">
        <w:rPr>
          <w:rFonts w:ascii="Bookman Old Style" w:hAnsi="Bookman Old Style" w:cs="Bookman Old Style"/>
          <w:color w:val="FF6600"/>
          <w:sz w:val="28"/>
          <w:szCs w:val="28"/>
          <w:vertAlign w:val="superscript"/>
        </w:rPr>
        <w:footnoteReference w:id="600"/>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Despre simpatiile şi antipatiile politice ale lui Shakespeare în </w:t>
      </w:r>
      <w:r w:rsidRPr="004C14A7">
        <w:rPr>
          <w:rFonts w:ascii="Bookman Old Style" w:hAnsi="Bookman Old Style" w:cs="Bookman Old Style"/>
          <w:i/>
          <w:iCs/>
          <w:color w:val="000000"/>
          <w:sz w:val="28"/>
          <w:szCs w:val="28"/>
        </w:rPr>
        <w:t>Coriolan</w:t>
      </w:r>
      <w:r w:rsidRPr="004C14A7">
        <w:rPr>
          <w:rFonts w:ascii="Bookman Old Style" w:hAnsi="Bookman Old Style" w:cs="Bookman Old Style"/>
          <w:color w:val="000000"/>
          <w:sz w:val="28"/>
          <w:szCs w:val="28"/>
        </w:rPr>
        <w:t xml:space="preserve">, tragedie „politică” (alături de </w:t>
      </w:r>
      <w:r w:rsidRPr="004C14A7">
        <w:rPr>
          <w:rFonts w:ascii="Bookman Old Style" w:hAnsi="Bookman Old Style" w:cs="Bookman Old Style"/>
          <w:i/>
          <w:iCs/>
          <w:color w:val="000000"/>
          <w:sz w:val="28"/>
          <w:szCs w:val="28"/>
        </w:rPr>
        <w:t>Iuliu Cezar</w:t>
      </w:r>
      <w:r w:rsidRPr="004C14A7">
        <w:rPr>
          <w:rFonts w:ascii="Bookman Old Style" w:hAnsi="Bookman Old Style" w:cs="Bookman Old Style"/>
          <w:color w:val="000000"/>
          <w:sz w:val="28"/>
          <w:szCs w:val="28"/>
        </w:rPr>
        <w:t>), s-a scris destul; adesea în contradictoriu, de cele mai multe ori inutil. Ca întotdeauna, Shakespeare este pentru ordine în stat, disciplină, respectarea gradului, conducere destoinică, umanitate, pace, apărarea patriei. Acestea sunt opţiunile shakespeariene constante – pe fundalul ideii că timpul este inconstant în aprecierea valorilor omeneşti, cum arată Ulise în una din marile sale replici (</w:t>
      </w:r>
      <w:r w:rsidRPr="004C14A7">
        <w:rPr>
          <w:rFonts w:ascii="Bookman Old Style" w:hAnsi="Bookman Old Style" w:cs="Bookman Old Style"/>
          <w:i/>
          <w:iCs/>
          <w:color w:val="000000"/>
          <w:sz w:val="28"/>
          <w:szCs w:val="28"/>
        </w:rPr>
        <w:t>„Ahile, timpul poartă o desagă/Şi-ndeasă-n ea pomeni pentru uitarea/Ce-i căpcăunul nerecunoştinţei”</w:t>
      </w:r>
      <w:r w:rsidRPr="004C14A7">
        <w:rPr>
          <w:rFonts w:ascii="Bookman Old Style" w:hAnsi="Bookman Old Style" w:cs="Bookman Old Style"/>
          <w:color w:val="000000"/>
          <w:sz w:val="28"/>
          <w:szCs w:val="28"/>
        </w:rPr>
        <w:t xml:space="preserve"> etc., </w:t>
      </w:r>
      <w:r w:rsidRPr="004C14A7">
        <w:rPr>
          <w:rFonts w:ascii="Bookman Old Style" w:hAnsi="Bookman Old Style" w:cs="Bookman Old Style"/>
          <w:i/>
          <w:iCs/>
          <w:color w:val="000000"/>
          <w:sz w:val="28"/>
          <w:szCs w:val="28"/>
        </w:rPr>
        <w:t>Troilus şi Cresida</w:t>
      </w:r>
      <w:r w:rsidRPr="004C14A7">
        <w:rPr>
          <w:rFonts w:ascii="Bookman Old Style" w:hAnsi="Bookman Old Style" w:cs="Bookman Old Style"/>
          <w:color w:val="000000"/>
          <w:sz w:val="28"/>
          <w:szCs w:val="28"/>
        </w:rPr>
        <w:t xml:space="preserve">, III, 3, 145-190 sau Aufidius în versul care, după Rossiter, exprimă „esenţa piesei” </w:t>
      </w:r>
      <w:r w:rsidRPr="004C14A7">
        <w:rPr>
          <w:rFonts w:ascii="Bookman Old Style" w:hAnsi="Bookman Old Style" w:cs="Bookman Old Style"/>
          <w:i/>
          <w:iCs/>
          <w:color w:val="000000"/>
          <w:sz w:val="28"/>
          <w:szCs w:val="28"/>
        </w:rPr>
        <w:t>Coriolan</w:t>
      </w:r>
      <w:r w:rsidRPr="004C14A7">
        <w:rPr>
          <w:rFonts w:ascii="Bookman Old Style" w:hAnsi="Bookman Old Style" w:cs="Bookman Old Style"/>
          <w:color w:val="FF6600"/>
          <w:sz w:val="28"/>
          <w:szCs w:val="28"/>
          <w:vertAlign w:val="superscript"/>
        </w:rPr>
        <w:footnoteReference w:id="601"/>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„Orice virtute-a noastră/Trăieşte doar prin judecata vremii”</w:t>
      </w:r>
      <w:r w:rsidRPr="004C14A7">
        <w:rPr>
          <w:rFonts w:ascii="Bookman Old Style" w:hAnsi="Bookman Old Style" w:cs="Bookman Old Style"/>
          <w:color w:val="000000"/>
          <w:sz w:val="28"/>
          <w:szCs w:val="28"/>
        </w:rPr>
        <w:t xml:space="preserve"> (IV, 7, 49-50). Iar dacă se poate vorbi şi despre prezenţa unei teme politice în tragedie, în afară de temele discutate anterior, trebuie subliniat că deşi ea apare ca expunere şi dezbatere a diferitelor atitudini politice (mai ales în actul III), este subordonată temelor morale: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rPr>
        <w:t>„Concepţia fundamentală pe care o concretizează piesa este aceea că formele politice şi sociale depind şi, de fapt, sunt judecate de calităţile umane şi morale care le dau viaţă, precum şi de calităţile umane şi morale pe care le cultivă”</w:t>
      </w:r>
      <w:r w:rsidRPr="004C14A7">
        <w:rPr>
          <w:rFonts w:ascii="Bookman Old Style" w:hAnsi="Bookman Old Style" w:cs="Bookman Old Style"/>
          <w:color w:val="FF6600"/>
          <w:sz w:val="28"/>
          <w:szCs w:val="28"/>
          <w:vertAlign w:val="superscript"/>
        </w:rPr>
        <w:footnoteReference w:id="602"/>
      </w:r>
      <w:r w:rsidRPr="004C14A7">
        <w:rPr>
          <w:rFonts w:ascii="Bookman Old Style" w:hAnsi="Bookman Old Style" w:cs="Bookman Old Style"/>
          <w:i/>
          <w:iCs/>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aps/>
          <w:color w:val="000000"/>
          <w:sz w:val="28"/>
          <w:szCs w:val="28"/>
        </w:rPr>
        <w:t>î</w:t>
      </w:r>
      <w:r w:rsidRPr="004C14A7">
        <w:rPr>
          <w:rFonts w:ascii="Bookman Old Style" w:hAnsi="Bookman Old Style" w:cs="Bookman Old Style"/>
          <w:color w:val="000000"/>
          <w:sz w:val="28"/>
          <w:szCs w:val="28"/>
        </w:rPr>
        <w:t xml:space="preserve">n </w:t>
      </w:r>
      <w:r w:rsidRPr="004C14A7">
        <w:rPr>
          <w:rFonts w:ascii="Bookman Old Style" w:hAnsi="Bookman Old Style" w:cs="Bookman Old Style"/>
          <w:i/>
          <w:iCs/>
          <w:color w:val="000000"/>
          <w:sz w:val="28"/>
          <w:szCs w:val="28"/>
        </w:rPr>
        <w:t>acest</w:t>
      </w:r>
      <w:r w:rsidRPr="004C14A7">
        <w:rPr>
          <w:rFonts w:ascii="Bookman Old Style" w:hAnsi="Bookman Old Style" w:cs="Bookman Old Style"/>
          <w:color w:val="000000"/>
          <w:sz w:val="28"/>
          <w:szCs w:val="28"/>
        </w:rPr>
        <w:t xml:space="preserve"> sens se implică Shakespeare. Cum arăta şi Fluch</w:t>
      </w:r>
      <w:r w:rsidRPr="004C14A7">
        <w:rPr>
          <w:rFonts w:ascii="Bookman Old Style" w:hAnsi="Bookman Old Style" w:cs="Bookman Old Style"/>
          <w:color w:val="000000"/>
          <w:sz w:val="28"/>
          <w:szCs w:val="28"/>
          <w:lang w:val="tr-TR"/>
        </w:rPr>
        <w:t>è</w:t>
      </w:r>
      <w:r w:rsidRPr="004C14A7">
        <w:rPr>
          <w:rFonts w:ascii="Bookman Old Style" w:hAnsi="Bookman Old Style" w:cs="Bookman Old Style"/>
          <w:color w:val="000000"/>
          <w:sz w:val="28"/>
          <w:szCs w:val="28"/>
        </w:rPr>
        <w:t>re în două paragrafe care merită să fie citate şi pentru unele consideraţii generale despre tragedie: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i/>
          <w:iCs/>
          <w:color w:val="000000"/>
          <w:sz w:val="28"/>
          <w:szCs w:val="28"/>
        </w:rPr>
        <w:t xml:space="preserve">(…) Shakespeare nu ia partea plebeilor sau a patricienilor. Este semnificativ faptul că fabula povestită de Menenius ca să potolească răscoala este cea a stomacului. Pentru că dacă mulţimea e inconstantă, dezordonată, rău-mirositoare şi nerecunoscătoare, patricienii, egoişti şi sătui în lenevia lor, sunt reprezentaţi de stomacul care </w:t>
      </w:r>
      <w:r w:rsidRPr="004C14A7">
        <w:rPr>
          <w:rFonts w:ascii="Bookman Old Style" w:hAnsi="Bookman Old Style" w:cs="Bookman Old Style"/>
          <w:color w:val="000000"/>
          <w:sz w:val="28"/>
          <w:szCs w:val="28"/>
        </w:rPr>
        <w:t>«leneş, la mijloc/Stă toată ziua fără să muncească,/Bucatele înghite, făr’ să mişte» (I, 1, 98-100)</w:t>
      </w:r>
      <w:r w:rsidRPr="004C14A7">
        <w:rPr>
          <w:rFonts w:ascii="Bookman Old Style" w:hAnsi="Bookman Old Style" w:cs="Bookman Old Style"/>
          <w:i/>
          <w:iCs/>
          <w:color w:val="000000"/>
          <w:sz w:val="28"/>
          <w:szCs w:val="28"/>
        </w:rPr>
        <w:t>. Pe de o parte, vulgaritate, viciu, josnicie, cereri viclene şi tiranice; pe de alta ghiftuirea până la refuz a animalului, aroganţa care dezumanizează, afectarea insolentă a unei superiorităţi care îngăduie simţului de răspundere să doarmă netulburat de posedarea egocentrică a privilegiilor menţinute prin obicei şi intimidare.</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Coriolan</w:t>
      </w:r>
      <w:r w:rsidRPr="004C14A7">
        <w:rPr>
          <w:rFonts w:ascii="Bookman Old Style" w:hAnsi="Bookman Old Style" w:cs="Bookman Old Style"/>
          <w:i/>
          <w:iCs/>
          <w:color w:val="000000"/>
          <w:sz w:val="28"/>
          <w:szCs w:val="28"/>
        </w:rPr>
        <w:t xml:space="preserve"> nu este tragedia unui erou fără prihană, respins şi repudiat de gloata nerecunoscătoare, nici cea a unui popor trădat de conducătorii săi.</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Este tragedia unui Stat politic şi social imperfect, aşa cum i se înfăţişa conştiinţei poetice a unui artist cu o bogată experienţă a oamenilor.</w:t>
      </w:r>
      <w:r w:rsidRPr="004C14A7">
        <w:rPr>
          <w:rFonts w:ascii="Bookman Old Style" w:hAnsi="Bookman Old Style" w:cs="Bookman Old Style"/>
          <w:color w:val="000000"/>
          <w:sz w:val="28"/>
          <w:szCs w:val="28"/>
        </w:rPr>
        <w:t xml:space="preserve"> </w:t>
      </w:r>
      <w:r w:rsidRPr="004C14A7">
        <w:rPr>
          <w:rFonts w:ascii="Bookman Old Style" w:hAnsi="Bookman Old Style" w:cs="Bookman Old Style"/>
          <w:i/>
          <w:iCs/>
          <w:color w:val="000000"/>
          <w:sz w:val="28"/>
          <w:szCs w:val="28"/>
        </w:rPr>
        <w:t>Shakespeare transformă drama într-o situaţie complexă cea a societăţii romane în care trăieşte Coriolan. Luptătorii şi politicienii nu sunt contrastaţi ca simboluri a două concepţii ideale de viaţă, după cum plebeii şi patricienii nu reprezintă o antiteză între o concepţie socială şi politică şi alta, urmând ca noi să facem o alegere. O ironie atotstăp</w:t>
      </w:r>
      <w:r w:rsidRPr="004C14A7">
        <w:rPr>
          <w:rFonts w:ascii="Bookman Old Style" w:hAnsi="Bookman Old Style" w:cs="Bookman Old Style"/>
          <w:i/>
          <w:iCs/>
          <w:color w:val="000000"/>
          <w:sz w:val="28"/>
          <w:szCs w:val="28"/>
          <w:lang w:val="tr-TR"/>
        </w:rPr>
        <w:t>â</w:t>
      </w:r>
      <w:r w:rsidRPr="004C14A7">
        <w:rPr>
          <w:rFonts w:ascii="Bookman Old Style" w:hAnsi="Bookman Old Style" w:cs="Bookman Old Style"/>
          <w:i/>
          <w:iCs/>
          <w:color w:val="000000"/>
          <w:sz w:val="28"/>
          <w:szCs w:val="28"/>
        </w:rPr>
        <w:t xml:space="preserve">nitoare – perceptibilă prin imagistica exagerată, în cuvintele rostite de cele mai reprobabile personaje şi în însăşi inutilitatea carierei dezordonate a lui Coriolan </w:t>
      </w: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i/>
          <w:iCs/>
          <w:color w:val="000000"/>
          <w:sz w:val="28"/>
          <w:szCs w:val="28"/>
        </w:rPr>
        <w:t xml:space="preserve"> îi dă piesei o bogăţie implicită care o împiedică să fie folosită pentru a ilustra o singură teză. Tot ce se poate spune este că piesa e mai cur</w:t>
      </w:r>
      <w:r w:rsidRPr="004C14A7">
        <w:rPr>
          <w:rFonts w:ascii="Bookman Old Style" w:hAnsi="Bookman Old Style" w:cs="Bookman Old Style"/>
          <w:i/>
          <w:iCs/>
          <w:color w:val="000000"/>
          <w:sz w:val="28"/>
          <w:szCs w:val="28"/>
          <w:lang w:val="tr-TR"/>
        </w:rPr>
        <w:t>â</w:t>
      </w:r>
      <w:r w:rsidRPr="004C14A7">
        <w:rPr>
          <w:rFonts w:ascii="Bookman Old Style" w:hAnsi="Bookman Old Style" w:cs="Bookman Old Style"/>
          <w:i/>
          <w:iCs/>
          <w:color w:val="000000"/>
          <w:sz w:val="28"/>
          <w:szCs w:val="28"/>
        </w:rPr>
        <w:t>nd dărâmătoare decât constructivă şi de aceea trebuie inclusă (</w:t>
      </w:r>
      <w:r w:rsidRPr="004C14A7">
        <w:rPr>
          <w:rFonts w:ascii="Bookman Old Style" w:hAnsi="Bookman Old Style" w:cs="Bookman Old Style"/>
          <w:i/>
          <w:iCs/>
          <w:color w:val="000000"/>
          <w:sz w:val="28"/>
          <w:szCs w:val="28"/>
          <w:lang w:val="tr-TR"/>
        </w:rPr>
        <w:t>î</w:t>
      </w:r>
      <w:r w:rsidRPr="004C14A7">
        <w:rPr>
          <w:rFonts w:ascii="Bookman Old Style" w:hAnsi="Bookman Old Style" w:cs="Bookman Old Style"/>
          <w:i/>
          <w:iCs/>
          <w:color w:val="000000"/>
          <w:sz w:val="28"/>
          <w:szCs w:val="28"/>
        </w:rPr>
        <w:t>n ciuda marilor ei frumuseţi) în perioada deziluziei shakespeariene</w:t>
      </w:r>
      <w:r w:rsidRPr="004C14A7">
        <w:rPr>
          <w:rFonts w:ascii="Bookman Old Style" w:hAnsi="Bookman Old Style" w:cs="Bookman Old Style"/>
          <w:i/>
          <w:iCs/>
          <w:color w:val="000000"/>
          <w:sz w:val="28"/>
          <w:szCs w:val="28"/>
          <w:lang w:val="tr-TR"/>
        </w:rPr>
        <w:t>”</w:t>
      </w:r>
      <w:r w:rsidRPr="004C14A7">
        <w:rPr>
          <w:rFonts w:ascii="Bookman Old Style" w:hAnsi="Bookman Old Style" w:cs="Bookman Old Style"/>
          <w:color w:val="FF6600"/>
          <w:sz w:val="28"/>
          <w:szCs w:val="28"/>
          <w:vertAlign w:val="superscript"/>
        </w:rPr>
        <w:footnoteReference w:id="603"/>
      </w:r>
      <w:r w:rsidRPr="004C14A7">
        <w:rPr>
          <w:rFonts w:ascii="Bookman Old Style" w:hAnsi="Bookman Old Style" w:cs="Bookman Old Style"/>
          <w:color w:val="000000"/>
          <w:sz w:val="28"/>
          <w:szCs w:val="28"/>
        </w:rPr>
        <w:t>.</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 xml:space="preserve">Câteva aprecieri critice despre valoarea artistică a tragediei: </w:t>
      </w:r>
      <w:r w:rsidRPr="004C14A7">
        <w:rPr>
          <w:rFonts w:ascii="Bookman Old Style" w:hAnsi="Bookman Old Style" w:cs="Bookman Old Style"/>
          <w:i/>
          <w:iCs/>
          <w:color w:val="000000"/>
          <w:sz w:val="28"/>
          <w:szCs w:val="28"/>
        </w:rPr>
        <w:t>„dacă nu e una dintre cele mai mari creaţii ale lui Shakespeare, e categoric una dintre cele mai monumentale”</w:t>
      </w:r>
      <w:r w:rsidRPr="004C14A7">
        <w:rPr>
          <w:rFonts w:ascii="Bookman Old Style" w:hAnsi="Bookman Old Style" w:cs="Bookman Old Style"/>
          <w:color w:val="000000"/>
          <w:sz w:val="28"/>
          <w:szCs w:val="28"/>
        </w:rPr>
        <w:t xml:space="preserve"> (Bradley, 1915); </w:t>
      </w:r>
      <w:r w:rsidRPr="004C14A7">
        <w:rPr>
          <w:rFonts w:ascii="Bookman Old Style" w:hAnsi="Bookman Old Style" w:cs="Bookman Old Style"/>
          <w:i/>
          <w:iCs/>
          <w:color w:val="000000"/>
          <w:sz w:val="28"/>
          <w:szCs w:val="28"/>
        </w:rPr>
        <w:t>„piesă admirabilă dar neatrăgătoare”</w:t>
      </w:r>
      <w:r w:rsidRPr="004C14A7">
        <w:rPr>
          <w:rFonts w:ascii="Bookman Old Style" w:hAnsi="Bookman Old Style" w:cs="Bookman Old Style"/>
          <w:color w:val="000000"/>
          <w:sz w:val="28"/>
          <w:szCs w:val="28"/>
        </w:rPr>
        <w:t xml:space="preserve"> (Doren, 1939); </w:t>
      </w:r>
      <w:r w:rsidRPr="004C14A7">
        <w:rPr>
          <w:rFonts w:ascii="Bookman Old Style" w:hAnsi="Bookman Old Style" w:cs="Bookman Old Style"/>
          <w:i/>
          <w:iCs/>
          <w:color w:val="000000"/>
          <w:sz w:val="28"/>
          <w:szCs w:val="28"/>
        </w:rPr>
        <w:t>„nu e una din piesele cele mai populare, dar foarte de efect pe scenă”</w:t>
      </w:r>
      <w:r w:rsidRPr="004C14A7">
        <w:rPr>
          <w:rFonts w:ascii="Bookman Old Style" w:hAnsi="Bookman Old Style" w:cs="Bookman Old Style"/>
          <w:color w:val="000000"/>
          <w:sz w:val="28"/>
          <w:szCs w:val="28"/>
        </w:rPr>
        <w:t xml:space="preserve"> (G.B. Harrison, 1917); </w:t>
      </w:r>
      <w:r w:rsidRPr="004C14A7">
        <w:rPr>
          <w:rFonts w:ascii="Bookman Old Style" w:hAnsi="Bookman Old Style" w:cs="Bookman Old Style"/>
          <w:i/>
          <w:iCs/>
          <w:color w:val="000000"/>
          <w:sz w:val="28"/>
          <w:szCs w:val="28"/>
        </w:rPr>
        <w:t>„una dintre cele mai sigure succese artistice ale lui Shakespeare”</w:t>
      </w:r>
      <w:r w:rsidRPr="004C14A7">
        <w:rPr>
          <w:rFonts w:ascii="Bookman Old Style" w:hAnsi="Bookman Old Style" w:cs="Bookman Old Style"/>
          <w:color w:val="000000"/>
          <w:sz w:val="28"/>
          <w:szCs w:val="28"/>
        </w:rPr>
        <w:t xml:space="preserve"> (Rossiter, 1961); </w:t>
      </w:r>
      <w:r w:rsidRPr="004C14A7">
        <w:rPr>
          <w:rFonts w:ascii="Bookman Old Style" w:hAnsi="Bookman Old Style" w:cs="Bookman Old Style"/>
          <w:i/>
          <w:iCs/>
          <w:color w:val="000000"/>
          <w:sz w:val="28"/>
          <w:szCs w:val="28"/>
        </w:rPr>
        <w:t>„deşi aspră şi deschisă în afară, piesa e foarte shakespeariană prin sugerarea unei dimensiuni ascunse”</w:t>
      </w:r>
      <w:r w:rsidRPr="004C14A7">
        <w:rPr>
          <w:rFonts w:ascii="Bookman Old Style" w:hAnsi="Bookman Old Style" w:cs="Bookman Old Style"/>
          <w:color w:val="000000"/>
          <w:sz w:val="28"/>
          <w:szCs w:val="28"/>
        </w:rPr>
        <w:t xml:space="preserve"> (John Bayley, 1981).</w:t>
      </w:r>
    </w:p>
    <w:p w:rsidR="00506DF5"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92" w:name="bookmark218"/>
      <w:bookmarkEnd w:id="92"/>
      <w:r w:rsidRPr="004C14A7">
        <w:rPr>
          <w:rFonts w:ascii="Bookman Old Style" w:hAnsi="Bookman Old Style" w:cs="Bookman Old Style"/>
          <w:color w:val="000000"/>
          <w:sz w:val="28"/>
          <w:szCs w:val="28"/>
        </w:rPr>
        <w:t>Leon D. Leviţchi</w:t>
      </w:r>
    </w:p>
    <w:p w:rsidR="000160CE" w:rsidRPr="004C14A7" w:rsidRDefault="000160CE" w:rsidP="004C14A7">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r w:rsidRPr="004C14A7">
        <w:rPr>
          <w:rFonts w:ascii="Bookman Old Style" w:hAnsi="Bookman Old Style" w:cs="Bookman Old Style"/>
          <w:b/>
          <w:bCs/>
          <w:color w:val="FF6600"/>
          <w:sz w:val="28"/>
          <w:szCs w:val="28"/>
        </w:rPr>
        <w:t>Sumar</w:t>
      </w:r>
    </w:p>
    <w:p w:rsidR="00506DF5" w:rsidRPr="004C14A7" w:rsidRDefault="00506DF5"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79" w:history="1">
        <w:r w:rsidR="00506DF5" w:rsidRPr="004C14A7">
          <w:rPr>
            <w:rFonts w:ascii="Bookman Old Style" w:hAnsi="Bookman Old Style" w:cs="Bookman Old Style"/>
            <w:color w:val="000080"/>
            <w:sz w:val="28"/>
            <w:szCs w:val="28"/>
          </w:rPr>
          <w:t>TIMON DIN ATENA</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0" w:history="1">
        <w:r w:rsidR="00506DF5" w:rsidRPr="004C14A7">
          <w:rPr>
            <w:rFonts w:ascii="Bookman Old Style" w:hAnsi="Bookman Old Style" w:cs="Bookman Old Style"/>
            <w:sz w:val="28"/>
            <w:szCs w:val="28"/>
          </w:rPr>
          <w:t>Comentarii</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1" w:history="1">
        <w:r w:rsidR="00506DF5" w:rsidRPr="004C14A7">
          <w:rPr>
            <w:rFonts w:ascii="Bookman Old Style" w:hAnsi="Bookman Old Style" w:cs="Bookman Old Style"/>
            <w:color w:val="000080"/>
            <w:sz w:val="28"/>
            <w:szCs w:val="28"/>
          </w:rPr>
          <w:t>REGELE LEAR</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2" w:history="1">
        <w:r w:rsidR="00506DF5" w:rsidRPr="004C14A7">
          <w:rPr>
            <w:rFonts w:ascii="Bookman Old Style" w:hAnsi="Bookman Old Style" w:cs="Bookman Old Style"/>
            <w:sz w:val="28"/>
            <w:szCs w:val="28"/>
          </w:rPr>
          <w:t>Comentarii</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3" w:history="1">
        <w:r w:rsidR="00506DF5" w:rsidRPr="004C14A7">
          <w:rPr>
            <w:rFonts w:ascii="Bookman Old Style" w:hAnsi="Bookman Old Style" w:cs="Bookman Old Style"/>
            <w:color w:val="000080"/>
            <w:sz w:val="28"/>
            <w:szCs w:val="28"/>
          </w:rPr>
          <w:t>MACBETH</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4" w:history="1">
        <w:r w:rsidR="00506DF5" w:rsidRPr="004C14A7">
          <w:rPr>
            <w:rFonts w:ascii="Bookman Old Style" w:hAnsi="Bookman Old Style" w:cs="Bookman Old Style"/>
            <w:sz w:val="28"/>
            <w:szCs w:val="28"/>
          </w:rPr>
          <w:t>Comentarii</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5" w:history="1">
        <w:r w:rsidR="00506DF5" w:rsidRPr="004C14A7">
          <w:rPr>
            <w:rFonts w:ascii="Bookman Old Style" w:hAnsi="Bookman Old Style" w:cs="Bookman Old Style"/>
            <w:color w:val="000080"/>
            <w:sz w:val="28"/>
            <w:szCs w:val="28"/>
          </w:rPr>
          <w:t>ANTONIU ŞI CLEOPATRA</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6" w:history="1">
        <w:r w:rsidR="00506DF5" w:rsidRPr="004C14A7">
          <w:rPr>
            <w:rFonts w:ascii="Bookman Old Style" w:hAnsi="Bookman Old Style" w:cs="Bookman Old Style"/>
            <w:sz w:val="28"/>
            <w:szCs w:val="28"/>
          </w:rPr>
          <w:t>Comentarii</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7" w:history="1">
        <w:r w:rsidR="00506DF5" w:rsidRPr="004C14A7">
          <w:rPr>
            <w:rFonts w:ascii="Bookman Old Style" w:hAnsi="Bookman Old Style" w:cs="Bookman Old Style"/>
            <w:color w:val="000080"/>
            <w:sz w:val="28"/>
            <w:szCs w:val="28"/>
          </w:rPr>
          <w:t>CORIOLAN</w:t>
        </w:r>
      </w:hyperlink>
    </w:p>
    <w:p w:rsidR="00506DF5" w:rsidRPr="004C14A7" w:rsidRDefault="004D7730" w:rsidP="004C14A7">
      <w:pPr>
        <w:widowControl w:val="0"/>
        <w:autoSpaceDE w:val="0"/>
        <w:autoSpaceDN w:val="0"/>
        <w:adjustRightInd w:val="0"/>
        <w:ind w:left="4" w:firstLine="280"/>
        <w:jc w:val="center"/>
        <w:rPr>
          <w:rFonts w:ascii="Bookman Old Style" w:hAnsi="Bookman Old Style" w:cs="Bookman Old Style"/>
          <w:b/>
          <w:bCs/>
          <w:color w:val="FF6600"/>
          <w:sz w:val="28"/>
          <w:szCs w:val="28"/>
        </w:rPr>
      </w:pPr>
      <w:hyperlink w:anchor="_Toc478900788" w:history="1">
        <w:r w:rsidR="00506DF5" w:rsidRPr="004C14A7">
          <w:rPr>
            <w:rFonts w:ascii="Bookman Old Style" w:hAnsi="Bookman Old Style" w:cs="Bookman Old Style"/>
            <w:sz w:val="28"/>
            <w:szCs w:val="28"/>
          </w:rPr>
          <w:t>Comentarii</w:t>
        </w:r>
      </w:hyperlink>
    </w:p>
    <w:p w:rsidR="00506DF5" w:rsidRPr="004C14A7" w:rsidRDefault="00506DF5" w:rsidP="004C14A7">
      <w:pPr>
        <w:widowControl w:val="0"/>
        <w:autoSpaceDE w:val="0"/>
        <w:autoSpaceDN w:val="0"/>
        <w:adjustRightInd w:val="0"/>
        <w:ind w:left="4" w:firstLine="280"/>
        <w:rPr>
          <w:rFonts w:ascii="Bookman Old Style" w:hAnsi="Bookman Old Style" w:cs="Bookman Old Style"/>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80"/>
          <w:sz w:val="28"/>
          <w:szCs w:val="28"/>
        </w:rPr>
        <w:t>Timon din Atena,</w:t>
      </w:r>
      <w:r w:rsidRPr="004C14A7">
        <w:rPr>
          <w:rFonts w:ascii="Bookman Old Style" w:hAnsi="Bookman Old Style" w:cs="Bookman Old Style"/>
          <w:color w:val="000000"/>
          <w:sz w:val="28"/>
          <w:szCs w:val="28"/>
        </w:rPr>
        <w:t xml:space="preserve"> traducere de Dan Duţescu şi Leon D. Leviţchi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80"/>
          <w:sz w:val="28"/>
          <w:szCs w:val="28"/>
        </w:rPr>
        <w:t>Regele Lear,</w:t>
      </w:r>
      <w:r w:rsidRPr="004C14A7">
        <w:rPr>
          <w:rFonts w:ascii="Bookman Old Style" w:hAnsi="Bookman Old Style" w:cs="Bookman Old Style"/>
          <w:color w:val="000000"/>
          <w:sz w:val="28"/>
          <w:szCs w:val="28"/>
        </w:rPr>
        <w:t xml:space="preserve"> traducere de Mihnea Gheorghiu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80"/>
          <w:sz w:val="28"/>
          <w:szCs w:val="28"/>
        </w:rPr>
        <w:t>Macbeth,</w:t>
      </w:r>
      <w:r w:rsidRPr="004C14A7">
        <w:rPr>
          <w:rFonts w:ascii="Bookman Old Style" w:hAnsi="Bookman Old Style" w:cs="Bookman Old Style"/>
          <w:color w:val="000000"/>
          <w:sz w:val="28"/>
          <w:szCs w:val="28"/>
        </w:rPr>
        <w:t xml:space="preserve"> traducere de Ion Vinea</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80"/>
          <w:sz w:val="28"/>
          <w:szCs w:val="28"/>
        </w:rPr>
        <w:t>Antoniu şi Cleopatra,</w:t>
      </w:r>
      <w:r w:rsidRPr="004C14A7">
        <w:rPr>
          <w:rFonts w:ascii="Bookman Old Style" w:hAnsi="Bookman Old Style" w:cs="Bookman Old Style"/>
          <w:color w:val="000000"/>
          <w:sz w:val="28"/>
          <w:szCs w:val="28"/>
        </w:rPr>
        <w:t xml:space="preserve"> traducere de Leon D. Leviţchi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80"/>
          <w:sz w:val="28"/>
          <w:szCs w:val="28"/>
        </w:rPr>
        <w:t>Coriolan,</w:t>
      </w:r>
      <w:r w:rsidRPr="004C14A7">
        <w:rPr>
          <w:rFonts w:ascii="Bookman Old Style" w:hAnsi="Bookman Old Style" w:cs="Bookman Old Style"/>
          <w:color w:val="000000"/>
          <w:sz w:val="28"/>
          <w:szCs w:val="28"/>
        </w:rPr>
        <w:t xml:space="preserve"> traducere de Tudor Vianu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Coperta: Val Munteanu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Ediţie îngrijită şi comentată de Leon D. Leviţchi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Note de Virgiliu Ştefănescu-Drăgăneşti</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Lector: Denisa Comanescu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Tehnoredactor: Victor Maşek</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r w:rsidRPr="004C14A7">
        <w:rPr>
          <w:rFonts w:ascii="Bookman Old Style" w:hAnsi="Bookman Old Style" w:cs="Bookman Old Style"/>
          <w:color w:val="000000"/>
          <w:sz w:val="28"/>
          <w:szCs w:val="28"/>
        </w:rPr>
        <w:t>Editura Univers, Bucureşti, 1988</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0000"/>
          <w:sz w:val="28"/>
          <w:szCs w:val="28"/>
        </w:rPr>
      </w:pP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0080"/>
          <w:sz w:val="28"/>
          <w:szCs w:val="28"/>
        </w:rPr>
      </w:pPr>
      <w:r w:rsidRPr="004C14A7">
        <w:rPr>
          <w:rFonts w:ascii="Bookman Old Style" w:hAnsi="Bookman Old Style" w:cs="Bookman Old Style"/>
          <w:i/>
          <w:iCs/>
          <w:color w:val="800080"/>
          <w:sz w:val="28"/>
          <w:szCs w:val="28"/>
        </w:rPr>
        <w:t>„</w:t>
      </w:r>
      <w:r w:rsidRPr="004C14A7">
        <w:rPr>
          <w:rFonts w:ascii="Bookman Old Style" w:hAnsi="Bookman Old Style" w:cs="Bookman Old Style"/>
          <w:i/>
          <w:iCs/>
          <w:caps/>
          <w:color w:val="800080"/>
          <w:sz w:val="28"/>
          <w:szCs w:val="28"/>
        </w:rPr>
        <w:t>î</w:t>
      </w:r>
      <w:r w:rsidRPr="004C14A7">
        <w:rPr>
          <w:rFonts w:ascii="Bookman Old Style" w:hAnsi="Bookman Old Style" w:cs="Bookman Old Style"/>
          <w:i/>
          <w:iCs/>
          <w:color w:val="800080"/>
          <w:sz w:val="28"/>
          <w:szCs w:val="28"/>
        </w:rPr>
        <w:t>mi pot imagina că mulţi se enervează când aud că există o artă de a-l citi pe Shakespeare.</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0080"/>
          <w:sz w:val="28"/>
          <w:szCs w:val="28"/>
        </w:rPr>
      </w:pPr>
      <w:r w:rsidRPr="004C14A7">
        <w:rPr>
          <w:rFonts w:ascii="Bookman Old Style" w:hAnsi="Bookman Old Style" w:cs="Bookman Old Style"/>
          <w:i/>
          <w:iCs/>
          <w:color w:val="800080"/>
          <w:sz w:val="28"/>
          <w:szCs w:val="28"/>
        </w:rPr>
        <w:t>Oare se înalţă prin aceasta o barieră?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0080"/>
          <w:sz w:val="28"/>
          <w:szCs w:val="28"/>
        </w:rPr>
      </w:pPr>
      <w:r w:rsidRPr="004C14A7">
        <w:rPr>
          <w:rFonts w:ascii="Bookman Old Style" w:hAnsi="Bookman Old Style" w:cs="Bookman Old Style"/>
          <w:i/>
          <w:iCs/>
          <w:color w:val="800080"/>
          <w:sz w:val="28"/>
          <w:szCs w:val="28"/>
        </w:rPr>
        <w:t>Vrea cumva să însemne: «Plecaţi de-aici, nu cutezaţi a vă apropia de acest geniu!?»</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0080"/>
          <w:sz w:val="28"/>
          <w:szCs w:val="28"/>
        </w:rPr>
      </w:pPr>
      <w:r w:rsidRPr="004C14A7">
        <w:rPr>
          <w:rFonts w:ascii="Bookman Old Style" w:hAnsi="Bookman Old Style" w:cs="Bookman Old Style"/>
          <w:i/>
          <w:iCs/>
          <w:color w:val="800080"/>
          <w:sz w:val="28"/>
          <w:szCs w:val="28"/>
        </w:rPr>
        <w:t>Există oare aici un templu al artei, în care n-ai voie să intri decât dacă-ţi scoţi încălţămintea? Trebuie mai întâi să parcurgi volume groase, să iei lecţii, să treci un examen? Cum poate fi oare greu să citeşti piese de teatru care se numără printre cele mai frumoase din literatura universală?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0080"/>
          <w:sz w:val="28"/>
          <w:szCs w:val="28"/>
        </w:rPr>
      </w:pPr>
      <w:r w:rsidRPr="004C14A7">
        <w:rPr>
          <w:rFonts w:ascii="Bookman Old Style" w:hAnsi="Bookman Old Style" w:cs="Bookman Old Style"/>
          <w:i/>
          <w:iCs/>
          <w:color w:val="800080"/>
          <w:sz w:val="28"/>
          <w:szCs w:val="28"/>
        </w:rPr>
        <w:t>Fireşte că nu asta am vrut să înţeleg.</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i/>
          <w:iCs/>
          <w:color w:val="800080"/>
          <w:sz w:val="28"/>
          <w:szCs w:val="28"/>
        </w:rPr>
      </w:pPr>
      <w:r w:rsidRPr="004C14A7">
        <w:rPr>
          <w:rFonts w:ascii="Bookman Old Style" w:hAnsi="Bookman Old Style" w:cs="Bookman Old Style"/>
          <w:i/>
          <w:iCs/>
          <w:color w:val="800080"/>
          <w:sz w:val="28"/>
          <w:szCs w:val="28"/>
        </w:rPr>
        <w:t>Dar când cineva îmi spune: «N-ai nevoie de nimic pentru a-l citi pe Shakespeare», nu pot decât să-i răspund: «încearcă!»”</w:t>
      </w:r>
    </w:p>
    <w:p w:rsidR="00506DF5" w:rsidRPr="004C14A7" w:rsidRDefault="00506DF5" w:rsidP="004C14A7">
      <w:pPr>
        <w:widowControl w:val="0"/>
        <w:autoSpaceDE w:val="0"/>
        <w:autoSpaceDN w:val="0"/>
        <w:adjustRightInd w:val="0"/>
        <w:ind w:left="4" w:firstLine="280"/>
        <w:jc w:val="both"/>
        <w:rPr>
          <w:rFonts w:ascii="Bookman Old Style" w:hAnsi="Bookman Old Style" w:cs="Bookman Old Style"/>
          <w:color w:val="008000"/>
          <w:sz w:val="28"/>
          <w:szCs w:val="28"/>
        </w:rPr>
      </w:pPr>
      <w:r w:rsidRPr="004C14A7">
        <w:rPr>
          <w:rFonts w:ascii="Bookman Old Style" w:hAnsi="Bookman Old Style" w:cs="Bookman Old Style"/>
          <w:color w:val="008000"/>
          <w:sz w:val="28"/>
          <w:szCs w:val="28"/>
        </w:rPr>
        <w:t>Bertold Brecht, 1951</w:t>
      </w:r>
    </w:p>
    <w:sectPr w:rsidR="00506DF5" w:rsidRPr="004C14A7" w:rsidSect="004C14A7">
      <w:headerReference w:type="even" r:id="rId7"/>
      <w:headerReference w:type="default" r:id="rId8"/>
      <w:footerReference w:type="even" r:id="rId9"/>
      <w:footerReference w:type="default" r:id="rId10"/>
      <w:footerReference w:type="first" r:id="rId11"/>
      <w:pgSz w:w="8391" w:h="11906" w:code="11"/>
      <w:pgMar w:top="476" w:right="476" w:bottom="476" w:left="476" w:header="232" w:footer="176"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8DD" w:rsidRDefault="008278DD" w:rsidP="00506DF5">
      <w:r>
        <w:separator/>
      </w:r>
    </w:p>
  </w:endnote>
  <w:endnote w:type="continuationSeparator" w:id="1">
    <w:p w:rsidR="008278DD" w:rsidRDefault="008278DD" w:rsidP="00506D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A7" w:rsidRPr="004C14A7" w:rsidRDefault="004C14A7" w:rsidP="004C14A7">
    <w:pPr>
      <w:pStyle w:val="Footer"/>
      <w:jc w:val="center"/>
      <w:rPr>
        <w:rFonts w:ascii="Bookman Old Style" w:hAnsi="Bookman Old Style"/>
        <w:b/>
        <w:color w:val="008000"/>
        <w:sz w:val="28"/>
        <w:szCs w:val="28"/>
      </w:rPr>
    </w:pPr>
    <w:r w:rsidRPr="004C14A7">
      <w:rPr>
        <w:rFonts w:ascii="Bookman Old Style" w:hAnsi="Bookman Old Style"/>
        <w:b/>
        <w:color w:val="008000"/>
        <w:sz w:val="28"/>
        <w:szCs w:val="28"/>
      </w:rPr>
      <w:t xml:space="preserve">~ </w:t>
    </w:r>
    <w:r w:rsidR="004D7730" w:rsidRPr="004C14A7">
      <w:rPr>
        <w:rFonts w:ascii="Bookman Old Style" w:hAnsi="Bookman Old Style"/>
        <w:b/>
        <w:color w:val="008000"/>
        <w:sz w:val="28"/>
        <w:szCs w:val="28"/>
      </w:rPr>
      <w:fldChar w:fldCharType="begin"/>
    </w:r>
    <w:r w:rsidRPr="004C14A7">
      <w:rPr>
        <w:rFonts w:ascii="Bookman Old Style" w:hAnsi="Bookman Old Style"/>
        <w:b/>
        <w:color w:val="008000"/>
        <w:sz w:val="28"/>
        <w:szCs w:val="28"/>
      </w:rPr>
      <w:instrText xml:space="preserve"> PAGE    \* MERGEFORMAT </w:instrText>
    </w:r>
    <w:r w:rsidR="004D7730" w:rsidRPr="004C14A7">
      <w:rPr>
        <w:rFonts w:ascii="Bookman Old Style" w:hAnsi="Bookman Old Style"/>
        <w:b/>
        <w:color w:val="008000"/>
        <w:sz w:val="28"/>
        <w:szCs w:val="28"/>
      </w:rPr>
      <w:fldChar w:fldCharType="separate"/>
    </w:r>
    <w:r w:rsidR="003E00BF">
      <w:rPr>
        <w:rFonts w:ascii="Bookman Old Style" w:hAnsi="Bookman Old Style"/>
        <w:b/>
        <w:noProof/>
        <w:color w:val="008000"/>
        <w:sz w:val="28"/>
        <w:szCs w:val="28"/>
      </w:rPr>
      <w:t>124</w:t>
    </w:r>
    <w:r w:rsidR="004D7730" w:rsidRPr="004C14A7">
      <w:rPr>
        <w:rFonts w:ascii="Bookman Old Style" w:hAnsi="Bookman Old Style"/>
        <w:b/>
        <w:color w:val="008000"/>
        <w:sz w:val="28"/>
        <w:szCs w:val="28"/>
      </w:rPr>
      <w:fldChar w:fldCharType="end"/>
    </w:r>
    <w:r w:rsidRPr="004C14A7">
      <w:rPr>
        <w:rFonts w:ascii="Bookman Old Style" w:hAnsi="Bookman Old Style"/>
        <w:b/>
        <w:color w:val="008000"/>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F5" w:rsidRPr="004C14A7" w:rsidRDefault="004C14A7" w:rsidP="004C14A7">
    <w:pPr>
      <w:pStyle w:val="Footer"/>
      <w:jc w:val="center"/>
      <w:rPr>
        <w:rFonts w:ascii="Bookman Old Style" w:hAnsi="Bookman Old Style"/>
        <w:b/>
        <w:color w:val="008000"/>
        <w:sz w:val="28"/>
        <w:szCs w:val="28"/>
      </w:rPr>
    </w:pPr>
    <w:r w:rsidRPr="004C14A7">
      <w:rPr>
        <w:rFonts w:ascii="Bookman Old Style" w:hAnsi="Bookman Old Style"/>
        <w:b/>
        <w:color w:val="008000"/>
        <w:sz w:val="28"/>
        <w:szCs w:val="28"/>
      </w:rPr>
      <w:t xml:space="preserve">~ </w:t>
    </w:r>
    <w:r w:rsidR="004D7730" w:rsidRPr="004C14A7">
      <w:rPr>
        <w:rFonts w:ascii="Bookman Old Style" w:hAnsi="Bookman Old Style"/>
        <w:b/>
        <w:color w:val="008000"/>
        <w:sz w:val="28"/>
        <w:szCs w:val="28"/>
      </w:rPr>
      <w:fldChar w:fldCharType="begin"/>
    </w:r>
    <w:r w:rsidRPr="004C14A7">
      <w:rPr>
        <w:rFonts w:ascii="Bookman Old Style" w:hAnsi="Bookman Old Style"/>
        <w:b/>
        <w:color w:val="008000"/>
        <w:sz w:val="28"/>
        <w:szCs w:val="28"/>
      </w:rPr>
      <w:instrText xml:space="preserve"> PAGE    \* MERGEFORMAT </w:instrText>
    </w:r>
    <w:r w:rsidR="004D7730" w:rsidRPr="004C14A7">
      <w:rPr>
        <w:rFonts w:ascii="Bookman Old Style" w:hAnsi="Bookman Old Style"/>
        <w:b/>
        <w:color w:val="008000"/>
        <w:sz w:val="28"/>
        <w:szCs w:val="28"/>
      </w:rPr>
      <w:fldChar w:fldCharType="separate"/>
    </w:r>
    <w:r w:rsidR="003E00BF">
      <w:rPr>
        <w:rFonts w:ascii="Bookman Old Style" w:hAnsi="Bookman Old Style"/>
        <w:b/>
        <w:noProof/>
        <w:color w:val="008000"/>
        <w:sz w:val="28"/>
        <w:szCs w:val="28"/>
      </w:rPr>
      <w:t>123</w:t>
    </w:r>
    <w:r w:rsidR="004D7730" w:rsidRPr="004C14A7">
      <w:rPr>
        <w:rFonts w:ascii="Bookman Old Style" w:hAnsi="Bookman Old Style"/>
        <w:b/>
        <w:color w:val="008000"/>
        <w:sz w:val="28"/>
        <w:szCs w:val="28"/>
      </w:rPr>
      <w:fldChar w:fldCharType="end"/>
    </w:r>
    <w:r w:rsidRPr="004C14A7">
      <w:rPr>
        <w:rFonts w:ascii="Bookman Old Style" w:hAnsi="Bookman Old Style"/>
        <w:b/>
        <w:color w:val="008000"/>
        <w:sz w:val="28"/>
        <w:szCs w:val="28"/>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A7" w:rsidRDefault="004C14A7" w:rsidP="004C14A7">
    <w:pPr>
      <w:jc w:val="center"/>
    </w:pPr>
    <w:r w:rsidRPr="004C14A7">
      <w:rPr>
        <w:rFonts w:ascii="Monotype Corsiva" w:hAnsi="Monotype Corsiva" w:cs="Bookman Old Style"/>
        <w:color w:val="FF6600"/>
        <w:sz w:val="28"/>
        <w:szCs w:val="28"/>
      </w:rPr>
      <w:t>he_fox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8DD" w:rsidRDefault="008278DD">
      <w:r>
        <w:rPr>
          <w:rFonts w:ascii="Times New Roman" w:hAnsi="Times New Roman"/>
          <w:sz w:val="24"/>
          <w:szCs w:val="24"/>
        </w:rPr>
        <w:separator/>
      </w:r>
    </w:p>
  </w:footnote>
  <w:footnote w:type="continuationSeparator" w:id="1">
    <w:p w:rsidR="008278DD" w:rsidRDefault="008278DD">
      <w:r>
        <w:rPr>
          <w:rFonts w:ascii="Times New Roman" w:hAnsi="Times New Roman"/>
          <w:sz w:val="24"/>
          <w:szCs w:val="24"/>
        </w:rPr>
        <w:continuationSeparator/>
      </w:r>
    </w:p>
  </w:footnote>
  <w:footnote w:id="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averea lui Timon care îi dă puteri semănând cu acelea ale unui magician.</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Aşa după cum un vrăjitor poate porunci duhurilor să vină la el oricând le cheamă, generozitatea lui Timon, datorată averii sale, îi dădea posibilitatea să exercite asupra celor ce se îngrămădeau în jurul său o putere de atracţie magică.</w:t>
      </w:r>
    </w:p>
  </w:footnote>
  <w:footnote w:id="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Pictorul, ca un magician şi el, a chemat, acasă la Timon, pe negustor şi giuvaergiu, amândoi atraşi de generozitatea lui Timon şi sperând să obţină sume mari de bani pentru ceea ce îi oferă spre cumpărare.</w:t>
      </w:r>
    </w:p>
  </w:footnote>
  <w:footnote w:id="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Aceste versuri sunt prezentate de poet ca aparţinând unui poem compus de el însuşi, după cum afirmă mai departe. În text ele sunt spuse încet, pictorului, poetul arătându-se principial şi declarând că poemele slăvind pe cineva îşi pierd mult din meritele lor ca opere de artă atunci când autorul este plătit să le compună. Prin comparaţie, modul cum îşi laudă giuvaergiul piatra preţioasă pe care vrea să i-o vândă lui Timon îi scade mult valoarea, iar comportarea lui creează îndoieli în privinţa corectitudinii sale când apreciază calitatea giuvaierurilor care îi trec prin mână.</w:t>
      </w:r>
    </w:p>
  </w:footnote>
  <w:footnote w:id="5">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„Ape”, în sensul de transparenţă sau strălucire privind diamantele. În vremea lui Shakespeare, cele trei grade superioare ale scării pentru evaluarea diamantelor erau denumite „apa întâi, a doua şi a treia”. O referire la această apreciere a valorii diamantelor apare şi în </w:t>
      </w:r>
      <w:r w:rsidRPr="005C267E">
        <w:rPr>
          <w:rFonts w:ascii="Bookman Old Style" w:hAnsi="Bookman Old Style" w:cs="Bookman Old Style"/>
          <w:i/>
          <w:iCs/>
          <w:color w:val="FF6600"/>
        </w:rPr>
        <w:t>Pericle,</w:t>
      </w:r>
      <w:r w:rsidRPr="005C267E">
        <w:rPr>
          <w:rFonts w:ascii="Bookman Old Style" w:hAnsi="Bookman Old Style" w:cs="Bookman Old Style"/>
          <w:color w:val="FF6600"/>
        </w:rPr>
        <w:t xml:space="preserve"> act. III, sc. 2: </w:t>
      </w:r>
      <w:r w:rsidRPr="005C267E">
        <w:rPr>
          <w:rFonts w:ascii="Bookman Old Style" w:hAnsi="Bookman Old Style" w:cs="Bookman Old Style"/>
          <w:i/>
          <w:iCs/>
          <w:color w:val="FF6600"/>
        </w:rPr>
        <w:t>„Diamantele din apa cea mai de preţ/Apar făcând lumea’ndoit de bogată”.</w:t>
      </w:r>
    </w:p>
  </w:footnote>
  <w:footnote w:id="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Cremenea trebuie să fie lovită din afară pentru a produce scântei în timp ce inspiraţia poetică ţine de lumea interioară a poetului.</w:t>
      </w:r>
    </w:p>
  </w:footnote>
  <w:footnote w:id="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Creaţia poetică este asemănătoare unui râu, unui şuvoi, care se revarsă peste maluri, nesuferind îngrădirile şi porneşte apoi în direcţii neaşteptate, după cum îi dictează inspiraţia şi nu conform regulilor unui cod ce caută a fi impus poeţilor. O aluzie probabil, la faptul că în creaţia sa literarii Shakespeare nu a ţinut seama de codul clasic, pe care îl respectă poeţi ca Philip Sidney, Edmund Spenser etc.</w:t>
      </w:r>
    </w:p>
  </w:footnote>
  <w:footnote w:id="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Poetul contează pe generozitatea lui Timon, fiind sigur că îi va acoperi cheltuielile pentru multiplicarea poemului.</w:t>
      </w:r>
    </w:p>
  </w:footnote>
  <w:footnote w:id="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Deşi nu se specifică în mod expres, rezultă totuşi că este vorba de portretul lui Timon. Valoarea picturii ca operă de artă este însă îndoielnică, întrucât din ceea ce spune Timon când îi este oferită pictura nu reiese că o apreciază ca un portret al său reuşit. Aşadar îl recompensează pe pictor numai datorită generozităţii care îi conduce toate acţiunile şi nu fiindcă a creat o operă de artă meritorie.</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Pe de altă parte, în această scenă limbajul abundă în laude exagerate la adresa pictorului, – o manieră ipocrită practicată în lumea artiştilor cabotini ai timpului. Pictorul nu are cuvinte de laudă, asemănătoare, pentru poet, iar citatul dintr-un poem al său, rostit de el însuşi puţin mai înainte, nu dovedeşte că ar avea un talent deosebit.</w:t>
      </w:r>
    </w:p>
  </w:footnote>
  <w:footnote w:id="1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Unii comentatori ai textului shakespearian au văzut, în aceste cuvinte, o aluzie la zborul lui Icar cu ajutorul unor aripi formate din pene bine înfipte într-un schelet de ceară. Alţii au crezut că ar fi o aluzie la faptul că marea poate fi asemănată cu ceara din cauza aspectului ei maleabil, datorită valurilor şi mişcării continui a apei. Cea mai obişnuită explicaţie este însă aceea legată de practica vremii de a scrie pe tăbliţe acoperite cu un strat subţire de ceară. Totodată poetul afirmă că spiritul scriitorului trebuie să se manifeste liber în opera sa.</w:t>
      </w:r>
    </w:p>
  </w:footnote>
  <w:footnote w:id="1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Şi în sensul de rang social sau profesiune, pe lângă acela de caracter sau structură sufletească.</w:t>
      </w:r>
    </w:p>
  </w:footnote>
  <w:footnote w:id="1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Fortuna era, la romani, zeiţa norocului, fiind adorată atât în Italia, cât şi în Grecia, unde era numită Tuche. Era reprezentată, în mod obişnuit, în uimitoarele feluri: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Având alături o cârmă, simbolizând faptul că îndruma treburile lumii;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d</w:t>
      </w:r>
      <w:r w:rsidRPr="005C267E">
        <w:rPr>
          <w:rFonts w:ascii="Bookman Old Style" w:hAnsi="Bookman Old Style" w:cs="Bookman Old Style"/>
          <w:color w:val="FF6600"/>
        </w:rPr>
        <w:t>easupra unui glob, simbolizând nestatornicia norocului; sau ţinând în mână cornul abundenţei, – cornul unei capre, rupt din întâmplare, şi pe care nimfa Amalthea l-a umplut cu fructe şi legume, pentru a-l hrăni pe Zeus (Iupiter) când acesta era copil. Zeus i-a dat apoi cornului puterea de a se umple oricând, la dorinţa posesorului său.</w:t>
      </w:r>
    </w:p>
  </w:footnote>
  <w:footnote w:id="1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Termenul</w:t>
      </w:r>
      <w:r w:rsidRPr="005C267E">
        <w:rPr>
          <w:rFonts w:ascii="Bookman Old Style" w:hAnsi="Bookman Old Style" w:cs="Bookman Old Style"/>
          <w:i/>
          <w:iCs/>
          <w:color w:val="FF6600"/>
        </w:rPr>
        <w:t xml:space="preserve"> fildeş</w:t>
      </w:r>
      <w:r w:rsidRPr="005C267E">
        <w:rPr>
          <w:rFonts w:ascii="Bookman Old Style" w:hAnsi="Bookman Old Style" w:cs="Bookman Old Style"/>
          <w:color w:val="FF6600"/>
        </w:rPr>
        <w:t xml:space="preserve"> este folosit aici pentru a exprima, în mod metaforic, culoarea albă. Acelaşi cuvânt cu acelaşi sens, alb, este folosit şi în Poemul</w:t>
      </w:r>
      <w:r w:rsidRPr="005C267E">
        <w:rPr>
          <w:rFonts w:ascii="Bookman Old Style" w:hAnsi="Bookman Old Style" w:cs="Bookman Old Style"/>
          <w:i/>
          <w:iCs/>
          <w:color w:val="FF6600"/>
        </w:rPr>
        <w:t xml:space="preserve"> Necinstirea Lucreţiei</w:t>
      </w:r>
      <w:r w:rsidRPr="005C267E">
        <w:rPr>
          <w:rFonts w:ascii="Bookman Old Style" w:hAnsi="Bookman Old Style" w:cs="Bookman Old Style"/>
          <w:color w:val="FF6600"/>
        </w:rPr>
        <w:t xml:space="preserve"> (versul 464).</w:t>
      </w:r>
    </w:p>
  </w:footnote>
  <w:footnote w:id="1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practica preoţilor antici de a rosti unele rugăciuni în şoaptă, în timpul efectuării sacrificiilor.</w:t>
      </w:r>
    </w:p>
  </w:footnote>
  <w:footnote w:id="1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Timon din Atena, din piesa lui W. Shakespeare, este un personaj istoric care a trăit în secolul al V-lea î.e.n. şi nu trebuie confundat cu filosoful stoic Timon, care a trăit tot la Atena, între circa 320-230 î.e.n., adică născut, probabil, la mai bine de un secol după eroul shakespearian.</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Personajul din piesa de faţă este menţionat în</w:t>
      </w:r>
      <w:r w:rsidRPr="005C267E">
        <w:rPr>
          <w:rFonts w:ascii="Bookman Old Style" w:hAnsi="Bookman Old Style" w:cs="Bookman Old Style"/>
          <w:i/>
          <w:iCs/>
          <w:color w:val="FF6600"/>
        </w:rPr>
        <w:t xml:space="preserve"> Viaţa lui Marc Antoniu</w:t>
      </w:r>
      <w:r w:rsidRPr="005C267E">
        <w:rPr>
          <w:rFonts w:ascii="Bookman Old Style" w:hAnsi="Bookman Old Style" w:cs="Bookman Old Style"/>
          <w:color w:val="FF6600"/>
        </w:rPr>
        <w:t xml:space="preserve"> de istoricul Plutarh (cca. 46 – cca. 120 e.n.) şi autorul de comedii Aristofan (cca. 448-383 î.e.n.) ca un om răuvoitor şi duşmănos faţă de neamul omenesc. El este de asemeni menţionat în dialogul satiric</w:t>
      </w:r>
      <w:r w:rsidRPr="005C267E">
        <w:rPr>
          <w:rFonts w:ascii="Bookman Old Style" w:hAnsi="Bookman Old Style" w:cs="Bookman Old Style"/>
          <w:i/>
          <w:iCs/>
          <w:color w:val="FF6600"/>
        </w:rPr>
        <w:t xml:space="preserve"> Timon mizantropul</w:t>
      </w:r>
      <w:r w:rsidRPr="005C267E">
        <w:rPr>
          <w:rFonts w:ascii="Bookman Old Style" w:hAnsi="Bookman Old Style" w:cs="Bookman Old Style"/>
          <w:color w:val="FF6600"/>
        </w:rPr>
        <w:t xml:space="preserve">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 aparţinând lui Lucian de Samosate (cca. 125 – cca. 192 e.n.).</w:t>
      </w:r>
    </w:p>
  </w:footnote>
  <w:footnote w:id="1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Talantul era o monedă de aur valorând ceva mai mult de 25 kg argint. Aşadar, oferta lui Timon de a plăti cei cinci talanţi pentru ca Ventidius să poată fi eliberat este extrem de generoasă.</w:t>
      </w:r>
    </w:p>
  </w:footnote>
  <w:footnote w:id="1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Observăm că în piesa de faţă cea mai mare parte a personajelor poartă nume romane, preluate din traducerea lui Th. North a</w:t>
      </w:r>
      <w:r w:rsidRPr="005C267E">
        <w:rPr>
          <w:rFonts w:ascii="Bookman Old Style" w:hAnsi="Bookman Old Style" w:cs="Bookman Old Style"/>
          <w:i/>
          <w:iCs/>
          <w:color w:val="FF6600"/>
        </w:rPr>
        <w:t xml:space="preserve"> Vieţilor paralele</w:t>
      </w:r>
      <w:r w:rsidRPr="005C267E">
        <w:rPr>
          <w:rFonts w:ascii="Bookman Old Style" w:hAnsi="Bookman Old Style" w:cs="Bookman Old Style"/>
          <w:color w:val="FF6600"/>
        </w:rPr>
        <w:t xml:space="preserve"> de Plutarh, (v. nota 14).</w:t>
      </w:r>
    </w:p>
  </w:footnote>
  <w:footnote w:id="1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crearea personajului Apemantus, Shakespeare s-a inspirat îndeaproape din dialogul lui Lucian,</w:t>
      </w:r>
      <w:r w:rsidRPr="005C267E">
        <w:rPr>
          <w:rFonts w:ascii="Bookman Old Style" w:hAnsi="Bookman Old Style" w:cs="Bookman Old Style"/>
          <w:i/>
          <w:iCs/>
          <w:color w:val="FF6600"/>
        </w:rPr>
        <w:t xml:space="preserve"> Vânzarea credinţelor,</w:t>
      </w:r>
      <w:r w:rsidRPr="005C267E">
        <w:rPr>
          <w:rFonts w:ascii="Bookman Old Style" w:hAnsi="Bookman Old Style" w:cs="Bookman Old Style"/>
          <w:color w:val="FF6600"/>
        </w:rPr>
        <w:t xml:space="preserve"> în care apare filosoful cinic Diogene, (v. nota 14).</w:t>
      </w:r>
    </w:p>
  </w:footnote>
  <w:footnote w:id="1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Apemantus fiind cunoscut ca un filosof cinic şi cum, în limba greacă „cinic” este derivat din „câine”, pictorul nu foloseşte acest cuvânt ca o insultă adresată lui Apemantus, ceea ce ar fi creat o situaţie destul de gravă, mai ales în prezenţa lui Timon. Vorbele pictorului apar astfel ca un joc de cuvinte spiritual, care e continuat de altfel şi de Apemantus în cele ce-i spune atât pictorului, cât şi lui Timon.</w:t>
      </w:r>
    </w:p>
  </w:footnote>
  <w:footnote w:id="2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limba engleză este posibil un anumit joc de cuvinte prin omiterea unei prepoziţii care ar putea fi aici</w:t>
      </w:r>
      <w:r w:rsidRPr="005C267E">
        <w:rPr>
          <w:rFonts w:ascii="Bookman Old Style" w:hAnsi="Bookman Old Style" w:cs="Bookman Old Style"/>
          <w:i/>
          <w:iCs/>
          <w:color w:val="FF6600"/>
        </w:rPr>
        <w:t xml:space="preserve"> with</w:t>
      </w:r>
      <w:r w:rsidRPr="005C267E">
        <w:rPr>
          <w:rFonts w:ascii="Bookman Old Style" w:hAnsi="Bookman Old Style" w:cs="Bookman Old Style"/>
          <w:color w:val="FF6600"/>
        </w:rPr>
        <w:t xml:space="preserve"> (cu) sau</w:t>
      </w:r>
      <w:r w:rsidRPr="005C267E">
        <w:rPr>
          <w:rFonts w:ascii="Bookman Old Style" w:hAnsi="Bookman Old Style" w:cs="Bookman Old Style"/>
          <w:i/>
          <w:iCs/>
          <w:color w:val="FF6600"/>
        </w:rPr>
        <w:t xml:space="preserve"> on</w:t>
      </w:r>
      <w:r w:rsidRPr="005C267E">
        <w:rPr>
          <w:rFonts w:ascii="Bookman Old Style" w:hAnsi="Bookman Old Style" w:cs="Bookman Old Style"/>
          <w:color w:val="FF6600"/>
        </w:rPr>
        <w:t xml:space="preserve"> (pe socoteala). Prin omiterea prepoziţiei subînţelese, cuvântul</w:t>
      </w:r>
      <w:r w:rsidRPr="005C267E">
        <w:rPr>
          <w:rFonts w:ascii="Bookman Old Style" w:hAnsi="Bookman Old Style" w:cs="Bookman Old Style"/>
          <w:i/>
          <w:iCs/>
          <w:color w:val="FF6600"/>
        </w:rPr>
        <w:t xml:space="preserve"> lords </w:t>
      </w:r>
      <w:r w:rsidRPr="005C267E">
        <w:rPr>
          <w:rFonts w:ascii="Bookman Old Style" w:hAnsi="Bookman Old Style" w:cs="Bookman Old Style"/>
          <w:color w:val="FF6600"/>
        </w:rPr>
        <w:t>(domni mari) devine complement direct, ceea ce duce la traducerea în limba română: „nu mănânc domni mari”.</w:t>
      </w:r>
    </w:p>
  </w:footnote>
  <w:footnote w:id="21">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posibilă, la zicala engleză:</w:t>
      </w:r>
      <w:r w:rsidRPr="005C267E">
        <w:rPr>
          <w:rFonts w:ascii="Bookman Old Style" w:hAnsi="Bookman Old Style" w:cs="Bookman Old Style"/>
          <w:i/>
          <w:iCs/>
          <w:color w:val="FF6600"/>
        </w:rPr>
        <w:t xml:space="preserve"> Pictorii şi poeţii au voie să mintă.</w:t>
      </w:r>
    </w:p>
  </w:footnote>
  <w:footnote w:id="2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Alcibiade, vestit general şi om politic atenian (cca. 450-404 î.e.n.), înrudit cu Pericle, a fost unul dintre discipolii lui Socrate, de care se legase foarte mult, după ce, în bătălia de la Potidea (432), Socrate i-a salvat viaţa, iar, mai târziu, la rândul său şi el i-a salvat filosofului viaţa, în bătălia de la Delium (424). Devenind şeful partidului care favoriza extinderea hegemoniei Atenei în Sicilia, a fost numit, împreună cu alţi doi comandanţi, unul dintre conducătorii expediţiei militare din Sicilia, în anul 415 î.e.n., de unde a fost însă curând rechemat fiind acuzat că voia să instaureze dictatura la Atena şi exilat din acest motiv. Pentru serviciile aduse Atenei, angajată în acea vreme într-un lung război cu Sparta, a fost rechemat din exil şi numit comandant al armatei ateniene în anul 411. În urma unei serii de victorii importante, a fost numit comandant suprem al forţelor de uscat şi maritime în anul 407.</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Atenienii fiind însă înfrânţi în anul 406, din cauza locotenentului său, care îi ţinea la lui moment dat locul, i s-a retras comanda armatei. Alcibiade părăsi atunci în semn de protest Atena. După înfrângerea şi ocuparea Atenei de către spartani, în anul 404 î.e.n., Alcibiade s-a refugiat în Persia, unde căuta să obţină ajutorul regelui Artaxerxe pentru a reveni la Atena. A fost asasinat, însă în acelaşi an de duşmanii săi care se temeau de o eventuală revenire a lui la putere.</w:t>
      </w:r>
    </w:p>
  </w:footnote>
  <w:footnote w:id="2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zicala populară:</w:t>
      </w:r>
      <w:r w:rsidRPr="005C267E">
        <w:rPr>
          <w:rFonts w:ascii="Bookman Old Style" w:hAnsi="Bookman Old Style" w:cs="Bookman Old Style"/>
          <w:i/>
          <w:iCs/>
          <w:color w:val="FF6600"/>
        </w:rPr>
        <w:t xml:space="preserve"> Bogaţii nu fac greşeli.</w:t>
      </w:r>
      <w:r w:rsidRPr="005C267E">
        <w:rPr>
          <w:rFonts w:ascii="Bookman Old Style" w:hAnsi="Bookman Old Style" w:cs="Bookman Old Style"/>
          <w:color w:val="FF6600"/>
        </w:rPr>
        <w:t xml:space="preserve"> În original „faults that are rich” – „greşelile celor bogaţi”.</w:t>
      </w:r>
    </w:p>
  </w:footnote>
  <w:footnote w:id="2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„Mânia e o nebunie de scurtă durată”</w:t>
      </w:r>
      <w:r w:rsidRPr="005C267E">
        <w:rPr>
          <w:rFonts w:ascii="Bookman Old Style" w:hAnsi="Bookman Old Style" w:cs="Bookman Old Style"/>
          <w:color w:val="FF6600"/>
        </w:rPr>
        <w:t xml:space="preserve"> (Horaţiu, 65-8 î.e.n.,</w:t>
      </w:r>
      <w:r w:rsidRPr="005C267E">
        <w:rPr>
          <w:rFonts w:ascii="Bookman Old Style" w:hAnsi="Bookman Old Style" w:cs="Bookman Old Style"/>
          <w:i/>
          <w:iCs/>
          <w:color w:val="FF6600"/>
        </w:rPr>
        <w:t xml:space="preserve"> Epistole, </w:t>
      </w:r>
      <w:r w:rsidRPr="005C267E">
        <w:rPr>
          <w:rFonts w:ascii="Bookman Old Style" w:hAnsi="Bookman Old Style" w:cs="Bookman Old Style"/>
          <w:color w:val="FF6600"/>
        </w:rPr>
        <w:t>I, 2, 62).</w:t>
      </w:r>
    </w:p>
  </w:footnote>
  <w:footnote w:id="2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vremea lui Shakespeare, invitaţii la masă îşi aduceau, fiecare, cuţitul propriu, pe care şi-l ascuţeau, dacă găseau necesar, pe o piatră de ascuţit, atârnată la una din uşi. Furculiţele nu intraseră încă în uz.</w:t>
      </w:r>
    </w:p>
  </w:footnote>
  <w:footnote w:id="2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faptul că atunci când comesenii lasă capul pe spate îşi expun beregata.</w:t>
      </w:r>
    </w:p>
  </w:footnote>
  <w:footnote w:id="2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vremea lui Shakespeare se foloseau câini anume instruiţi pentru călăuzirea cerşetorilor orbi.</w:t>
      </w:r>
    </w:p>
  </w:footnote>
  <w:footnote w:id="2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Dialogul care urmează a fost deseori considerat ca neaparţinând lui Shakespeare, atât în ceea ce priveşte stilul în care e redactat cât şi datorită faptului că nu se încadrează în economia generală a piesei, în afară de aceasta, nebunul care îl însoţeşte pe Apemantus nu mai apare nicăieri în piesa de faţă, iar Timon şi economul său Flavius apar continuându-şi, în scena următoare, conversaţia întreruptă prin ieşirea lor din scenă înainte de sosirea lui Apemantus şi a Nebunului. S-a considerat, pe de altă parte, că discuţia purtată între Apemantus, slujitorii şi celelalte personaje din scena respectivă, e posibil să fi fost introdusă pentru a da timp economului să-i explic lui Timon situaţia financiară în care se află filantropul, precum şi să ofere o diversiune comică, contribuind în acelaşi timp la formarea unei impresii mai complete în privinţa stării generale de corupţie din Atena. Nu este imposibil, pe de altă parte, ca Shakespeare însuşi să fi făcut mai târziu unele adăugiri piesei. Nu ar fi aşadar niciun motiv pentru contestarea autenticităţii shakespeariene a pasajului dintre ieşirea din scenă a lui Timon şi a economului şi revenirea acestora.</w:t>
      </w:r>
    </w:p>
  </w:footnote>
  <w:footnote w:id="2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vremea lui Shakespeare, tratamentul obişnuit al bolilor venerice îl constituia aşa numita „opăreală”, care consta din introducerea bolnavilor într-un butoi înfierbântat forţându-i să transpire intensiv.</w:t>
      </w:r>
    </w:p>
  </w:footnote>
  <w:footnote w:id="3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epoca Renaşterii, căutarea pietrei filosofale, care se considera că avea proprietatea de a transforma metalele inferioare în aur şi a prelungi totodată viaţa, constituia o preocupare permanentă. Astfel se citează cazul unui anume Sir Thomas Smith care a cheltuit sume enorme pentru descoperirea substanţei având calitatea susmenţionată.</w:t>
      </w:r>
    </w:p>
  </w:footnote>
  <w:footnote w:id="3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Suma apare exagerat de mare, o dată ce, după cum am arătat, un talant valora cca. 25 kg de argint, (v. nota 15). S-ar putea, totuşi, ca Shakespeare să fi vrut să arate totala necunoaştere a valorii banului de către Timon, mai ales că în replica următoare acesta îşi trimite servitorul să solicite senatorilor oraşului să-l împrumute cu 1.000 de talanţi, o sumă exorbitantă pentru acele vremuri.</w:t>
      </w:r>
    </w:p>
  </w:footnote>
  <w:footnote w:id="3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Inelul cu pecetea era trimis prin cel împuternicit să solicite ceva de deosebită importanţă ca o dovadă că mesajul transmis venea din partea posesorului inelului. Astfel Richard al III-lea dă asasinului Tyrrel inelul său cu pecete pentru a-l arăta comandantului Turnului Londrei, când vine să-i ucidă pe cei doi nepoţi ai lui Richard.</w:t>
      </w:r>
    </w:p>
  </w:footnote>
  <w:footnote w:id="3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Obiectele şi vasele de argint erau la mare preţ în epoca elisabetană.</w:t>
      </w:r>
    </w:p>
  </w:footnote>
  <w:footnote w:id="3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Termenul „solidari” este creat de Shakespeare, o asemenea monedă neexistând pe atunci. Probabil, dramaturgul a fost influenţat de numele monedei romane numită „solidus” sau de denumirea italiană „solido”. Termenul „solidus” era folosit în Anglia, în epoca Renaşterii, însemnând o valoare reprezentând cam a şasea parte dintr-o liră sterlină de aur.</w:t>
      </w:r>
    </w:p>
  </w:footnote>
  <w:footnote w:id="3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Bucatele pe care le servea Timon la ospăţ ar fi valorat cât şi dobânda pe care o datora la banii împrumutaţi.</w:t>
      </w:r>
    </w:p>
  </w:footnote>
  <w:footnote w:id="3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Joc de cuvinte. În limba engleză, termenul</w:t>
      </w:r>
      <w:r w:rsidRPr="005C267E">
        <w:rPr>
          <w:rFonts w:ascii="Bookman Old Style" w:hAnsi="Bookman Old Style" w:cs="Bookman Old Style"/>
          <w:i/>
          <w:iCs/>
          <w:color w:val="FF6600"/>
        </w:rPr>
        <w:t xml:space="preserve"> bill</w:t>
      </w:r>
      <w:r w:rsidRPr="005C267E">
        <w:rPr>
          <w:rFonts w:ascii="Bookman Old Style" w:hAnsi="Bookman Old Style" w:cs="Bookman Old Style"/>
          <w:color w:val="FF6600"/>
        </w:rPr>
        <w:t xml:space="preserve"> însemnând „poliţă” este omograf şi omofon cu </w:t>
      </w:r>
      <w:r w:rsidRPr="005C267E">
        <w:rPr>
          <w:rFonts w:ascii="Bookman Old Style" w:hAnsi="Bookman Old Style" w:cs="Bookman Old Style"/>
          <w:i/>
          <w:iCs/>
          <w:color w:val="FF6600"/>
        </w:rPr>
        <w:t>bill</w:t>
      </w:r>
      <w:r w:rsidRPr="005C267E">
        <w:rPr>
          <w:rFonts w:ascii="Bookman Old Style" w:hAnsi="Bookman Old Style" w:cs="Bookman Old Style"/>
          <w:color w:val="FF6600"/>
        </w:rPr>
        <w:t xml:space="preserve"> însemnând „halebardă”, motiv pentru care Timon le spune creditorilor să-l despice cu „poliţele”.</w:t>
      </w:r>
    </w:p>
  </w:footnote>
  <w:footnote w:id="3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Lacedaemon era al doilea nume sub care era cunoscută Sparta în antichitate. Întemeietorul oraşului (înconjurat de ziduri numai în anul 287 î.e.n., deşi fusese întemeiat cu o mie de ani mai înainte) a fost, conform legendei, Lacedaemon, unul din fiii lui Zeus. Deşi numit iniţial după Lacedaemon, acesta a dat totuşi oraşului numele soţiei sale, Sparta, sub care oraşul şi apoi cetatea au rămas cunoscute în istorie. Alcibiade se referă la luptele dintre Atena şi Sparta pentru supremaţie, de la sfârşitul secolului al V-lea e.n., (v. nota 21).</w:t>
      </w:r>
    </w:p>
  </w:footnote>
  <w:footnote w:id="3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Bysantium, întemeiat pe malul tracic al strâmtorii Bosfor-ului, în anul 658 î.e.n.,  a devenit noua capitală a imperiului roman în anul 330 e.n., fiind mult extins şi dotat cu clădiri publice, palate şi case somptuoase de Constantin cel Mare, care i-a dat şi numele de Constantinopole, schimbat în Istambul, în anul 1930. În timpul războiului peloponeziac dintre Atena şi Sparta, Bysantium a fost scena uneia dintre victoriile Atenei, la care se referă Alcibiade în replica de faţă.</w:t>
      </w:r>
    </w:p>
  </w:footnote>
  <w:footnote w:id="3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Shakespeare oferă ca motiv pentru exilarea lui Alcibiade apărarea de către acesta a unui prieten condamnat la moarte cu prea multă uşurinţă de senatul Atenei. Faptul nu corespunde însă informaţiilor istorice.</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Shakespeare arată multă simpatie pentru Alcibiade, în modul cum îl înfăţişează în piesa de faţă şi îl prezintă ca un caracter cu totul deosebit prin comparaţie cu imaginea istorică a acestuia.</w:t>
      </w:r>
    </w:p>
  </w:footnote>
  <w:footnote w:id="40">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Completarea pe care Timon şi-o rosteşte în gând, îi este sugerată de proverbul foarte cunoscut:</w:t>
      </w:r>
      <w:r w:rsidRPr="005C267E">
        <w:rPr>
          <w:rFonts w:ascii="Bookman Old Style" w:hAnsi="Bookman Old Style" w:cs="Bookman Old Style"/>
          <w:i/>
          <w:iCs/>
          <w:color w:val="FF6600"/>
        </w:rPr>
        <w:t xml:space="preserve"> Rândunelele, ca şi prietenii făţarnici, zboară departe la apropierea iernii.</w:t>
      </w:r>
    </w:p>
  </w:footnote>
  <w:footnote w:id="4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Shakespeare are în minte ospeţele oficiale, de felul celor oferite de Lordul Primar al Londrei, unde locurile la masă erau ocupate în ordinea rangului fiecăruia. Timon se referă la o asemenea practică existentă şi la Atena. Ne aflăm în prezenţa unui anacronism, Shakespeare transferând o practică din lumea engleză de la sfârşitul secolului al XVI-lea la Atena secolului al V-lea î.e.n.</w:t>
      </w:r>
    </w:p>
  </w:footnote>
  <w:footnote w:id="4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ntr-o veche dramă elisabetană numită tot</w:t>
      </w:r>
      <w:r w:rsidRPr="005C267E">
        <w:rPr>
          <w:rFonts w:ascii="Bookman Old Style" w:hAnsi="Bookman Old Style" w:cs="Bookman Old Style"/>
          <w:i/>
          <w:iCs/>
          <w:color w:val="FF6600"/>
        </w:rPr>
        <w:t xml:space="preserve"> Timon,</w:t>
      </w:r>
      <w:r w:rsidRPr="005C267E">
        <w:rPr>
          <w:rFonts w:ascii="Bookman Old Style" w:hAnsi="Bookman Old Style" w:cs="Bookman Old Style"/>
          <w:color w:val="FF6600"/>
        </w:rPr>
        <w:t xml:space="preserve"> Timon aruncă şi cu pietre în oaspeţii săi când îi izgoneşte de la banchetul oferit în batjocură. Shakespeare păstrează legenda şi Timon îşi loveşte destul de rău oaspeţii nerecunoscători cu pietrele pe care le aruncă după ei.</w:t>
      </w:r>
    </w:p>
  </w:footnote>
  <w:footnote w:id="4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conformitate cu cosmologia lui Ptolomeu (?-151 e.n.), numai spaţiul dintre lună şi pământ era supus schimbărilor, tot ce era dincolo de lună neputând fi în puterea vreunor influenţe distrugătoare. Ca urmare, Timon se adresează soarelui, care este considerat, în mod obişnuit, creator al vieţii, să-şi inverseze caracterul şi să distingă prin infectarea atmosferei (înţelegând ciuma, în acele timpuri) întreg spaţiul sublunar, pentru a distruge neamul omenesc.</w:t>
      </w:r>
    </w:p>
  </w:footnote>
  <w:footnote w:id="4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Pentru a-l ucide apoi înăbuşindu-l cu perna, cum au procedat asasinii trimişi de Richard al III-lea cu cei doi fii ai regelui Edward al IV-lea omorâţi în Turnul Londrei.</w:t>
      </w:r>
    </w:p>
  </w:footnote>
  <w:footnote w:id="4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Faptul că Timon se declară „mizantrop” el însuşi, pare să se fi datorat, după părerea unor comentatori ai piesei de faţă, unui pasaj din traducerea lui Plutarh de către Th. North, în care istoricul grec afirmă: </w:t>
      </w:r>
      <w:r w:rsidRPr="005C267E">
        <w:rPr>
          <w:rFonts w:ascii="Bookman Old Style" w:hAnsi="Bookman Old Style" w:cs="Bookman Old Style"/>
          <w:i/>
          <w:iCs/>
          <w:color w:val="FF6600"/>
        </w:rPr>
        <w:t>„Antoniu urmează viaţa şi exemplul lui Timon Mizantropul, Atenianul. Cele spuse de Platon şi Aristofan constituie mărturii privitor la ce fel de om era Timon Mizantropul”</w:t>
      </w:r>
      <w:r w:rsidRPr="005C267E">
        <w:rPr>
          <w:rFonts w:ascii="Bookman Old Style" w:hAnsi="Bookman Old Style" w:cs="Bookman Old Style"/>
          <w:color w:val="FF6600"/>
        </w:rPr>
        <w:t>.</w:t>
      </w:r>
    </w:p>
  </w:footnote>
  <w:footnote w:id="4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faptul că acei care transmiteau bolile venerice erau ucişi. Phrynia îl blestemă pe Timon să se îmbolnăvească de sifilis pentru a fi astfel expus uciderii.</w:t>
      </w:r>
    </w:p>
  </w:footnote>
  <w:footnote w:id="4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Timandra era numele uneia dintre ţiitoarele lui Alcibiade, menţionată în traducerea operei lui Plutarh de către North. Timandra „la înmormântat pe Alcibiade cu toată cinstirea pe care i-a putut-o arăta”, după ce acesta a fost ucis.</w:t>
      </w:r>
    </w:p>
  </w:footnote>
  <w:footnote w:id="4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legenda lui Oedip, la naşterea căruia un oracol a prezis că îşi va ucide tatăl.</w:t>
      </w:r>
    </w:p>
  </w:footnote>
  <w:footnote w:id="4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Sensul celor spuse de Timon este ca prostituatele să nu-şi trădeze profesiunea şi, prin urmare, atunci când cineva le ţine vreo predică încercând să le convertească la o comportare conform moralei generale, ele să nu se lase influenţate de predicator ci, dimpotrivă, să-l transforme pe acesta într-un client al lor şi să-l îmbolnăvească.</w:t>
      </w:r>
    </w:p>
  </w:footnote>
  <w:footnote w:id="5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jurul anului 1595 s-a introdus în Anglia moda unor coafuri foarte bogate, ceea ce a avut ca urmare crearea unei situaţii foarte periculoase pentru copiii care umblau singuri pe străzi. Numeroase femei îi aşteptau să apară pe străzile mai lăturalnice, îi momeau să le însoţească în locuri mai retrase şi le tăiau apoi părul. Totodată,</w:t>
      </w:r>
      <w:r w:rsidRPr="005C267E">
        <w:rPr>
          <w:rFonts w:ascii="Bookman Old Style" w:hAnsi="Bookman Old Style" w:cs="Bookman Old Style"/>
          <w:color w:val="FF6600"/>
          <w:vertAlign w:val="subscript"/>
        </w:rPr>
        <w:t xml:space="preserve"> </w:t>
      </w:r>
      <w:r w:rsidRPr="005C267E">
        <w:rPr>
          <w:rFonts w:ascii="Bookman Old Style" w:hAnsi="Bookman Old Style" w:cs="Bookman Old Style"/>
          <w:color w:val="FF6600"/>
        </w:rPr>
        <w:t>deoarece chelirea era considerată drept o consecinţă a bolilor venerice, industria perucilor era şi ea în floare, necesitând procurarea părului chiar şi de la morţi, chelia apărând nu numai ca o dovadă ruşinoasă împotriva celor care şi-o expuneau, dar şi ca un motiv pentru evitarea persoanelor respective, capabile să transmită boala şi altora.</w:t>
      </w:r>
    </w:p>
  </w:footnote>
  <w:footnote w:id="5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Glasul spart, devenind horcăit, era o altă consecinţă a sifilisului, care provoca ulceraţii ale laringelui.</w:t>
      </w:r>
    </w:p>
  </w:footnote>
  <w:footnote w:id="5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Înălbirea timpurie a părului era la rândul ei considerată o consecinţă a sifilisului.</w:t>
      </w:r>
    </w:p>
  </w:footnote>
  <w:footnote w:id="5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Descompunerea nasului era unul dintre cele mai obişnuite simptome ale sifilisului, în Anglia vremii lui Shakespeare.</w:t>
      </w:r>
    </w:p>
  </w:footnote>
  <w:footnote w:id="5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Ironie la adresa fanfaronilor care se lăudau cu faptele lor vitejeşti, deşi, pe câmpul de luptă se ţineau cât puteau mai departe de duşmani.</w:t>
      </w:r>
    </w:p>
  </w:footnote>
  <w:footnote w:id="5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mitologia greacă, Hyperion era unul dintre cei şase fii ai lui Uranus (cerul) şi ai Geei (pământul), numiţi titani. El este tatăl lui Helios (soarele) şi al Selenei (luna). Homer, autorul </w:t>
      </w:r>
      <w:r w:rsidRPr="005C267E">
        <w:rPr>
          <w:rFonts w:ascii="Bookman Old Style" w:hAnsi="Bookman Old Style" w:cs="Bookman Old Style"/>
          <w:i/>
          <w:iCs/>
          <w:color w:val="FF6600"/>
        </w:rPr>
        <w:t>Iliadei</w:t>
      </w:r>
      <w:r w:rsidRPr="005C267E">
        <w:rPr>
          <w:rFonts w:ascii="Bookman Old Style" w:hAnsi="Bookman Old Style" w:cs="Bookman Old Style"/>
          <w:color w:val="FF6600"/>
        </w:rPr>
        <w:t xml:space="preserve"> şi </w:t>
      </w:r>
      <w:r w:rsidRPr="005C267E">
        <w:rPr>
          <w:rFonts w:ascii="Bookman Old Style" w:hAnsi="Bookman Old Style" w:cs="Bookman Old Style"/>
          <w:i/>
          <w:iCs/>
          <w:color w:val="FF6600"/>
        </w:rPr>
        <w:t>Odiseei</w:t>
      </w:r>
      <w:r w:rsidRPr="005C267E">
        <w:rPr>
          <w:rFonts w:ascii="Bookman Old Style" w:hAnsi="Bookman Old Style" w:cs="Bookman Old Style"/>
          <w:color w:val="FF6600"/>
        </w:rPr>
        <w:t>, – care se presupune că s-ar fi născut în jurul anului 850 î.e.n. – spune că Helios se înalţă din ocean în răsărit, traversează cerul şi coboară în ocean când apune.</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Uneori, în literatura Renaşterii, ca în cazul de faţă, e numit Hyperion, deşi după detronarea titanilor de către fiii lui Cronos, conduşi de Zeus, Hyperion nu mai putea fi zeul soarelui, întrucât Helios preluase această calitate.</w:t>
      </w:r>
    </w:p>
  </w:footnote>
  <w:footnote w:id="5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Metaforă desemnând cerul.</w:t>
      </w:r>
    </w:p>
  </w:footnote>
  <w:footnote w:id="5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legenda care spune că inorogul (licornul), o fiinţă foarte mândră de frumuseţea şi puterea sa, e cuprins de o furie nebună la vederea duşmanului său de moarte, leul, aşa încât năvăleşte asupri acestuia fără să se mai gândească ce face. Leul, care ştie cum să-l învingă, se aşează în dreptul unui copac gros şi sare într-o parte în momentul în care inorogul e numai la o mică depărtare de el. Dus înainte de viteza cu care se repede asupra leului, inorogul îşi înfige cornul în trunchiul copacului, rămânând astfel imobilizat şi devenind o pradă uşoară pentru leul care a ştiut cum să-l înşele.</w:t>
      </w:r>
    </w:p>
  </w:footnote>
  <w:footnote w:id="5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Apemantus îi vede venind din depărtare. Totuşi, înaintea lor, vor intra tâlharii în scenă.</w:t>
      </w:r>
    </w:p>
  </w:footnote>
  <w:footnote w:id="5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Zeul căsătoriei, imaginat ca un tânăr frumos. Era invocat în cântecul miresei şi la început denumea însuşi cântecul, devenind zeu mai târziu. Era considerat fiul lui Apollo şi al uneia dintre cele nouă muze. În operele de artă e reprezentat ca un tânăr ţinând într-o mână o torţă împodobită, de felul acelora care se aprindeau la nunţi, iar în cealaltă mână un văl de mireasă.</w:t>
      </w:r>
    </w:p>
  </w:footnote>
  <w:footnote w:id="6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Tâlharii au afirmat că ar fi ostaşi când i s-au adresat lui Timon în act. IV., sc. 3.</w:t>
      </w:r>
    </w:p>
  </w:footnote>
  <w:footnote w:id="6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unei credinţe foarte răspândite în lumea Renaşterii, faptele şi condiţia oamenilor erau afectate de un fluid eteric pe care îl emanau stelele. În mod asemănător, nobleţea de caracter a lui Timon îndeplinea rolul unei stele pentru prietenii săi. Termenul „influenza”, limitat azi în Anglia la gripă, însemna în vremea lui Shakespeare orice boală epidemică datorată fluidului eteric venind de la stele.</w:t>
      </w:r>
    </w:p>
  </w:footnote>
  <w:footnote w:id="6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Blestemul pe care îl aruncă Timon asupra senatorilor aminteşte de blestemul pe care şi Alcibiade îl aruncă asupra acestora în replica finală din act. III, sc. 5.</w:t>
      </w:r>
    </w:p>
  </w:footnote>
  <w:footnote w:id="6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legătură cu invitarea atenienilor să se spânzure de copacul pe care Timon spune senatorilor că vrea să-l taie, Plutarh scrie următoarele, în</w:t>
      </w:r>
      <w:r w:rsidRPr="005C267E">
        <w:rPr>
          <w:rFonts w:ascii="Bookman Old Style" w:hAnsi="Bookman Old Style" w:cs="Bookman Old Style"/>
          <w:i/>
          <w:iCs/>
          <w:color w:val="FF6600"/>
        </w:rPr>
        <w:t xml:space="preserve"> Viaţa lui Antoniu</w:t>
      </w:r>
      <w:r w:rsidRPr="005C267E">
        <w:rPr>
          <w:rFonts w:ascii="Bookman Old Style" w:hAnsi="Bookman Old Style" w:cs="Bookman Old Style"/>
          <w:color w:val="FF6600"/>
        </w:rPr>
        <w:t xml:space="preserve"> I, XXVIII: „</w:t>
      </w:r>
      <w:r w:rsidRPr="005C267E">
        <w:rPr>
          <w:rFonts w:ascii="Bookman Old Style" w:hAnsi="Bookman Old Style" w:cs="Bookman Old Style"/>
          <w:caps/>
          <w:color w:val="FF6600"/>
        </w:rPr>
        <w:t>î</w:t>
      </w:r>
      <w:r w:rsidRPr="005C267E">
        <w:rPr>
          <w:rFonts w:ascii="Bookman Old Style" w:hAnsi="Bookman Old Style" w:cs="Bookman Old Style"/>
          <w:color w:val="FF6600"/>
        </w:rPr>
        <w:t>ntr-o zi în care avea loc o adunare populară, Timon se urcă la tribună. Noutatea faptului, făcând pe toţi cei de faţă foarte atenţi pentru a auzi ce avea să le spună,</w:t>
      </w:r>
      <w:r w:rsidRPr="005C267E">
        <w:rPr>
          <w:rFonts w:ascii="Bookman Old Style" w:hAnsi="Bookman Old Style" w:cs="Bookman Old Style"/>
          <w:color w:val="FF6600"/>
          <w:vertAlign w:val="subscript"/>
        </w:rPr>
        <w:t xml:space="preserve"> </w:t>
      </w:r>
      <w:r w:rsidRPr="005C267E">
        <w:rPr>
          <w:rFonts w:ascii="Bookman Old Style" w:hAnsi="Bookman Old Style" w:cs="Bookman Old Style"/>
          <w:color w:val="FF6600"/>
        </w:rPr>
        <w:t>avu ca efect producerea unei linişti profunde. Începându-şi cuvântarea, Timon rosti următoarele: «Atenieni! Am acasă la mine un mic spaţiu pe care îl ocupă un smochin, de care s-au spânzurat până acum mai mulţi cetăţeni. Cum vreau să construiesc ceva pe locul acela, am ţinut să vă anunţ, în mod public, că dacă există vreunii dintre voi care doresc, în mod deosebit, să se spânzure de acest smochin, trebuie să se grăbească să o facă, mai înainte ca să apuc să-l tai»”.</w:t>
      </w:r>
    </w:p>
  </w:footnote>
  <w:footnote w:id="6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Ceea ce a citit oşteanul este desigur o notă scrisă în limba atenienilor, prin urmare în limba greacă. Inscripţia de pe mormânt ar rezulta să fie, în intenţia lui Shakespeare, în limba latină, ceea ce ar fi un anacronism, întrucât în vremea lui Timon romanii şi limba lor nu prezentau nicio importanţă pentru atenieni.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Din faptul că nu se află nimeni în preajma peşterii şi mormântului lui Timon rezultă că Timon şi-a săpat singur groapa în care s-a culcat simţind că îşi trăieşte ultimele clipe. Ulterior, valurile, când marea era agitată, i-au acoperit groapa cu nisip şi ostaşul a găsit numai nota scrisă şi epitaful de pe lespedea de piatră pe care fusese scris. În privinţa locului unde a murit Timon, Plutarh scrie că aceasta a fost cetatea Hales, în Asia Mică, iar Timon a fost înmormântat pe malul mării, unde, cu timpul, a fost înconjurat de valuri, aşa că nimeni nu se poate apropia de mormântul lui.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 xml:space="preserve">Plutarh redă, de asemenea, mai întâi textul unui epitaf pe care i-l atribuie lui Timon. Apoi redă şi un al doilea epitaf, despre care spune că, deşi e atribuit lui Timon şi este citat mai frecvent, c totuşi compus de poetul Callimachus (cca. 310 – cca. 210 î.e.n.). </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În piesa de faţă, Shakespeare contopeşte cele două epitafuri, cu mici schimbări, fără a ţine seama că epitafurile citate de Plutarh se contrazic între ele, deoarece întâi se cere cititorului să nu caute numele celui îngropat acolo, pentru ca apoi să se spună că în mormânt zace Timon.</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În versiunea după care s-a făcut traducerea de faţă, cele două epitafuri, fiind uşor corectate, nu mai redau contradicţia. În alte versiuni contradicţia este păstrată.</w:t>
      </w:r>
    </w:p>
  </w:footnote>
  <w:footnote w:id="65">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H.J. Oliver, în</w:t>
      </w:r>
      <w:r w:rsidRPr="005C267E">
        <w:rPr>
          <w:rFonts w:ascii="Bookman Old Style" w:hAnsi="Bookman Old Style" w:cs="Bookman Old Style"/>
          <w:i/>
          <w:iCs/>
          <w:color w:val="FF6600"/>
        </w:rPr>
        <w:t xml:space="preserve"> Introducerea la Timon of Athens,</w:t>
      </w:r>
      <w:r w:rsidRPr="005C267E">
        <w:rPr>
          <w:rFonts w:ascii="Bookman Old Style" w:hAnsi="Bookman Old Style" w:cs="Bookman Old Style"/>
          <w:color w:val="FF6600"/>
        </w:rPr>
        <w:t xml:space="preserve"> The Arden Shakespeare, 1958, Methuen, London, p. XL.</w:t>
      </w:r>
    </w:p>
  </w:footnote>
  <w:footnote w:id="66">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H.J. Oliver,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XL-XLI.</w:t>
      </w:r>
    </w:p>
  </w:footnote>
  <w:footnote w:id="67">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Shakespeare Tragediy,</w:t>
      </w:r>
      <w:r w:rsidRPr="005C267E">
        <w:rPr>
          <w:rFonts w:ascii="Bookman Old Style" w:hAnsi="Bookman Old Style" w:cs="Bookman Old Style"/>
          <w:color w:val="FF6600"/>
        </w:rPr>
        <w:t xml:space="preserve"> 1904, Macmillan, London, 1971, p. 201.</w:t>
      </w:r>
    </w:p>
  </w:footnote>
  <w:footnote w:id="68">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273.</w:t>
      </w:r>
    </w:p>
  </w:footnote>
  <w:footnote w:id="69">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201.</w:t>
      </w:r>
    </w:p>
  </w:footnote>
  <w:footnote w:id="70">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379.</w:t>
      </w:r>
    </w:p>
  </w:footnote>
  <w:footnote w:id="71">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Wolfgang H. Clemen,</w:t>
      </w:r>
      <w:r w:rsidRPr="005C267E">
        <w:rPr>
          <w:rFonts w:ascii="Bookman Old Style" w:hAnsi="Bookman Old Style" w:cs="Bookman Old Style"/>
          <w:i/>
          <w:iCs/>
          <w:color w:val="FF6600"/>
        </w:rPr>
        <w:t xml:space="preserve"> The Development of Shakespeare’s</w:t>
      </w:r>
      <w:r w:rsidRPr="005C267E">
        <w:rPr>
          <w:rFonts w:ascii="Bookman Old Style" w:hAnsi="Bookman Old Style" w:cs="Bookman Old Style"/>
          <w:color w:val="FF6600"/>
        </w:rPr>
        <w:t xml:space="preserve"> Imagey, 1951, Methuen, London, 1966, p. 171.</w:t>
      </w:r>
    </w:p>
  </w:footnote>
  <w:footnote w:id="72">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 Wilson Knight,</w:t>
      </w:r>
      <w:r w:rsidRPr="005C267E">
        <w:rPr>
          <w:rFonts w:ascii="Bookman Old Style" w:hAnsi="Bookman Old Style" w:cs="Bookman Old Style"/>
          <w:i/>
          <w:iCs/>
          <w:color w:val="FF6600"/>
        </w:rPr>
        <w:t xml:space="preserve"> The Wheel of Fire,</w:t>
      </w:r>
      <w:r w:rsidRPr="005C267E">
        <w:rPr>
          <w:rFonts w:ascii="Bookman Old Style" w:hAnsi="Bookman Old Style" w:cs="Bookman Old Style"/>
          <w:color w:val="FF6600"/>
        </w:rPr>
        <w:t xml:space="preserve"> 1930, Methuen, London, 1972, p. 210.</w:t>
      </w:r>
    </w:p>
  </w:footnote>
  <w:footnote w:id="73">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H.J. Oliver,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XLI.</w:t>
      </w:r>
    </w:p>
  </w:footnote>
  <w:footnote w:id="74">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XLII.</w:t>
      </w:r>
    </w:p>
  </w:footnote>
  <w:footnote w:id="75">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Peter Ure,</w:t>
      </w:r>
      <w:r w:rsidRPr="005C267E">
        <w:rPr>
          <w:rFonts w:ascii="Bookman Old Style" w:hAnsi="Bookman Old Style" w:cs="Bookman Old Style"/>
          <w:i/>
          <w:iCs/>
          <w:color w:val="FF6600"/>
        </w:rPr>
        <w:t xml:space="preserve"> Shakespeare: The Problem Plays,</w:t>
      </w:r>
      <w:r w:rsidRPr="005C267E">
        <w:rPr>
          <w:rFonts w:ascii="Bookman Old Style" w:hAnsi="Bookman Old Style" w:cs="Bookman Old Style"/>
          <w:color w:val="FF6600"/>
        </w:rPr>
        <w:t xml:space="preserve"> 1961, Longman, London. 1970, p. 42.</w:t>
      </w:r>
    </w:p>
  </w:footnote>
  <w:footnote w:id="76">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46.</w:t>
      </w:r>
    </w:p>
  </w:footnote>
  <w:footnote w:id="77">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 Wilson Knight,</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220.</w:t>
      </w:r>
    </w:p>
  </w:footnote>
  <w:footnote w:id="78">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 Şvedov </w:t>
      </w:r>
      <w:r w:rsidRPr="005C267E">
        <w:rPr>
          <w:rFonts w:ascii="Bookman Old Style" w:hAnsi="Bookman Old Style" w:cs="Bookman Old Style"/>
          <w:i/>
          <w:iCs/>
          <w:color w:val="FF6600"/>
        </w:rPr>
        <w:t>Evoliuţia şekspirovskoi traghedii</w:t>
      </w:r>
      <w:r w:rsidRPr="005C267E">
        <w:rPr>
          <w:rFonts w:ascii="Bookman Old Style" w:hAnsi="Bookman Old Style" w:cs="Bookman Old Style"/>
          <w:color w:val="FF6600"/>
        </w:rPr>
        <w:t>, Moskva, 1975, p.283.</w:t>
      </w:r>
    </w:p>
  </w:footnote>
  <w:footnote w:id="79">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 este exclus un intermediar al procedeului, Thomas Heywood, a cărui capodoperă dramatică, </w:t>
      </w:r>
      <w:r w:rsidRPr="005C267E">
        <w:rPr>
          <w:rFonts w:ascii="Bookman Old Style" w:hAnsi="Bookman Old Style" w:cs="Bookman Old Style"/>
          <w:i/>
          <w:iCs/>
          <w:color w:val="FF6600"/>
        </w:rPr>
        <w:t xml:space="preserve">Bunătatea ucide o femeie (A woman kill’d with kidness), </w:t>
      </w:r>
      <w:r w:rsidRPr="005C267E">
        <w:rPr>
          <w:rFonts w:ascii="Bookman Old Style" w:hAnsi="Bookman Old Style" w:cs="Bookman Old Style"/>
          <w:color w:val="FF6600"/>
        </w:rPr>
        <w:t>deşi tipărită în 1607, fusese jucată în 1603. Susan apelează la binevoinţa rudelor ca să-l scape de închisoare pe fratele ei şi primeşte răspunsuri ca acesta: „</w:t>
      </w:r>
      <w:r w:rsidRPr="005C267E">
        <w:rPr>
          <w:rFonts w:ascii="Bookman Old Style" w:hAnsi="Bookman Old Style" w:cs="Bookman Old Style"/>
          <w:i/>
          <w:iCs/>
          <w:color w:val="FF6600"/>
        </w:rPr>
        <w:t xml:space="preserve">Bătrânul Mountfort: </w:t>
      </w:r>
      <w:r w:rsidRPr="005C267E">
        <w:rPr>
          <w:rFonts w:ascii="Bookman Old Style" w:hAnsi="Bookman Old Style" w:cs="Bookman Old Style"/>
          <w:color w:val="FF6600"/>
        </w:rPr>
        <w:t>Bani n-am. Şi-apoi să ştiţi: nepotul meu/S-a rupt de rude când a dat de greu.” (III, 5, 16-17); „</w:t>
      </w:r>
      <w:r w:rsidRPr="005C267E">
        <w:rPr>
          <w:rFonts w:ascii="Bookman Old Style" w:hAnsi="Bookman Old Style" w:cs="Bookman Old Style"/>
          <w:i/>
          <w:iCs/>
          <w:color w:val="FF6600"/>
        </w:rPr>
        <w:t xml:space="preserve">Sandy: </w:t>
      </w:r>
      <w:r w:rsidRPr="005C267E">
        <w:rPr>
          <w:rFonts w:ascii="Bookman Old Style" w:hAnsi="Bookman Old Style" w:cs="Bookman Old Style"/>
          <w:color w:val="FF6600"/>
        </w:rPr>
        <w:t>… azi nu vreau să ştiu de oful tău.” (v. 25); „</w:t>
      </w:r>
      <w:r w:rsidRPr="005C267E">
        <w:rPr>
          <w:rFonts w:ascii="Bookman Old Style" w:hAnsi="Bookman Old Style" w:cs="Bookman Old Style"/>
          <w:i/>
          <w:iCs/>
          <w:color w:val="FF6600"/>
        </w:rPr>
        <w:t>Rodler:</w:t>
      </w:r>
      <w:r w:rsidRPr="005C267E">
        <w:rPr>
          <w:rFonts w:ascii="Bookman Old Style" w:hAnsi="Bookman Old Style" w:cs="Bookman Old Style"/>
          <w:color w:val="FF6600"/>
        </w:rPr>
        <w:t xml:space="preserve"> M-aşteaptă nişte trebi.” (v. 30); „</w:t>
      </w:r>
      <w:r w:rsidRPr="005C267E">
        <w:rPr>
          <w:rFonts w:ascii="Bookman Old Style" w:hAnsi="Bookman Old Style" w:cs="Bookman Old Style"/>
          <w:i/>
          <w:iCs/>
          <w:color w:val="FF6600"/>
        </w:rPr>
        <w:t>Tydy:</w:t>
      </w:r>
      <w:r w:rsidRPr="005C267E">
        <w:rPr>
          <w:rFonts w:ascii="Bookman Old Style" w:hAnsi="Bookman Old Style" w:cs="Bookman Old Style"/>
          <w:color w:val="FF6600"/>
        </w:rPr>
        <w:t xml:space="preserve"> Cu cei ce se-mprumută nu-s văr bun.” (v. 37).</w:t>
      </w:r>
    </w:p>
  </w:footnote>
  <w:footnote w:id="80">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Wolfgang Clemen,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169.</w:t>
      </w:r>
    </w:p>
  </w:footnote>
  <w:footnote w:id="81">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Mark van Doren,</w:t>
      </w:r>
      <w:r w:rsidRPr="005C267E">
        <w:rPr>
          <w:rFonts w:ascii="Bookman Old Style" w:hAnsi="Bookman Old Style" w:cs="Bookman Old Style"/>
          <w:i/>
          <w:iCs/>
          <w:color w:val="FF6600"/>
        </w:rPr>
        <w:t xml:space="preserve"> Shakerpeare,</w:t>
      </w:r>
      <w:r w:rsidRPr="005C267E">
        <w:rPr>
          <w:rFonts w:ascii="Bookman Old Style" w:hAnsi="Bookman Old Style" w:cs="Bookman Old Style"/>
          <w:color w:val="FF6600"/>
        </w:rPr>
        <w:t xml:space="preserve"> 1939, Doubleday, New York, 1963, p. 252.</w:t>
      </w:r>
    </w:p>
  </w:footnote>
  <w:footnote w:id="82">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H.J. Oliver,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XLVIII-XLIX.</w:t>
      </w:r>
    </w:p>
  </w:footnote>
  <w:footnote w:id="83">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Peter Ure,</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p. 45.</w:t>
      </w:r>
    </w:p>
  </w:footnote>
  <w:footnote w:id="84">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 Wilson Knight,</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212.</w:t>
      </w:r>
    </w:p>
  </w:footnote>
  <w:footnote w:id="85">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Henri Fluch</w:t>
      </w:r>
      <w:r w:rsidRPr="005C267E">
        <w:rPr>
          <w:rFonts w:ascii="Bookman Old Style" w:hAnsi="Bookman Old Style" w:cs="Bookman Old Style"/>
          <w:color w:val="FF6600"/>
          <w:lang w:val="tr-TR"/>
        </w:rPr>
        <w:t>è</w:t>
      </w:r>
      <w:r w:rsidRPr="005C267E">
        <w:rPr>
          <w:rFonts w:ascii="Bookman Old Style" w:hAnsi="Bookman Old Style" w:cs="Bookman Old Style"/>
          <w:color w:val="FF6600"/>
        </w:rPr>
        <w:t>re,</w:t>
      </w:r>
      <w:r w:rsidRPr="005C267E">
        <w:rPr>
          <w:rFonts w:ascii="Bookman Old Style" w:hAnsi="Bookman Old Style" w:cs="Bookman Old Style"/>
          <w:i/>
          <w:iCs/>
          <w:color w:val="FF6600"/>
        </w:rPr>
        <w:t xml:space="preserve"> Shakespeare,</w:t>
      </w:r>
      <w:r w:rsidRPr="005C267E">
        <w:rPr>
          <w:rFonts w:ascii="Bookman Old Style" w:hAnsi="Bookman Old Style" w:cs="Bookman Old Style"/>
          <w:color w:val="FF6600"/>
        </w:rPr>
        <w:t xml:space="preserve"> 1953, Longmans, London, 1964, p. 249.</w:t>
      </w:r>
    </w:p>
  </w:footnote>
  <w:footnote w:id="86">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Citat de H.J. Oliver,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XLV.</w:t>
      </w:r>
    </w:p>
  </w:footnote>
  <w:footnote w:id="87">
    <w:p w:rsidR="00E95876" w:rsidRPr="005C267E" w:rsidRDefault="00E95876"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p>
  </w:footnote>
  <w:footnote w:id="88">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w:t>
      </w:r>
      <w:r w:rsidRPr="005C267E">
        <w:rPr>
          <w:rFonts w:ascii="Bookman Old Style" w:hAnsi="Bookman Old Style" w:cs="Bookman Old Style"/>
          <w:i/>
          <w:iCs/>
          <w:color w:val="FF6600"/>
        </w:rPr>
        <w:t xml:space="preserve"> The Living World of Shakespearec,</w:t>
      </w:r>
      <w:r w:rsidRPr="005C267E">
        <w:rPr>
          <w:rFonts w:ascii="Bookman Old Style" w:hAnsi="Bookman Old Style" w:cs="Bookman Old Style"/>
          <w:color w:val="FF6600"/>
        </w:rPr>
        <w:t xml:space="preserve"> Macmillan, London, 1964, p. 194-195.</w:t>
      </w:r>
    </w:p>
  </w:footnote>
  <w:footnote w:id="89">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 Şvedov, </w:t>
      </w:r>
      <w:r w:rsidRPr="005C267E">
        <w:rPr>
          <w:rFonts w:ascii="Bookman Old Style" w:hAnsi="Bookman Old Style" w:cs="Bookman Old Style"/>
          <w:i/>
          <w:iCs/>
          <w:color w:val="FF6600"/>
        </w:rPr>
        <w:t>Op. cit.</w:t>
      </w:r>
      <w:r w:rsidRPr="005C267E">
        <w:rPr>
          <w:rFonts w:ascii="Bookman Old Style" w:hAnsi="Bookman Old Style" w:cs="Bookman Old Style"/>
          <w:color w:val="FF6600"/>
        </w:rPr>
        <w:t>, p. 297-298.</w:t>
      </w:r>
    </w:p>
  </w:footnote>
  <w:footnote w:id="90">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Wolfgang Clemen,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169-170.</w:t>
      </w:r>
    </w:p>
  </w:footnote>
  <w:footnote w:id="91">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r w:rsidRPr="005C267E">
        <w:rPr>
          <w:rFonts w:ascii="Bookman Old Style" w:hAnsi="Bookman Old Style" w:cs="Bookman Old Style"/>
          <w:color w:val="FF6600"/>
        </w:rPr>
        <w:t xml:space="preserve"> p. 171-176.</w:t>
      </w:r>
    </w:p>
  </w:footnote>
  <w:footnote w:id="92">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Una Ellis-Fermor,</w:t>
      </w:r>
      <w:r w:rsidRPr="005C267E">
        <w:rPr>
          <w:rFonts w:ascii="Bookman Old Style" w:hAnsi="Bookman Old Style" w:cs="Bookman Old Style"/>
          <w:i/>
          <w:iCs/>
          <w:color w:val="FF6600"/>
        </w:rPr>
        <w:t xml:space="preserve"> The Jacobean Drama,</w:t>
      </w:r>
      <w:r w:rsidRPr="005C267E">
        <w:rPr>
          <w:rFonts w:ascii="Bookman Old Style" w:hAnsi="Bookman Old Style" w:cs="Bookman Old Style"/>
          <w:color w:val="FF6600"/>
        </w:rPr>
        <w:t xml:space="preserve"> 1936, Methnen, London 1973, p. 265-266.</w:t>
      </w:r>
    </w:p>
  </w:footnote>
  <w:footnote w:id="93">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Peter Ure,</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43-44.</w:t>
      </w:r>
    </w:p>
  </w:footnote>
  <w:footnote w:id="94">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Alexandru Olaru,</w:t>
      </w:r>
      <w:r w:rsidRPr="005C267E">
        <w:rPr>
          <w:rFonts w:ascii="Bookman Old Style" w:hAnsi="Bookman Old Style" w:cs="Bookman Old Style"/>
          <w:i/>
          <w:iCs/>
          <w:color w:val="FF6600"/>
        </w:rPr>
        <w:t xml:space="preserve"> Shakespeare şi psihiatria dramatică,</w:t>
      </w:r>
      <w:r w:rsidRPr="005C267E">
        <w:rPr>
          <w:rFonts w:ascii="Bookman Old Style" w:hAnsi="Bookman Old Style" w:cs="Bookman Old Style"/>
          <w:color w:val="FF6600"/>
        </w:rPr>
        <w:t xml:space="preserve"> Scrisul Românesc, Craiova, 1976, p. 255-258.</w:t>
      </w:r>
    </w:p>
  </w:footnote>
  <w:footnote w:id="95">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Peter Ure.</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48.</w:t>
      </w:r>
    </w:p>
  </w:footnote>
  <w:footnote w:id="96">
    <w:p w:rsidR="00E95876" w:rsidRPr="005C267E" w:rsidRDefault="00E95876"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F.E. Halliday,</w:t>
      </w:r>
      <w:r w:rsidRPr="005C267E">
        <w:rPr>
          <w:rFonts w:ascii="Bookman Old Style" w:hAnsi="Bookman Old Style" w:cs="Bookman Old Style"/>
          <w:i/>
          <w:iCs/>
          <w:color w:val="FF6600"/>
        </w:rPr>
        <w:t xml:space="preserve"> The Poetry of Shakespeare’s Plays,</w:t>
      </w:r>
      <w:r w:rsidRPr="005C267E">
        <w:rPr>
          <w:rFonts w:ascii="Bookman Old Style" w:hAnsi="Bookman Old Style" w:cs="Bookman Old Style"/>
          <w:color w:val="FF6600"/>
        </w:rPr>
        <w:t xml:space="preserve"> 1954, Duckworth, 1964, p. 159.</w:t>
      </w:r>
    </w:p>
  </w:footnote>
  <w:footnote w:id="9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Ducat, astăzi inexistent. După cronicarul Holinshed, se întindea între râul Humber şi comitatul Caithness din Scoţia. Albany derivă din Albanacte, primul stăpânitor al ducatului.</w:t>
      </w:r>
    </w:p>
  </w:footnote>
  <w:footnote w:id="9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Cornwall este şi în prezent un comitat în sud-vestul Angliei.</w:t>
      </w:r>
    </w:p>
  </w:footnote>
  <w:footnote w:id="9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Conversaţia dintre Gloucester şi Kent nu o aude Edmund, care e destul de departe de cei doi.</w:t>
      </w:r>
    </w:p>
  </w:footnote>
  <w:footnote w:id="10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 anumită succesiune de note emise de goarnă sau cornet anunţa intrarea sau ieşirea din scenă a unui grup de oameni sau a unei procesiuni. </w:t>
      </w:r>
      <w:r w:rsidRPr="005C267E">
        <w:rPr>
          <w:rFonts w:ascii="Bookman Old Style" w:hAnsi="Bookman Old Style" w:cs="Bookman Old Style"/>
          <w:caps/>
          <w:color w:val="FF6600"/>
        </w:rPr>
        <w:t>î</w:t>
      </w:r>
      <w:r w:rsidRPr="005C267E">
        <w:rPr>
          <w:rFonts w:ascii="Bookman Old Style" w:hAnsi="Bookman Old Style" w:cs="Bookman Old Style"/>
          <w:color w:val="FF6600"/>
        </w:rPr>
        <w:t>n direcţiile de scenă din piesele lui Shakespeare se face deosebire între</w:t>
      </w:r>
      <w:r w:rsidRPr="005C267E">
        <w:rPr>
          <w:rFonts w:ascii="Bookman Old Style" w:hAnsi="Bookman Old Style" w:cs="Bookman Old Style"/>
          <w:i/>
          <w:iCs/>
          <w:color w:val="FF6600"/>
        </w:rPr>
        <w:t xml:space="preserve"> sennel</w:t>
      </w:r>
      <w:r w:rsidRPr="005C267E">
        <w:rPr>
          <w:rFonts w:ascii="Bookman Old Style" w:hAnsi="Bookman Old Style" w:cs="Bookman Old Style"/>
          <w:color w:val="FF6600"/>
        </w:rPr>
        <w:t xml:space="preserve"> – goarnă şi</w:t>
      </w:r>
      <w:r w:rsidRPr="005C267E">
        <w:rPr>
          <w:rFonts w:ascii="Bookman Old Style" w:hAnsi="Bookman Old Style" w:cs="Bookman Old Style"/>
          <w:i/>
          <w:iCs/>
          <w:color w:val="FF6600"/>
        </w:rPr>
        <w:t xml:space="preserve"> flourish</w:t>
      </w:r>
      <w:r w:rsidRPr="005C267E">
        <w:rPr>
          <w:rFonts w:ascii="Bookman Old Style" w:hAnsi="Bookman Old Style" w:cs="Bookman Old Style"/>
          <w:color w:val="FF6600"/>
        </w:rPr>
        <w:t xml:space="preserve"> – sunete de trâmbiţe, fanfară.</w:t>
      </w:r>
    </w:p>
  </w:footnote>
  <w:footnote w:id="10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Hecate ocupa un loc aparte printre zeităţile greco-romane, din cauza misterelor care o înconjurau şi manifestărilor sale unice în lumea zeilor. Era singura dintre titani care îşi păstrase rangul printre noii zei stăpânitori şi după răsturnarea domniei titanilor de către Zeus, fără îndoială din cauza imensei sale puteri, care îi permitea să fie identificată cu Selena sau Luna în cer, cu Artemis sau Diana pe pământ şi cu Proserpina în lumea subpământeană. Întrupând trei zeiţe, Hecate, descrisă în legendele Olimpului cu trei corpuri şi trei capete, aparţine lumii subpământene. Noaptea, Hecate trimitea demoni şi fantome pe pământ. Îi învăţa, totodată, pe oameni magia şi vrăjitoria. În timpul nopţii, rătăcea şi ea în lumea oamenilor, în tovărăşia sufletelor morţilor. Apropierea zeiţei era anunţată de scheunatul şi urletele câinilor.</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Hecate este menţionată şi în piesa</w:t>
      </w:r>
      <w:r w:rsidRPr="005C267E">
        <w:rPr>
          <w:rFonts w:ascii="Bookman Old Style" w:hAnsi="Bookman Old Style" w:cs="Bookman Old Style"/>
          <w:i/>
          <w:iCs/>
          <w:color w:val="FF6600"/>
        </w:rPr>
        <w:t xml:space="preserve"> Macleih</w:t>
      </w:r>
      <w:r w:rsidRPr="005C267E">
        <w:rPr>
          <w:rFonts w:ascii="Bookman Old Style" w:hAnsi="Bookman Old Style" w:cs="Bookman Old Style"/>
          <w:color w:val="FF6600"/>
        </w:rPr>
        <w:t xml:space="preserve"> ca ocrotitoare a vrăjitoarelor.</w:t>
      </w:r>
    </w:p>
  </w:footnote>
  <w:footnote w:id="10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Potrivit unor legende, sciţii îşi mâncau părinţii decedaţi. Deşi mulţi comentatori ai textului shakespearian interpretează cuvântul „generation” (folosit de Lear) ca „descendenţi”, s-a demonstrat că putea avea şi sensul de „părinţi”.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Unii vechi autori englezi menţionează că scoţienii aveau obiceiuri barbare asemănătoare sciţilor, iar istoricii antici Diodorus (contemporan cu Iuliu Cezar şi August) şi Strabo (64 i.e.n. – 24 e.n.) afirmă că o parte din irlandezii (celţii) care locuiau în Britania, în epoca de mai sus, precum şi scoţienii mâncau carne de om.</w:t>
      </w:r>
    </w:p>
  </w:footnote>
  <w:footnote w:id="10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Lear pare să se refere la legendarul balaur al Britaniei, ucis de Sf. Gheorghe, pe care regele îl poartă, în formă metalică pe coiful său, conform obiceiului medieval al cavalerilor de a purta fel de fel de reproduceri de animale, plante sau diverse obiecte din metal pe coifuri sau zugrăvite pe scuturi.</w:t>
      </w:r>
    </w:p>
  </w:footnote>
  <w:footnote w:id="10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Caracterul violent al bătrânului rege se manifestă brutal şi când curtenii, înlemniţi de aspra comportare a regelui faţă de Cordelia, nu-i execută imediat ordinul de a-i chema pe regele Franţei şi pe ducele Burgundiei.</w:t>
      </w:r>
    </w:p>
  </w:footnote>
  <w:footnote w:id="10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Regele Lear, din poemul istoric al lui Layamon intitulat</w:t>
      </w:r>
      <w:r w:rsidRPr="005C267E">
        <w:rPr>
          <w:rFonts w:ascii="Bookman Old Style" w:hAnsi="Bookman Old Style" w:cs="Bookman Old Style"/>
          <w:i/>
          <w:iCs/>
          <w:color w:val="FF6600"/>
        </w:rPr>
        <w:t xml:space="preserve"> Brute </w:t>
      </w:r>
      <w:r w:rsidRPr="005C267E">
        <w:rPr>
          <w:rFonts w:ascii="Bookman Old Style" w:hAnsi="Bookman Old Style" w:cs="Bookman Old Style"/>
          <w:color w:val="FF6600"/>
        </w:rPr>
        <w:t>(1205 e.n.), îl invocă şi el pe Apollo în situaţia corespunzătoare celei din piesa lui Shakespeare. Legenda lui Lear apare, pentru prima oară în literatura engleză, în poemul sus menţionat, care cuprinde istoria Britaniei de la venirea în Anglia a legendarului Brute, strănepotul lui Enea şi întemeietorul statului britanilor, până la sfârşitul secolului al VII-lea.</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Situată, prin urmare, în perioada necreştină a Britaniei, Shakespeare consideră că referirile la zeităţile romano (Iupiter, Marte, Diana, Hercule) sunt corespunzătoare condiţiilor vremii lui Lear, o dată ce Britania fusese provincie romană între 54-410 e.n.</w:t>
      </w:r>
    </w:p>
  </w:footnote>
  <w:footnote w:id="10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Burgundia fusese în prima parte a evului mediu un regat independent, în trei rânduri. Începând cu secolul al XI-lea, Burgundia avea statutul de ducat, fiind incorporată regatului Franţei abia la sfârşitul secolului al XV-lea. Ca un ducat foarte puternic, a fost în rivalitate cu Franţa, în dese rânduri, aliindu-se, uneori, chiar cu duşmanii acesteia.</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În situaţia sa, ducele Burgundiei urmăreşte să-şi întărească poziţia faţă de Franţa şi restul Europei de Vest, printr-o căsătorie cu o principesă care să-i aducă o dotă cât mai importantă.</w:t>
      </w:r>
    </w:p>
  </w:footnote>
  <w:footnote w:id="10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Ideea că numai dacă nu există dragoste interesele materiale joacă rolul preponderent într-o căsătorie este exprimată şi în</w:t>
      </w:r>
      <w:r w:rsidRPr="005C267E">
        <w:rPr>
          <w:rFonts w:ascii="Bookman Old Style" w:hAnsi="Bookman Old Style" w:cs="Bookman Old Style"/>
          <w:i/>
          <w:iCs/>
          <w:color w:val="FF6600"/>
        </w:rPr>
        <w:t xml:space="preserve"> Hamlet,</w:t>
      </w:r>
      <w:r w:rsidRPr="005C267E">
        <w:rPr>
          <w:rFonts w:ascii="Bookman Old Style" w:hAnsi="Bookman Old Style" w:cs="Bookman Old Style"/>
          <w:color w:val="FF6600"/>
        </w:rPr>
        <w:t xml:space="preserve"> când regina din piesa jucată de trupa de actori, spune: </w:t>
      </w:r>
      <w:r w:rsidRPr="005C267E">
        <w:rPr>
          <w:rFonts w:ascii="Bookman Old Style" w:hAnsi="Bookman Old Style" w:cs="Bookman Old Style"/>
          <w:i/>
          <w:iCs/>
          <w:color w:val="FF6600"/>
        </w:rPr>
        <w:t>„A doua nuntă are drept temei/Câştigul doar, nu focul dragostei”</w:t>
      </w:r>
      <w:r w:rsidRPr="005C267E">
        <w:rPr>
          <w:rFonts w:ascii="Bookman Old Style" w:hAnsi="Bookman Old Style" w:cs="Bookman Old Style"/>
          <w:color w:val="FF6600"/>
        </w:rPr>
        <w:t xml:space="preserve"> (IV, 2).</w:t>
      </w:r>
    </w:p>
  </w:footnote>
  <w:footnote w:id="10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Adică în grija dragostei de care l-au asigurat şi nu a aceleia pe care o simţeau în realitate.</w:t>
      </w:r>
    </w:p>
  </w:footnote>
  <w:footnote w:id="10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Edmund respinge atât religia cât şi legile societăţii omeneşti. Unii comentatori ai piesei au comparat modul cum Edmund apare în monologul din scena de faţă cu modul cum apărea, în salturi, diavolul din piesele-mistere şi moralităţile evului mediu. Deşi se consideră, în mod unanim, că Edmund nu a putut auzi convorbirea dintre tatăl său şi Kent din scena 1 a acestui act, faptul că, în prezenţa lui, primul spune că după cei nouă ani pe care i-a petrecut departe de Anglia va pleca iarăşi într-o altă ţară nu putea decât să-l umple de ură. Întors în Anglia, el speră să-şi poată face un drum onorabil în viaţă, în cadrul societăţii în mijlocul căreia consideră că are şi el dreptul să trăiască.</w:t>
      </w:r>
    </w:p>
  </w:footnote>
  <w:footnote w:id="11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eclipsele care au avut loc în luna octombrie 1605.</w:t>
      </w:r>
    </w:p>
  </w:footnote>
  <w:footnote w:id="11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Cazania (Homilies) din 1640 se întâlnesc fraze întregi perfect asemănătoare cu cele rostite de Gloucester.</w:t>
      </w:r>
    </w:p>
  </w:footnote>
  <w:footnote w:id="11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legenda Regelui Lear, după cum e relatată în poemul lui Layamon se spune că ducii de Albany şi Cornwall se înţeleseseră cu Lear să-i pună regelui la dispoziţie şoimi şi câini de vânătoare ca să poată umbla prin toată ţara şi să ducă o viaţă în deplină desfătare cât va trăi. În poem, se pomeneşte totodată că Lear e undeva la vânătoare.</w:t>
      </w:r>
    </w:p>
  </w:footnote>
  <w:footnote w:id="11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legenda lui Lear din poemul lui Layamon, regele se plânge de purtarea lui Goneril faţă de el spunând că bunătatea ei se rărea pe zi ce trecea.</w:t>
      </w:r>
    </w:p>
  </w:footnote>
  <w:footnote w:id="11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Deşi spre sfârşitul domniei Elisabetei se făcuse o lege împotriva acordării de monopoluri, regele Iacob I acordă mereu diferite monopoluri curtenilor săi strâmtoraţi. Spre nemulţumirea generală.</w:t>
      </w:r>
    </w:p>
  </w:footnote>
  <w:footnote w:id="11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Lear se referă la oraşul Gloucester, lângă care se afla reşedinţa contelui de Gloucester.</w:t>
      </w:r>
    </w:p>
  </w:footnote>
  <w:footnote w:id="11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Din relatările contemporanilor lui Shakespeare rezultă că unii tineri când beau în taverne, obişnuiau să se rănească, amestecându-şi apoi vinul cu sânge pentru a-l bea închinând în sănătatea femeii iubite.</w:t>
      </w:r>
    </w:p>
  </w:footnote>
  <w:footnote w:id="11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Edmund îl retine pe Gloucester pentru a-i da timp lui Edgar să fugă, deoarece nu vrea ca tatăl lor să-l întâlnească până când nu este complet convins de vinovăţia lui Edgar.</w:t>
      </w:r>
    </w:p>
  </w:footnote>
  <w:footnote w:id="11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Unul din epitetele lui Apollo – zeul luminii şi al soarelui, însemnând „strălucitul” sau „neprihănitul”.</w:t>
      </w:r>
    </w:p>
  </w:footnote>
  <w:footnote w:id="11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Aiax, numit şi „cel Mare”, era unul dintre eroii greci, de seamă, la asediul Troiei. În</w:t>
      </w:r>
      <w:r w:rsidRPr="005C267E">
        <w:rPr>
          <w:rFonts w:ascii="Bookman Old Style" w:hAnsi="Bookman Old Style" w:cs="Bookman Old Style"/>
          <w:i/>
          <w:iCs/>
          <w:color w:val="FF6600"/>
        </w:rPr>
        <w:t xml:space="preserve"> Iliada</w:t>
      </w:r>
      <w:r w:rsidRPr="005C267E">
        <w:rPr>
          <w:rFonts w:ascii="Bookman Old Style" w:hAnsi="Bookman Old Style" w:cs="Bookman Old Style"/>
          <w:color w:val="FF6600"/>
        </w:rPr>
        <w:t xml:space="preserve"> e prezentat ca al doilea în vitejie, după Ahile. După moartea lui Ahile a cerut să i se dea lui armele eroului, dar căpeteniile greceşti l-au considerat pe Ulise mai îndreptăţit să le primească.</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Durerea lui Aiax a fost atât de mare, încât şi-a pierdut minţile şi a ucis oile armatei greceşti crezând că sunt duşmanii săi. Dezmeticindu-se din starea lui de nebunie, s-a sinucis.</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Bufonul sau măscăriciul de la curţile regale şi ale aristocraţilor fiind denumit</w:t>
      </w:r>
      <w:r w:rsidRPr="005C267E">
        <w:rPr>
          <w:rFonts w:ascii="Bookman Old Style" w:hAnsi="Bookman Old Style" w:cs="Bookman Old Style"/>
          <w:i/>
          <w:iCs/>
          <w:color w:val="FF6600"/>
        </w:rPr>
        <w:t xml:space="preserve"> fool,</w:t>
      </w:r>
      <w:r w:rsidRPr="005C267E">
        <w:rPr>
          <w:rFonts w:ascii="Bookman Old Style" w:hAnsi="Bookman Old Style" w:cs="Bookman Old Style"/>
          <w:color w:val="FF6600"/>
        </w:rPr>
        <w:t xml:space="preserve"> cuvânt care are şi sensul de „nebun”, îl vedem pe Aiax în piesa</w:t>
      </w:r>
      <w:r w:rsidRPr="005C267E">
        <w:rPr>
          <w:rFonts w:ascii="Bookman Old Style" w:hAnsi="Bookman Old Style" w:cs="Bookman Old Style"/>
          <w:i/>
          <w:iCs/>
          <w:color w:val="FF6600"/>
        </w:rPr>
        <w:t xml:space="preserve"> Troilus şi Cresida</w:t>
      </w:r>
      <w:r w:rsidRPr="005C267E">
        <w:rPr>
          <w:rFonts w:ascii="Bookman Old Style" w:hAnsi="Bookman Old Style" w:cs="Bookman Old Style"/>
          <w:color w:val="FF6600"/>
        </w:rPr>
        <w:t xml:space="preserve"> declarat nebun de către coţcarul şi laşul Tersit, după cum şi în scena de faţă laşul şi ticălosul Oswald îl acuză, într-un mod perfid, pe Kent de a fi în aceeaşi stare.</w:t>
      </w:r>
    </w:p>
  </w:footnote>
  <w:footnote w:id="12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Cântecul bufonului este o scurtă adaptare a cântecului bufonului Feste cu care se încheie comedia</w:t>
      </w:r>
      <w:r w:rsidRPr="005C267E">
        <w:rPr>
          <w:rFonts w:ascii="Bookman Old Style" w:hAnsi="Bookman Old Style" w:cs="Bookman Old Style"/>
          <w:i/>
          <w:iCs/>
          <w:color w:val="FF6600"/>
        </w:rPr>
        <w:t xml:space="preserve"> A douăsprezecea noapte.</w:t>
      </w:r>
      <w:r w:rsidRPr="005C267E">
        <w:rPr>
          <w:rFonts w:ascii="Bookman Old Style" w:hAnsi="Bookman Old Style" w:cs="Bookman Old Style"/>
          <w:color w:val="FF6600"/>
        </w:rPr>
        <w:t xml:space="preserve"> Pe cât se pare, bufonul se referă mai curând la regele Lear decât la el însuşi, după cum rezultă din replica următoare a regelui.</w:t>
      </w:r>
    </w:p>
  </w:footnote>
  <w:footnote w:id="12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Vechiul nume poetic al Britaniei, derivat probabil din adjectivul latin</w:t>
      </w:r>
      <w:r w:rsidRPr="005C267E">
        <w:rPr>
          <w:rFonts w:ascii="Bookman Old Style" w:hAnsi="Bookman Old Style" w:cs="Bookman Old Style"/>
          <w:i/>
          <w:iCs/>
          <w:color w:val="FF6600"/>
        </w:rPr>
        <w:t xml:space="preserve"> albuş</w:t>
      </w:r>
      <w:r w:rsidRPr="005C267E">
        <w:rPr>
          <w:rFonts w:ascii="Bookman Old Style" w:hAnsi="Bookman Old Style" w:cs="Bookman Old Style"/>
          <w:color w:val="FF6600"/>
        </w:rPr>
        <w:t xml:space="preserve"> şi asociat cu faleza înaltă de calcar alb unde se află portul Dover, pe coasta de sud a Angliei, faţă în faţă cu portul francez Calais. În zilele însorite, coasta albă străluceşte viu, de la mare depărtare, ceea ce ar explica numele de Albion, dat ţării întregi.</w:t>
      </w:r>
    </w:p>
  </w:footnote>
  <w:footnote w:id="12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Merlin era un magician renumit din vechile legende celtice, apărând mai ales în ciclul povestirilor despre regele briton Arthur şi cavalerii Mesei Rotunde a acestuia.</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Figură foarte populară atât în folclorul cât şi în literatura cultă britanică, Merlin apare la început sub înfăţişarea unui băiat, numit Ambrosius, care nu avea un tată pământean.</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Istoriceşte, el este situat la mijlocul secolului al V-lea, în timpul luptelor dintre anglii invadatori ai Britaniei şi celţii britoni, locuitorii băştinaşi ai insulei.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ntr-una din legende, Vortigern, regele britonilor, vrea să construiască o fortăreaţă pentru a se apăra împotriva lui Hengist, unul dintre conducătorii anglilor, dar temeliile fortăreţei sunt mereu înghiţite de pământul pe care sunt aşezate. Băiatul Ambrosius explică, atunci, lui Vortigern că sub locul unde acesta vrea să-şi construiască fortăreaţa se află doi balauri, unul roşu şi altul alb, care se luptă pe viaţă şi pe moarte între ei. În cele din urmă, balaurul alb e învins, iar Ambrosius explică faptul ca prevestind victoria britonilor asupra invadatorilor. Legenda a fost însă dezminţită de evenimentele istorice ulterioare. Într-o versiune mai târzie a acestei povestiri, Ambrosius este numit Merlin şi identificat ca fiu al diavolului.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ntr-un poem de la sfârşitul secolului al XIII-lea, Merlin îl ajută pe regele briton Arthur să-şi învingă duşmanii, atât cu sfaturile cât şi cu ajutorul vrăjilor pe care le face.</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Tot Merlin construieşte Masa Rotundă pentru cavalerii regelui Arthur, în scopul de a pune capăt conflictelor dintre aceştia, în privinţa priorităţii cuvenite în ocuparea locurilor în jurul mesei.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 jurul Mesei Rotunde toţi sunt egali.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ntr-una din legendele britonice de mai târziu, Merlin este închis, pe vecie, într-o peşteră astupată cu un bolovan enorm, de fiica unui duşman al regelui Arthur, pe care acesta din urmă îl învinsese cu ajutorul vrăjilor lui Merlin.</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Vrăjitorul Merlin era şi prezicător, unele din prezicerile sale găsindu-se menţionate în opera cronicarului Raphael Holinshed (mort în anul 1580), din care Shakespeare s-a inspirat în piesele sale istorice, precum şi în acelea în care subiectul este luat din Anglia evului mediu.</w:t>
      </w:r>
    </w:p>
  </w:footnote>
  <w:footnote w:id="12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Lear vrea să spună că dacă va intra în bordei i se va frânge inima, fiindcă rămânând afară în furtună, vremea aspră îl împiedică să se mai gândească la nerecunoştinţa fiicelor sale.</w:t>
      </w:r>
    </w:p>
  </w:footnote>
  <w:footnote w:id="12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Cuvintele lui Edgar îi sunt sugerate de ploaia torenţială care îneacă totul şi va ajunge la un strat de apă de o prăjină şi jumătate.</w:t>
      </w:r>
    </w:p>
  </w:footnote>
  <w:footnote w:id="12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Edgar îşi descrie caracterul şi comportarea sa în trecut pe modelul reprezentării celor şapte păcate de moarte prin nume de animale. Aceste păcate erau: mândria, pofta nesăţioasă, desfrâul, mânia, lăcomia, pizma şi trândăvia. Astfel capra simboliza desfrâul, leul mândria, balaurul mânia etc.</w:t>
      </w:r>
    </w:p>
  </w:footnote>
  <w:footnote w:id="12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Versurile rostite de Edgar constituie probabil un descântec.</w:t>
      </w:r>
    </w:p>
  </w:footnote>
  <w:footnote w:id="12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conformitate cu o lege promulgată în Anglia în anul 1597, vagabonzii erau biciuiţi şi izgoniţi din sat în sat până ajungeau în satul lor de origine, dacă acesta putea fi stabilit.</w:t>
      </w:r>
    </w:p>
  </w:footnote>
  <w:footnote w:id="12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„Modo” dat diavolului pare să provină din Epistola a II-a a lui Horaţiu, iar „Mahu” ar fi o formă coruptă a cuvântului</w:t>
      </w:r>
      <w:r w:rsidRPr="005C267E">
        <w:rPr>
          <w:rFonts w:ascii="Bookman Old Style" w:hAnsi="Bookman Old Style" w:cs="Bookman Old Style"/>
          <w:i/>
          <w:iCs/>
          <w:color w:val="FF6600"/>
        </w:rPr>
        <w:t xml:space="preserve"> magus, </w:t>
      </w:r>
      <w:r w:rsidRPr="005C267E">
        <w:rPr>
          <w:rFonts w:ascii="Bookman Old Style" w:hAnsi="Bookman Old Style" w:cs="Bookman Old Style"/>
          <w:color w:val="FF6600"/>
        </w:rPr>
        <w:t xml:space="preserve">însemnând „mag”. Shakespeare a preluat aceste două nume dintr-o lucrare publicată în 1603 de Samuel Hersnett,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Mahu este prezentat ca stăpânul absolut al Infernului şi nu se recunoaşte subordonat lui Modo.</w:t>
      </w:r>
    </w:p>
  </w:footnote>
  <w:footnote w:id="12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Gloucester se referă atât la fiul său Edgar cât şi la Goneril şi Regan, când generalizează comportarea plină de ură a copiilor faţă de părinţi.</w:t>
      </w:r>
    </w:p>
  </w:footnote>
  <w:footnote w:id="13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Vezi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footnote>
  <w:footnote w:id="13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original, Roland e numit „Child Rowland”, cuvântul „child”, un fel de titlu, însemnând un tânăr nobil aşteptând să fie învestit cavaler. După toate probabilităţile, primul vers rostit de Edgar este preluat dintr-o veche baladă care s-a pierdut.</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Roland este nepotul lui Carol cel Mare şi eroul poemului medieval</w:t>
      </w:r>
      <w:r w:rsidRPr="005C267E">
        <w:rPr>
          <w:rFonts w:ascii="Bookman Old Style" w:hAnsi="Bookman Old Style" w:cs="Bookman Old Style"/>
          <w:i/>
          <w:iCs/>
          <w:color w:val="FF6600"/>
        </w:rPr>
        <w:t xml:space="preserve"> Cântecul lui Roland,</w:t>
      </w:r>
      <w:r w:rsidRPr="005C267E">
        <w:rPr>
          <w:rFonts w:ascii="Bookman Old Style" w:hAnsi="Bookman Old Style" w:cs="Bookman Old Style"/>
          <w:color w:val="FF6600"/>
        </w:rPr>
        <w:t xml:space="preserve"> în care sunt prezentate faptele glorioase ale cavalerului şi moartea sa eroică, în calitate de comandant al ariergărzii lui Carol cel Mare, atacate de maurii din Spania, în trecătoarea de la Roncevaux, când francii se întorceau în Franţa, după expediţia lor victorioasă împotriva maurilor, care stăpâneau Spania în acea vreme.</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i/>
          <w:iCs/>
          <w:color w:val="FF6600"/>
        </w:rPr>
      </w:pPr>
      <w:r w:rsidRPr="005C267E">
        <w:rPr>
          <w:rFonts w:ascii="Bookman Old Style" w:hAnsi="Bookman Old Style" w:cs="Bookman Old Style"/>
          <w:color w:val="FF6600"/>
        </w:rPr>
        <w:t>Fie că poetul Byron cunoştea balada, care s-a pierdut între timp, fie că s-a inspirat din textul shakespearian, el foloseşte cuvântul „childe” în titlul poemului său celebru</w:t>
      </w:r>
      <w:r w:rsidRPr="005C267E">
        <w:rPr>
          <w:rFonts w:ascii="Bookman Old Style" w:hAnsi="Bookman Old Style" w:cs="Bookman Old Style"/>
          <w:i/>
          <w:iCs/>
          <w:color w:val="FF6600"/>
        </w:rPr>
        <w:t xml:space="preserve"> Childe Harold’s Pilgrimage </w:t>
      </w:r>
      <w:r w:rsidRPr="005C267E">
        <w:rPr>
          <w:rFonts w:ascii="Bookman Old Style" w:hAnsi="Bookman Old Style" w:cs="Bookman Old Style"/>
          <w:color w:val="FF6600"/>
        </w:rPr>
        <w:t>însemnând</w:t>
      </w:r>
      <w:r w:rsidRPr="005C267E">
        <w:rPr>
          <w:rFonts w:ascii="Bookman Old Style" w:hAnsi="Bookman Old Style" w:cs="Bookman Old Style"/>
          <w:i/>
          <w:iCs/>
          <w:color w:val="FF6600"/>
        </w:rPr>
        <w:t xml:space="preserve"> Pelerinajul Cavalerului Harold.</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i/>
          <w:iCs/>
          <w:color w:val="FF6600"/>
        </w:rPr>
      </w:pPr>
      <w:r w:rsidRPr="005C267E">
        <w:rPr>
          <w:rFonts w:ascii="Bookman Old Style" w:hAnsi="Bookman Old Style" w:cs="Bookman Old Style"/>
          <w:color w:val="FF6600"/>
        </w:rPr>
        <w:t>Poetul Robert Browning (1812-1889), inspirându-se din versul din</w:t>
      </w:r>
      <w:r w:rsidRPr="005C267E">
        <w:rPr>
          <w:rFonts w:ascii="Bookman Old Style" w:hAnsi="Bookman Old Style" w:cs="Bookman Old Style"/>
          <w:i/>
          <w:iCs/>
          <w:color w:val="FF6600"/>
        </w:rPr>
        <w:t xml:space="preserve"> Regele Lear,</w:t>
      </w:r>
      <w:r w:rsidRPr="005C267E">
        <w:rPr>
          <w:rFonts w:ascii="Bookman Old Style" w:hAnsi="Bookman Old Style" w:cs="Bookman Old Style"/>
          <w:color w:val="FF6600"/>
        </w:rPr>
        <w:t xml:space="preserve"> a scris un poem intitulat</w:t>
      </w:r>
      <w:r w:rsidRPr="005C267E">
        <w:rPr>
          <w:rFonts w:ascii="Bookman Old Style" w:hAnsi="Bookman Old Style" w:cs="Bookman Old Style"/>
          <w:i/>
          <w:iCs/>
          <w:color w:val="FF6600"/>
        </w:rPr>
        <w:t xml:space="preserve"> Childe Roland a venit la Turnul Negru.</w:t>
      </w:r>
    </w:p>
  </w:footnote>
  <w:footnote w:id="13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Cuvintele „miroase-a sânge”, în legătură cu Roland, sunt preluate dintr-o povestire populară,</w:t>
      </w:r>
      <w:r w:rsidRPr="005C267E">
        <w:rPr>
          <w:rFonts w:ascii="Bookman Old Style" w:hAnsi="Bookman Old Style" w:cs="Bookman Old Style"/>
          <w:i/>
          <w:iCs/>
          <w:color w:val="FF6600"/>
        </w:rPr>
        <w:t xml:space="preserve"> Jack, omorâtorul uriaşului,</w:t>
      </w:r>
      <w:r w:rsidRPr="005C267E">
        <w:rPr>
          <w:rFonts w:ascii="Bookman Old Style" w:hAnsi="Bookman Old Style" w:cs="Bookman Old Style"/>
          <w:color w:val="FF6600"/>
        </w:rPr>
        <w:t xml:space="preserve"> în care este introdus, într-una din variante, şi Child Rawland, a cărui soră a fost răpită de un uriaş şi închisă într-un castel fermecat de unde o salvează fratele său.</w:t>
      </w:r>
    </w:p>
  </w:footnote>
  <w:footnote w:id="13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partea a doua a operei sale,</w:t>
      </w:r>
      <w:r w:rsidRPr="005C267E">
        <w:rPr>
          <w:rFonts w:ascii="Bookman Old Style" w:hAnsi="Bookman Old Style" w:cs="Bookman Old Style"/>
          <w:i/>
          <w:iCs/>
          <w:color w:val="FF6600"/>
        </w:rPr>
        <w:t xml:space="preserve"> Marile şi nepreţuitele cronici ale marelui şi nemăsuratului uriaş Gargantua</w:t>
      </w:r>
      <w:r w:rsidRPr="005C267E">
        <w:rPr>
          <w:rFonts w:ascii="Bookman Old Style" w:hAnsi="Bookman Old Style" w:cs="Bookman Old Style"/>
          <w:color w:val="FF6600"/>
        </w:rPr>
        <w:t xml:space="preserve"> (1532), scriitorul francez François Rabelais (cca. 1494-1553) spune că în Iad Nero cântă la flaşnetă iar Traian prinde broaşte. Poetul medieval englez Geoffrey Chaucer îl arată, însă, pe Nero prinzând peşte</w:t>
      </w:r>
      <w:r w:rsidRPr="005C267E">
        <w:rPr>
          <w:rFonts w:ascii="Bookman Old Style" w:hAnsi="Bookman Old Style" w:cs="Bookman Old Style"/>
          <w:i/>
          <w:iCs/>
          <w:color w:val="FF6600"/>
        </w:rPr>
        <w:t xml:space="preserve"> (Povestea Călugărului,</w:t>
      </w:r>
      <w:r w:rsidRPr="005C267E">
        <w:rPr>
          <w:rFonts w:ascii="Bookman Old Style" w:hAnsi="Bookman Old Style" w:cs="Bookman Old Style"/>
          <w:color w:val="FF6600"/>
        </w:rPr>
        <w:t xml:space="preserve"> II, 485-6).</w:t>
      </w:r>
    </w:p>
  </w:footnote>
  <w:footnote w:id="13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La început Lear se hotărâse să folosească forţa armelor pentru a-şi recăpăta puterea pe care o transmisese fiicelor sale, acum însă vrea să le dea în judecată.</w:t>
      </w:r>
    </w:p>
  </w:footnote>
  <w:footnote w:id="13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Rândurile pe care le recită bufonul provin dintr-un cântec popular în care nu tânăr îşi cheamă iubita să vină la el traversând râul care îi desparte.</w:t>
      </w:r>
    </w:p>
  </w:footnote>
  <w:footnote w:id="13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Cerşetorii ieşiţi de la casa de nebuni purtau un corn mare de bou atârnat de gât cu o sfoară, din care sunau când veneau să cerşească la câte o casă şi în care li se turna băutura dată de pomană.</w:t>
      </w:r>
    </w:p>
  </w:footnote>
  <w:footnote w:id="13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Referirea la îmbrăcămintea persană se datorează, probabil, faptului că la începutul domniei lui Iacob I sosise în Anglia o solie din partea şahului Persiei.</w:t>
      </w:r>
    </w:p>
  </w:footnote>
  <w:footnote w:id="13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Regele îşi închipuie că se află în patul său, în castelul unde locuise în trecut.</w:t>
      </w:r>
    </w:p>
  </w:footnote>
  <w:footnote w:id="13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Metaforă pentru pedeapsa divină, care nu va întârzia să vină.</w:t>
      </w:r>
    </w:p>
  </w:footnote>
  <w:footnote w:id="14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Gândurile lui Edgar par să fie inspirate din</w:t>
      </w:r>
      <w:r w:rsidRPr="005C267E">
        <w:rPr>
          <w:rFonts w:ascii="Bookman Old Style" w:hAnsi="Bookman Old Style" w:cs="Bookman Old Style"/>
          <w:i/>
          <w:iCs/>
          <w:color w:val="FF6600"/>
        </w:rPr>
        <w:t xml:space="preserve"> Eseurile</w:t>
      </w:r>
      <w:r w:rsidRPr="005C267E">
        <w:rPr>
          <w:rFonts w:ascii="Bookman Old Style" w:hAnsi="Bookman Old Style" w:cs="Bookman Old Style"/>
          <w:color w:val="FF6600"/>
        </w:rPr>
        <w:t xml:space="preserve"> scriitorului francez Michel Exquem de Montaigne (1533-1592), traduse în limba engleză de John Florio (1553?-1625).</w:t>
      </w:r>
    </w:p>
  </w:footnote>
  <w:footnote w:id="14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Ultimele cuvinte ale lui Gloucester exprimă un gând asemănător exprimat de poetul Sir Philip Sidney (1554-1586) în romanul în proză </w:t>
      </w:r>
      <w:r w:rsidRPr="005C267E">
        <w:rPr>
          <w:rFonts w:ascii="Bookman Old Style" w:hAnsi="Bookman Old Style" w:cs="Bookman Old Style"/>
          <w:i/>
          <w:iCs/>
          <w:color w:val="FF6600"/>
        </w:rPr>
        <w:t>Arcadia</w:t>
      </w:r>
      <w:r w:rsidRPr="005C267E">
        <w:rPr>
          <w:rFonts w:ascii="Bookman Old Style" w:hAnsi="Bookman Old Style" w:cs="Bookman Old Style"/>
          <w:color w:val="FF6600"/>
        </w:rPr>
        <w:t xml:space="preserve"> (o înlănţuire de aventuri romantice), care ocupă un loc de frunte în literatura Renaşterii engleze.</w:t>
      </w:r>
    </w:p>
  </w:footnote>
  <w:footnote w:id="142">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Sensul cuvintelor lui Edgar poate fi sau: </w:t>
      </w:r>
      <w:r w:rsidRPr="005C267E">
        <w:rPr>
          <w:rFonts w:ascii="Bookman Old Style" w:hAnsi="Bookman Old Style" w:cs="Bookman Old Style"/>
          <w:i/>
          <w:iCs/>
          <w:color w:val="FF6600"/>
        </w:rPr>
        <w:t>„Cum de a ajuns să mă ierte?”</w:t>
      </w:r>
      <w:r w:rsidRPr="005C267E">
        <w:rPr>
          <w:rFonts w:ascii="Bookman Old Style" w:hAnsi="Bookman Old Style" w:cs="Bookman Old Style"/>
          <w:color w:val="FF6600"/>
        </w:rPr>
        <w:t xml:space="preserve"> sau: </w:t>
      </w:r>
      <w:r w:rsidRPr="005C267E">
        <w:rPr>
          <w:rFonts w:ascii="Bookman Old Style" w:hAnsi="Bookman Old Style" w:cs="Bookman Old Style"/>
          <w:i/>
          <w:iCs/>
          <w:color w:val="FF6600"/>
        </w:rPr>
        <w:t>„Cum de şi-a pierdut vederea?”</w:t>
      </w:r>
    </w:p>
  </w:footnote>
  <w:footnote w:id="14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celor cinci diavoli sunt preluate din demonologia medievală. Numele Obidicut este o formă coruptă a numelui lui Hoberdicut, principele Iadului.</w:t>
      </w:r>
    </w:p>
  </w:footnote>
  <w:footnote w:id="14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Probabil că Gloucester vrea să-şi sfârşească viaţa la Dover deoarece, pe de o parte, trebuia să se întâlnească acolo cu Lear, iar pe de altă parte, tot acolo urmează să debarce şi Cordelia venind cu oastea franceză.</w:t>
      </w:r>
    </w:p>
  </w:footnote>
  <w:footnote w:id="14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Goneril se referă, după toate probabilităţile, la Lear. De orbirea lui Gloucester nu a avut încă timp să afle.</w:t>
      </w:r>
    </w:p>
  </w:footnote>
  <w:footnote w:id="14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Unii comentatori ai textului shakespearian consideră stilul curteanului ca elegant şi artificial, aşa cum se aşteaptă, de altfel, să fie limbajul curtenilor.</w:t>
      </w:r>
    </w:p>
  </w:footnote>
  <w:footnote w:id="14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Pentru a da o înfăţişare cât mai omenească sperietorilor de ciori, acestora li se prindea, deseori, sub braţ câte un arc.</w:t>
      </w:r>
    </w:p>
  </w:footnote>
  <w:footnote w:id="14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Maghiranul era considerat, de unii, ca leac împotriva bolilor creierului.</w:t>
      </w:r>
    </w:p>
  </w:footnote>
  <w:footnote w:id="14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Cuvintele lui Lear pot fi interpretate în două feluri: fie că şi-o închipuie pe Goneril deghizată cu ajutorul unei bărbi albe false; fie că i se adresează lui Goneril întrebând-o cum de poate fi atât de crudă cu cineva care are o barbă albă, cu alte cuvinte, cu el, tatăl ei.</w:t>
      </w:r>
    </w:p>
  </w:footnote>
  <w:footnote w:id="15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aceste versuri se poate recunoaşte influenţa operei lui Montaigne, tradusă de Florio, (v. nota 44), şi anume, citatul lui Montaigne din poetul latin Catullus (84?-57? e.n.), care spune acelaşi lucru ca şi Lear.</w:t>
      </w:r>
    </w:p>
  </w:footnote>
  <w:footnote w:id="15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Centaurii erau închipuiţi ca fiinţe jumătate cai, jumătate oameni, locuind în Thesalia, de unde au fost izgoniţi de neamul lapiţilor.</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 antichitate, locuitorii din Thesalia erau călăreţi vestiţi şi organizau vânători de tauri, vânaţi de călăreţi (cf. Legenda lui Dragoş Vodă). De aici, probabil, s-a creat legenda centaurilor, într-o vreme când calul nu era încă răspândit în Grecia.</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 xml:space="preserve">Centaurii simbolizau omul ca animal dotat cu raţiune. </w:t>
      </w:r>
    </w:p>
  </w:footnote>
  <w:footnote w:id="15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Cupidon sau Amor este denumirea latină a zeităţii greceşti Eros, fiul Afroditei şi al lui Ares, sau chiar Zeus. E imaginat ca un copil, într-o epocă târzie, purtând şi aripi de aur. Rolul său este de a face pe cei loviţi de săgeţile sale să se îndrăgostească de persoana pe care o privesc.</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Este, de multe ori, legat la ochi, motiv pentru care este numit orb.</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Este uneori reprezentat pe firmele bordelurilor, imagine pe care Lear, probabil, o văzuse, după părerea unora dintre comentatori.</w:t>
      </w:r>
    </w:p>
  </w:footnote>
  <w:footnote w:id="15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Montaigne afirmă în</w:t>
      </w:r>
      <w:r w:rsidRPr="005C267E">
        <w:rPr>
          <w:rFonts w:ascii="Bookman Old Style" w:hAnsi="Bookman Old Style" w:cs="Bookman Old Style"/>
          <w:i/>
          <w:iCs/>
          <w:color w:val="FF6600"/>
        </w:rPr>
        <w:t xml:space="preserve"> Eseuri</w:t>
      </w:r>
      <w:r w:rsidRPr="005C267E">
        <w:rPr>
          <w:rFonts w:ascii="Bookman Old Style" w:hAnsi="Bookman Old Style" w:cs="Bookman Old Style"/>
          <w:color w:val="FF6600"/>
        </w:rPr>
        <w:t xml:space="preserve"> (III, 210) că sunt popoare care acceptă să le fie rege un câine, (v. şi nota 44).</w:t>
      </w:r>
    </w:p>
  </w:footnote>
  <w:footnote w:id="15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engleză, „politician”, cuvânt folosit în acea vreme în sensul de şarlatan, ca adept al principiilor lui Machiavelli. Nu în sensul modern al cuvântului.</w:t>
      </w:r>
    </w:p>
  </w:footnote>
  <w:footnote w:id="15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Idee probabil preluată din</w:t>
      </w:r>
      <w:r w:rsidRPr="005C267E">
        <w:rPr>
          <w:rFonts w:ascii="Bookman Old Style" w:hAnsi="Bookman Old Style" w:cs="Bookman Old Style"/>
          <w:i/>
          <w:iCs/>
          <w:color w:val="FF6600"/>
        </w:rPr>
        <w:t xml:space="preserve"> Istoria Naturală</w:t>
      </w:r>
      <w:r w:rsidRPr="005C267E">
        <w:rPr>
          <w:rFonts w:ascii="Bookman Old Style" w:hAnsi="Bookman Old Style" w:cs="Bookman Old Style"/>
          <w:color w:val="FF6600"/>
        </w:rPr>
        <w:t xml:space="preserve"> (p. 7) a lui Gaius Plinius cel Bătrân (23-79 e.n.), tradusă în limba engleză de Philemon Holland (1601), (Copilul când se naşte ţipă.).</w:t>
      </w:r>
    </w:p>
  </w:footnote>
  <w:footnote w:id="15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 contemporan menţionează că la unul dintre turnirurile organizare în timpul regelui Henric al VIII-lea, copitele cailor fuseseră înfăşurate în postav sau câlţi de lână, pentru a preveni lunecările şi înăbuşi zgomotul copitelor.</w:t>
      </w:r>
    </w:p>
  </w:footnote>
  <w:footnote w:id="15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Strigăt de luptă care însemna: Nu cruţaţi pe nimeni!</w:t>
      </w:r>
    </w:p>
  </w:footnote>
  <w:footnote w:id="15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stilul epistolar, termenul era şi sinonim cu „iubit, iubită”.</w:t>
      </w:r>
    </w:p>
  </w:footnote>
  <w:footnote w:id="15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Lear se crede în iad. Conform tradiţiei populare, chinuirea pe roata de foc apărea în mod curent în legendele medievale, după cum rezultă dintr-o serie întreagă de lucrări referitoare la viziunea Iadului şi Purgatoriului în epoca medievală şi a Renaşterii.</w:t>
      </w:r>
    </w:p>
  </w:footnote>
  <w:footnote w:id="16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ncă un exemplu arătând influenţa</w:t>
      </w:r>
      <w:r w:rsidRPr="005C267E">
        <w:rPr>
          <w:rFonts w:ascii="Bookman Old Style" w:hAnsi="Bookman Old Style" w:cs="Bookman Old Style"/>
          <w:i/>
          <w:iCs/>
          <w:color w:val="FF6600"/>
        </w:rPr>
        <w:t xml:space="preserve"> Eseurilor</w:t>
      </w:r>
      <w:r w:rsidRPr="005C267E">
        <w:rPr>
          <w:rFonts w:ascii="Bookman Old Style" w:hAnsi="Bookman Old Style" w:cs="Bookman Old Style"/>
          <w:color w:val="FF6600"/>
        </w:rPr>
        <w:t xml:space="preserve"> lui Montaigne asupra lui Shakespeare – autorul francez spune </w:t>
      </w:r>
      <w:r w:rsidRPr="005C267E">
        <w:rPr>
          <w:rFonts w:ascii="Bookman Old Style" w:hAnsi="Bookman Old Style" w:cs="Bookman Old Style"/>
          <w:i/>
          <w:iCs/>
          <w:color w:val="FF6600"/>
        </w:rPr>
        <w:t>„a filosofa înseamnă a învăţa cum să mori”,</w:t>
      </w:r>
      <w:r w:rsidRPr="005C267E">
        <w:rPr>
          <w:rFonts w:ascii="Bookman Old Style" w:hAnsi="Bookman Old Style" w:cs="Bookman Old Style"/>
          <w:color w:val="FF6600"/>
        </w:rPr>
        <w:t xml:space="preserve"> (v., mai sus, notele 44 şi 54).</w:t>
      </w:r>
    </w:p>
  </w:footnote>
  <w:footnote w:id="16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practica vânătorilor de a scoate vulpile din vizuini cu ajutorul focului şi fumului.</w:t>
      </w:r>
    </w:p>
  </w:footnote>
  <w:footnote w:id="16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Când Lear va mai plânge iarăşi, spre sfârşitul acestei scene, Goneril şi Regan vor fi amândouă moarte.</w:t>
      </w:r>
    </w:p>
  </w:footnote>
  <w:footnote w:id="16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După cum Edmund îl iartă, fiindcă l-a rănit de moarte, şi Edgar îl iartă pe Edmund pentru ticăloşiile pe care le-a făptuit faţă de el şi tatăl lor.</w:t>
      </w:r>
    </w:p>
  </w:footnote>
  <w:footnote w:id="16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roata de sub picioarele Fortunei, (v.</w:t>
      </w:r>
      <w:r w:rsidRPr="005C267E">
        <w:rPr>
          <w:rFonts w:ascii="Bookman Old Style" w:hAnsi="Bookman Old Style" w:cs="Bookman Old Style"/>
          <w:i/>
          <w:iCs/>
          <w:color w:val="FF6600"/>
        </w:rPr>
        <w:t xml:space="preserve"> Timon din Atena,</w:t>
      </w:r>
      <w:r w:rsidRPr="005C267E">
        <w:rPr>
          <w:rFonts w:ascii="Bookman Old Style" w:hAnsi="Bookman Old Style" w:cs="Bookman Old Style"/>
          <w:color w:val="FF6600"/>
        </w:rPr>
        <w:t xml:space="preserve"> nota 11).</w:t>
      </w:r>
    </w:p>
  </w:footnote>
  <w:footnote w:id="16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ceea ce priveşte efectul scenic al momentului culminant al tragediei, – de care ne apropiem, faptul nemenţionării pentru un timp a eroilor pozitivi creează un contrast, de un dramatism inegalabil, cu deznodământul, care se precipită.</w:t>
      </w:r>
    </w:p>
  </w:footnote>
  <w:footnote w:id="16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 alt exemplu ilustrând intenţia lui Shakespeare de a-i umaniza pe ticăloşii din tragediile sale. Edmund pare a-şi justifica purtarea criminală ca datorată faptului de a nu fi fost niciodată iubit de tată, frate şi lumea în care trăia, situaţie care i-a schilodit sufletul şi l-a făcut să caute să parvină în viaţă prin orice mijloace, răzbunându-se totodată pentru umilinţele îndurate.</w:t>
      </w:r>
    </w:p>
  </w:footnote>
  <w:footnote w:id="16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cele mai multe din izvoarele folosite de Shakespeare, Cordelia se sinucide în închisoare. Sfârşitul pe care i-l dă însă Shakespeare este mult mai plauzibil şi corespunde felului de a gândi şi acţiona al lui Goneril şi Edmund, care, totuşi, nu o puteau executa pe regina Franţei făcută prizonieră după o bătălie pierdută, fără consecinţe grave, nu numai privitor la relaţiile cu Franţa, dar, în acelaşi timp şi cu restul lumii feudale europene,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footnote>
  <w:footnote w:id="16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La fel ca în numeroase alte piese, Shakespeare se referă la</w:t>
      </w:r>
      <w:r w:rsidRPr="005C267E">
        <w:rPr>
          <w:rFonts w:ascii="Bookman Old Style" w:hAnsi="Bookman Old Style" w:cs="Bookman Old Style"/>
          <w:i/>
          <w:iCs/>
          <w:color w:val="FF6600"/>
        </w:rPr>
        <w:t xml:space="preserve"> Metamorfozele</w:t>
      </w:r>
      <w:r w:rsidRPr="005C267E">
        <w:rPr>
          <w:rFonts w:ascii="Bookman Old Style" w:hAnsi="Bookman Old Style" w:cs="Bookman Old Style"/>
          <w:color w:val="FF6600"/>
        </w:rPr>
        <w:t xml:space="preserve"> lui Ovidiu; de data aceasta Lear făcând aluzie la legenda lui Deucalion şi Pyrrha. După ce pământul fusese înecat de un potop trimis de Zeus şi omenirea pierise, în afară de cei doi menţionaţi mai sus, aceştia se duseră, într-o barcă, la zeiţa Themis, care era deţinătoarea oracolului la acea vreme, cerându-i sfatul pentru a putea supravieţui într-o lume devenită pustie. Zeiţa le spuse să ia oasele bunicii lor, ei fiind frate şi soră, şi să pornească peste câmp aruncându-le peste umăr. Neputând face acest sacrilegiu, Deucalion interpretă oracolul astfel: întrucât bunica lor fusese</w:t>
      </w:r>
      <w:r w:rsidRPr="005C267E">
        <w:rPr>
          <w:rFonts w:ascii="Bookman Old Style" w:hAnsi="Bookman Old Style" w:cs="Bookman Old Style"/>
          <w:i/>
          <w:iCs/>
          <w:color w:val="FF6600"/>
        </w:rPr>
        <w:t xml:space="preserve"> Gea</w:t>
      </w:r>
      <w:r w:rsidRPr="005C267E">
        <w:rPr>
          <w:rFonts w:ascii="Bookman Old Style" w:hAnsi="Bookman Old Style" w:cs="Bookman Old Style"/>
          <w:color w:val="FF6600"/>
        </w:rPr>
        <w:t xml:space="preserve"> – pământul –, oasele care trebuiau aruncate erau pietrele. Ca urmare, aruncând pietre în urma lor, acestea, prin voinţa zeilor, se transformară în bărbaţi şi femei, care aveau însă un caracter dur, de piatră, datorat originii lor, (Ovidiu,</w:t>
      </w:r>
      <w:r w:rsidRPr="005C267E">
        <w:rPr>
          <w:rFonts w:ascii="Bookman Old Style" w:hAnsi="Bookman Old Style" w:cs="Bookman Old Style"/>
          <w:i/>
          <w:iCs/>
          <w:color w:val="FF6600"/>
        </w:rPr>
        <w:t xml:space="preserve"> Metamorfozele,</w:t>
      </w:r>
      <w:r w:rsidRPr="005C267E">
        <w:rPr>
          <w:rFonts w:ascii="Bookman Old Style" w:hAnsi="Bookman Old Style" w:cs="Bookman Old Style"/>
          <w:color w:val="FF6600"/>
        </w:rPr>
        <w:t xml:space="preserve"> Cartea Legenda lui Deucalion şi Pyrrha).</w:t>
      </w:r>
    </w:p>
  </w:footnote>
  <w:footnote w:id="169">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 îngrijitorul ultimei ediţii Arden a piesei, în Introducerea la</w:t>
      </w:r>
      <w:r w:rsidRPr="005C267E">
        <w:rPr>
          <w:rFonts w:ascii="Bookman Old Style" w:hAnsi="Bookman Old Style" w:cs="Bookman Old Style"/>
          <w:i/>
          <w:iCs/>
          <w:color w:val="FF6600"/>
        </w:rPr>
        <w:t xml:space="preserve"> King Lear,</w:t>
      </w:r>
      <w:r w:rsidRPr="005C267E">
        <w:rPr>
          <w:rFonts w:ascii="Bookman Old Style" w:hAnsi="Bookman Old Style" w:cs="Bookman Old Style"/>
          <w:color w:val="FF6600"/>
        </w:rPr>
        <w:t xml:space="preserve"> 1952, Methuen, London, 1971, p. XVI.</w:t>
      </w:r>
    </w:p>
  </w:footnote>
  <w:footnote w:id="170">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A.P. Rossiter,</w:t>
      </w:r>
      <w:r w:rsidRPr="005C267E">
        <w:rPr>
          <w:rFonts w:ascii="Bookman Old Style" w:hAnsi="Bookman Old Style" w:cs="Bookman Old Style"/>
          <w:i/>
          <w:iCs/>
          <w:color w:val="FF6600"/>
        </w:rPr>
        <w:t xml:space="preserve"> Angel with Horns,</w:t>
      </w:r>
      <w:r w:rsidRPr="005C267E">
        <w:rPr>
          <w:rFonts w:ascii="Bookman Old Style" w:hAnsi="Bookman Old Style" w:cs="Bookman Old Style"/>
          <w:color w:val="FF6600"/>
        </w:rPr>
        <w:t xml:space="preserve"> 1961, Longman, London, 1970, p. 258.</w:t>
      </w:r>
    </w:p>
  </w:footnote>
  <w:footnote w:id="171">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Holloway,</w:t>
      </w:r>
      <w:r w:rsidRPr="005C267E">
        <w:rPr>
          <w:rFonts w:ascii="Bookman Old Style" w:hAnsi="Bookman Old Style" w:cs="Bookman Old Style"/>
          <w:i/>
          <w:iCs/>
          <w:color w:val="FF6600"/>
        </w:rPr>
        <w:t xml:space="preserve"> The Story of the Night: Shakespeare’s Major Tragedies </w:t>
      </w:r>
      <w:r w:rsidRPr="005C267E">
        <w:rPr>
          <w:rFonts w:ascii="Bookman Old Style" w:hAnsi="Bookman Old Style" w:cs="Bookman Old Style"/>
          <w:color w:val="FF6600"/>
        </w:rPr>
        <w:t>fragment reprodus în</w:t>
      </w:r>
      <w:r w:rsidRPr="005C267E">
        <w:rPr>
          <w:rFonts w:ascii="Bookman Old Style" w:hAnsi="Bookman Old Style" w:cs="Bookman Old Style"/>
          <w:i/>
          <w:iCs/>
          <w:color w:val="FF6600"/>
        </w:rPr>
        <w:t xml:space="preserve"> Shakespeare, King Lear,</w:t>
      </w:r>
      <w:r w:rsidRPr="005C267E">
        <w:rPr>
          <w:rFonts w:ascii="Bookman Old Style" w:hAnsi="Bookman Old Style" w:cs="Bookman Old Style"/>
          <w:color w:val="FF6600"/>
        </w:rPr>
        <w:t xml:space="preserve"> Casebook Series, edited by Frank Kermode, Macmillan, London, 1969, p. 226.</w:t>
      </w:r>
    </w:p>
  </w:footnote>
  <w:footnote w:id="172">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William Hazlitt,</w:t>
      </w:r>
      <w:r w:rsidRPr="005C267E">
        <w:rPr>
          <w:rFonts w:ascii="Bookman Old Style" w:hAnsi="Bookman Old Style" w:cs="Bookman Old Style"/>
          <w:i/>
          <w:iCs/>
          <w:color w:val="FF6600"/>
        </w:rPr>
        <w:t xml:space="preserve"> Characters of Shakespeare’s Plays,</w:t>
      </w:r>
      <w:r w:rsidRPr="005C267E">
        <w:rPr>
          <w:rFonts w:ascii="Bookman Old Style" w:hAnsi="Bookman Old Style" w:cs="Bookman Old Style"/>
          <w:color w:val="FF6600"/>
        </w:rPr>
        <w:t xml:space="preserve"> 181. Oxford University Press, London, 1966, p. 119.</w:t>
      </w:r>
    </w:p>
  </w:footnote>
  <w:footnote w:id="173">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Holloway,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213-215.</w:t>
      </w:r>
    </w:p>
  </w:footnote>
  <w:footnote w:id="174">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Edmund Blunden,</w:t>
      </w:r>
      <w:r w:rsidRPr="005C267E">
        <w:rPr>
          <w:rFonts w:ascii="Bookman Old Style" w:hAnsi="Bookman Old Style" w:cs="Bookman Old Style"/>
          <w:i/>
          <w:iCs/>
          <w:color w:val="FF6600"/>
        </w:rPr>
        <w:t xml:space="preserve"> Shakespeare’s Significances,</w:t>
      </w:r>
      <w:r w:rsidRPr="005C267E">
        <w:rPr>
          <w:rFonts w:ascii="Bookman Old Style" w:hAnsi="Bookman Old Style" w:cs="Bookman Old Style"/>
          <w:color w:val="FF6600"/>
        </w:rPr>
        <w:t xml:space="preserve"> 1929; 1934; în </w:t>
      </w:r>
      <w:r w:rsidRPr="005C267E">
        <w:rPr>
          <w:rFonts w:ascii="Bookman Old Style" w:hAnsi="Bookman Old Style" w:cs="Bookman Old Style"/>
          <w:i/>
          <w:iCs/>
          <w:color w:val="FF6600"/>
        </w:rPr>
        <w:t>Shakespeare Criticism 1919-1935,</w:t>
      </w:r>
      <w:r w:rsidRPr="005C267E">
        <w:rPr>
          <w:rFonts w:ascii="Bookman Old Style" w:hAnsi="Bookman Old Style" w:cs="Bookman Old Style"/>
          <w:color w:val="FF6600"/>
        </w:rPr>
        <w:t xml:space="preserve"> sclected by Anne Bradby, Oxford University Press, London, p. 330-332.</w:t>
      </w:r>
    </w:p>
  </w:footnote>
  <w:footnote w:id="175">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Ifor Evans,</w:t>
      </w:r>
      <w:r w:rsidRPr="005C267E">
        <w:rPr>
          <w:rFonts w:ascii="Bookman Old Style" w:hAnsi="Bookman Old Style" w:cs="Bookman Old Style"/>
          <w:i/>
          <w:iCs/>
          <w:color w:val="FF6600"/>
        </w:rPr>
        <w:t xml:space="preserve"> The Language of Shakespeare’s Plays,</w:t>
      </w:r>
      <w:r w:rsidRPr="005C267E">
        <w:rPr>
          <w:rFonts w:ascii="Bookman Old Style" w:hAnsi="Bookman Old Style" w:cs="Bookman Old Style"/>
          <w:color w:val="FF6600"/>
        </w:rPr>
        <w:t xml:space="preserve"> 1952, Methuen, London, 1966, p. 171.</w:t>
      </w:r>
    </w:p>
  </w:footnote>
  <w:footnote w:id="176">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1)</w:t>
      </w:r>
      <w:r w:rsidRPr="005C267E">
        <w:rPr>
          <w:rFonts w:ascii="Bookman Old Style" w:hAnsi="Bookman Old Style" w:cs="Bookman Old Style"/>
          <w:i/>
          <w:iCs/>
          <w:color w:val="FF6600"/>
        </w:rPr>
        <w:t xml:space="preserve"> (Cele 7 cuvinte)</w:t>
      </w:r>
      <w:r w:rsidRPr="005C267E">
        <w:rPr>
          <w:rFonts w:ascii="Bookman Old Style" w:hAnsi="Bookman Old Style" w:cs="Bookman Old Style"/>
          <w:color w:val="FF6600"/>
        </w:rPr>
        <w:t xml:space="preserve"> „sunt o plictisită glumă ironică despre faptul că Lear nu s-a culcat la o oră atât de târzie; 2) Bufonul se plânge în glumă că nu a mâncat nimic înainte de culcare; 3) Reprezintă un calambur legat de numele popular al scânteioarei. Slăbit şi cu tichia prostului pe cap, Bufonul seamănă cu această floare; 4) Dar dacă este aşa, floarea se închide târziu. E limpede că a fost destulă furtună în timpul nopţii; 5) Va mai veni, neîntârziat, o nouă furtună; 6) Este ultima oară când Bufonul vorbeşte în piesă. El îşi prevesteşte moartea prematură, cuvântul «bed» (pat) având şi sensul secundar de «grave» (groapă); 7) El îşi scoate tichia pentru ultima oară ca să le mulţumească vechilor săi prieteni şi spectatorilor” – Edmund Blunden,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336.</w:t>
      </w:r>
    </w:p>
  </w:footnote>
  <w:footnote w:id="177">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46) arată că replica Bufonului este perfect comparabilă cu un pasaj din traducerea lui Florio a</w:t>
      </w:r>
      <w:r w:rsidRPr="005C267E">
        <w:rPr>
          <w:rFonts w:ascii="Bookman Old Style" w:hAnsi="Bookman Old Style" w:cs="Bookman Old Style"/>
          <w:i/>
          <w:iCs/>
          <w:color w:val="FF6600"/>
        </w:rPr>
        <w:t xml:space="preserve"> Eseurilor</w:t>
      </w:r>
      <w:r w:rsidRPr="005C267E">
        <w:rPr>
          <w:rFonts w:ascii="Bookman Old Style" w:hAnsi="Bookman Old Style" w:cs="Bookman Old Style"/>
          <w:color w:val="FF6600"/>
        </w:rPr>
        <w:t xml:space="preserve"> lui Montaigne</w:t>
      </w:r>
    </w:p>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Second Fruites</w:t>
      </w:r>
      <w:r w:rsidRPr="005C267E">
        <w:rPr>
          <w:rFonts w:ascii="Bookman Old Style" w:hAnsi="Bookman Old Style" w:cs="Bookman Old Style"/>
          <w:color w:val="FF6600"/>
        </w:rPr>
        <w:t>.</w:t>
      </w:r>
    </w:p>
  </w:footnote>
  <w:footnote w:id="178">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Terence Hawkes,</w:t>
      </w:r>
      <w:r w:rsidRPr="005C267E">
        <w:rPr>
          <w:rFonts w:ascii="Bookman Old Style" w:hAnsi="Bookman Old Style" w:cs="Bookman Old Style"/>
          <w:i/>
          <w:iCs/>
          <w:color w:val="FF6600"/>
        </w:rPr>
        <w:t xml:space="preserve"> „Love” in King Lear,</w:t>
      </w:r>
      <w:r w:rsidRPr="005C267E">
        <w:rPr>
          <w:rFonts w:ascii="Bookman Old Style" w:hAnsi="Bookman Old Style" w:cs="Bookman Old Style"/>
          <w:color w:val="FF6600"/>
        </w:rPr>
        <w:t xml:space="preserve"> 1959, în</w:t>
      </w:r>
      <w:r w:rsidRPr="005C267E">
        <w:rPr>
          <w:rFonts w:ascii="Bookman Old Style" w:hAnsi="Bookman Old Style" w:cs="Bookman Old Style"/>
          <w:i/>
          <w:iCs/>
          <w:color w:val="FF6600"/>
        </w:rPr>
        <w:t xml:space="preserve"> King Lear,</w:t>
      </w:r>
      <w:r w:rsidRPr="005C267E">
        <w:rPr>
          <w:rFonts w:ascii="Bookman Old Style" w:hAnsi="Bookman Old Style" w:cs="Bookman Old Style"/>
          <w:color w:val="FF6600"/>
        </w:rPr>
        <w:t xml:space="preserve"> Casebook Series,</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179; 182.</w:t>
      </w:r>
    </w:p>
  </w:footnote>
  <w:footnote w:id="179">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Wolfgang H. Clemen.</w:t>
      </w:r>
      <w:r w:rsidRPr="005C267E">
        <w:rPr>
          <w:rFonts w:ascii="Bookman Old Style" w:hAnsi="Bookman Old Style" w:cs="Bookman Old Style"/>
          <w:i/>
          <w:iCs/>
          <w:color w:val="FF6600"/>
        </w:rPr>
        <w:t xml:space="preserve"> The Development of Shaketpeare’s Imagery, </w:t>
      </w:r>
      <w:r w:rsidRPr="005C267E">
        <w:rPr>
          <w:rFonts w:ascii="Bookman Old Style" w:hAnsi="Bookman Old Style" w:cs="Bookman Old Style"/>
          <w:color w:val="FF6600"/>
        </w:rPr>
        <w:t>1951, Methuen, London, 1966, p. 144-146.</w:t>
      </w:r>
    </w:p>
  </w:footnote>
  <w:footnote w:id="180">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r w:rsidRPr="005C267E">
        <w:rPr>
          <w:rFonts w:ascii="Bookman Old Style" w:hAnsi="Bookman Old Style" w:cs="Bookman Old Style"/>
          <w:color w:val="FF6600"/>
        </w:rPr>
        <w:t xml:space="preserve"> p. 146-147.</w:t>
      </w:r>
    </w:p>
  </w:footnote>
  <w:footnote w:id="181">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 </w:t>
      </w:r>
      <w:r w:rsidRPr="005C267E">
        <w:rPr>
          <w:rFonts w:ascii="Bookman Old Style" w:hAnsi="Bookman Old Style" w:cs="Bookman Old Style"/>
          <w:color w:val="FF6600"/>
        </w:rPr>
        <w:t>p. 148-150.</w:t>
      </w:r>
    </w:p>
  </w:footnote>
  <w:footnote w:id="182">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140.</w:t>
      </w:r>
    </w:p>
  </w:footnote>
  <w:footnote w:id="183">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Inga-Stina Ewbank,</w:t>
      </w:r>
      <w:r w:rsidRPr="005C267E">
        <w:rPr>
          <w:rFonts w:ascii="Bookman Old Style" w:hAnsi="Bookman Old Style" w:cs="Bookman Old Style"/>
          <w:i/>
          <w:iCs/>
          <w:color w:val="FF6600"/>
        </w:rPr>
        <w:t xml:space="preserve"> Shakespeare’s Poetry,</w:t>
      </w:r>
      <w:r w:rsidRPr="005C267E">
        <w:rPr>
          <w:rFonts w:ascii="Bookman Old Style" w:hAnsi="Bookman Old Style" w:cs="Bookman Old Style"/>
          <w:color w:val="FF6600"/>
        </w:rPr>
        <w:t xml:space="preserve"> în</w:t>
      </w:r>
      <w:r w:rsidRPr="005C267E">
        <w:rPr>
          <w:rFonts w:ascii="Bookman Old Style" w:hAnsi="Bookman Old Style" w:cs="Bookman Old Style"/>
          <w:i/>
          <w:iCs/>
          <w:color w:val="FF6600"/>
        </w:rPr>
        <w:t xml:space="preserve"> A New Companion to Shakespeare Studies,</w:t>
      </w:r>
      <w:r w:rsidRPr="005C267E">
        <w:rPr>
          <w:rFonts w:ascii="Bookman Old Style" w:hAnsi="Bookman Old Style" w:cs="Bookman Old Style"/>
          <w:color w:val="FF6600"/>
        </w:rPr>
        <w:t xml:space="preserve"> edited by K. Muir and S. Schoenbaum, London, 1971, p. 105.</w:t>
      </w:r>
    </w:p>
  </w:footnote>
  <w:footnote w:id="184">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110-111.</w:t>
      </w:r>
    </w:p>
  </w:footnote>
  <w:footnote w:id="185">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Robert M. Rehder,</w:t>
      </w:r>
      <w:r w:rsidRPr="005C267E">
        <w:rPr>
          <w:rFonts w:ascii="Bookman Old Style" w:hAnsi="Bookman Old Style" w:cs="Bookman Old Style"/>
          <w:i/>
          <w:iCs/>
          <w:color w:val="FF6600"/>
        </w:rPr>
        <w:t xml:space="preserve"> Notes of King Lear,</w:t>
      </w:r>
      <w:r w:rsidRPr="005C267E">
        <w:rPr>
          <w:rFonts w:ascii="Bookman Old Style" w:hAnsi="Bookman Old Style" w:cs="Bookman Old Style"/>
          <w:color w:val="FF6600"/>
        </w:rPr>
        <w:t xml:space="preserve"> Longman York Press, 1980, p. 42.</w:t>
      </w:r>
    </w:p>
  </w:footnote>
  <w:footnote w:id="186">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W.R. Elton,</w:t>
      </w:r>
      <w:r w:rsidRPr="005C267E">
        <w:rPr>
          <w:rFonts w:ascii="Bookman Old Style" w:hAnsi="Bookman Old Style" w:cs="Bookman Old Style"/>
          <w:i/>
          <w:iCs/>
          <w:color w:val="FF6600"/>
        </w:rPr>
        <w:t xml:space="preserve"> King Lear and the Gola</w:t>
      </w:r>
      <w:r w:rsidRPr="005C267E">
        <w:rPr>
          <w:rFonts w:ascii="Bookman Old Style" w:hAnsi="Bookman Old Style" w:cs="Bookman Old Style"/>
          <w:color w:val="FF6600"/>
        </w:rPr>
        <w:t xml:space="preserve"> 1966, fragment reprodus în Casebook Series,</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255-256.</w:t>
      </w:r>
    </w:p>
  </w:footnote>
  <w:footnote w:id="187">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Shakespearean Tragedy,</w:t>
      </w:r>
      <w:r w:rsidRPr="005C267E">
        <w:rPr>
          <w:rFonts w:ascii="Bookman Old Style" w:hAnsi="Bookman Old Style" w:cs="Bookman Old Style"/>
          <w:color w:val="FF6600"/>
        </w:rPr>
        <w:t xml:space="preserve"> 1901, Macmillan, London, 1971, p. 210.</w:t>
      </w:r>
    </w:p>
  </w:footnote>
  <w:footnote w:id="188">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Wolfgang H. Clemen,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134.</w:t>
      </w:r>
    </w:p>
  </w:footnote>
  <w:footnote w:id="189">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w:t>
      </w:r>
      <w:r w:rsidRPr="005C267E">
        <w:rPr>
          <w:rFonts w:ascii="Bookman Old Style" w:hAnsi="Bookman Old Style" w:cs="Bookman Old Style"/>
          <w:i/>
          <w:iCs/>
          <w:color w:val="FF6600"/>
        </w:rPr>
        <w:t xml:space="preserve"> The Living World of Shakespeare,</w:t>
      </w:r>
      <w:r w:rsidRPr="005C267E">
        <w:rPr>
          <w:rFonts w:ascii="Bookman Old Style" w:hAnsi="Bookman Old Style" w:cs="Bookman Old Style"/>
          <w:color w:val="FF6600"/>
        </w:rPr>
        <w:t xml:space="preserve"> Macmillan, London, 1964, p. 163.</w:t>
      </w:r>
    </w:p>
  </w:footnote>
  <w:footnote w:id="190">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Edmund Blunden,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330.</w:t>
      </w:r>
    </w:p>
  </w:footnote>
  <w:footnote w:id="191">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L.C. Knights, fragmentul din</w:t>
      </w:r>
      <w:r w:rsidRPr="005C267E">
        <w:rPr>
          <w:rFonts w:ascii="Bookman Old Style" w:hAnsi="Bookman Old Style" w:cs="Bookman Old Style"/>
          <w:i/>
          <w:iCs/>
          <w:color w:val="FF6600"/>
        </w:rPr>
        <w:t xml:space="preserve"> Some Shakespearean Themes,</w:t>
      </w:r>
      <w:r w:rsidRPr="005C267E">
        <w:rPr>
          <w:rFonts w:ascii="Bookman Old Style" w:hAnsi="Bookman Old Style" w:cs="Bookman Old Style"/>
          <w:color w:val="FF6600"/>
        </w:rPr>
        <w:t xml:space="preserve"> 1960, reprodus în</w:t>
      </w:r>
      <w:r w:rsidRPr="005C267E">
        <w:rPr>
          <w:rFonts w:ascii="Bookman Old Style" w:hAnsi="Bookman Old Style" w:cs="Bookman Old Style"/>
          <w:i/>
          <w:iCs/>
          <w:color w:val="FF6600"/>
        </w:rPr>
        <w:t xml:space="preserve"> Shakespeare Criticism 1935-1960,</w:t>
      </w:r>
      <w:r w:rsidRPr="005C267E">
        <w:rPr>
          <w:rFonts w:ascii="Bookman Old Style" w:hAnsi="Bookman Old Style" w:cs="Bookman Old Style"/>
          <w:color w:val="FF6600"/>
        </w:rPr>
        <w:t xml:space="preserve"> selected by Anne Ridler, Oxford University Press, London, 1964, pp. 275-277.</w:t>
      </w:r>
    </w:p>
  </w:footnote>
  <w:footnote w:id="192">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R.M. Rehder,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35.</w:t>
      </w:r>
    </w:p>
  </w:footnote>
  <w:footnote w:id="193">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241.</w:t>
      </w:r>
    </w:p>
  </w:footnote>
  <w:footnote w:id="194">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J.K. Walton, </w:t>
      </w:r>
      <w:r w:rsidRPr="005C267E">
        <w:rPr>
          <w:rFonts w:ascii="Bookman Old Style" w:hAnsi="Bookman Old Style" w:cs="Bookman Old Style"/>
          <w:i/>
          <w:iCs/>
          <w:color w:val="FF6600"/>
        </w:rPr>
        <w:t>Lear’s Last Speech,</w:t>
      </w:r>
      <w:r w:rsidRPr="005C267E">
        <w:rPr>
          <w:rFonts w:ascii="Bookman Old Style" w:hAnsi="Bookman Old Style" w:cs="Bookman Old Style"/>
          <w:color w:val="FF6600"/>
        </w:rPr>
        <w:t xml:space="preserve"> în „Shakespeare Survey”, 13, 1960, p. 17, pasaj reprodus în traducere de I. Şvedov </w:t>
      </w:r>
      <w:r w:rsidRPr="005C267E">
        <w:rPr>
          <w:rFonts w:ascii="Bookman Old Style" w:hAnsi="Bookman Old Style" w:cs="Bookman Old Style"/>
          <w:i/>
          <w:iCs/>
          <w:color w:val="FF6600"/>
        </w:rPr>
        <w:t xml:space="preserve">Evoliuţia şekspirovski traghedii, </w:t>
      </w:r>
      <w:r w:rsidRPr="005C267E">
        <w:rPr>
          <w:rFonts w:ascii="Bookman Old Style" w:hAnsi="Bookman Old Style" w:cs="Bookman Old Style"/>
          <w:color w:val="FF6600"/>
        </w:rPr>
        <w:t>Moskova, 1975, p. 347-348.</w:t>
      </w:r>
    </w:p>
  </w:footnote>
  <w:footnote w:id="195">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 Şvedov,</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347.</w:t>
      </w:r>
    </w:p>
  </w:footnote>
  <w:footnote w:id="196">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Robert B. Heilman,</w:t>
      </w:r>
      <w:r w:rsidRPr="005C267E">
        <w:rPr>
          <w:rFonts w:ascii="Bookman Old Style" w:hAnsi="Bookman Old Style" w:cs="Bookman Old Style"/>
          <w:i/>
          <w:iCs/>
          <w:color w:val="FF6600"/>
        </w:rPr>
        <w:t xml:space="preserve"> The Unity of King Lear</w:t>
      </w:r>
      <w:r w:rsidRPr="005C267E">
        <w:rPr>
          <w:rFonts w:ascii="Bookman Old Style" w:hAnsi="Bookman Old Style" w:cs="Bookman Old Style"/>
          <w:color w:val="FF6600"/>
        </w:rPr>
        <w:t>, „Sewance Review”, 1948, studiu reprodus în Casebook Series,</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173.</w:t>
      </w:r>
    </w:p>
  </w:footnote>
  <w:footnote w:id="197">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Mark van Doren,</w:t>
      </w:r>
      <w:r w:rsidRPr="005C267E">
        <w:rPr>
          <w:rFonts w:ascii="Bookman Old Style" w:hAnsi="Bookman Old Style" w:cs="Bookman Old Style"/>
          <w:i/>
          <w:iCs/>
          <w:color w:val="FF6600"/>
        </w:rPr>
        <w:t xml:space="preserve"> Shakespeare,</w:t>
      </w:r>
      <w:r w:rsidRPr="005C267E">
        <w:rPr>
          <w:rFonts w:ascii="Bookman Old Style" w:hAnsi="Bookman Old Style" w:cs="Bookman Old Style"/>
          <w:color w:val="FF6600"/>
        </w:rPr>
        <w:t xml:space="preserve"> 1939, Doubleday, New York, 1953, pp. 205-206.</w:t>
      </w:r>
    </w:p>
  </w:footnote>
  <w:footnote w:id="198">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Leo Kirschbaum,</w:t>
      </w:r>
      <w:r w:rsidRPr="005C267E">
        <w:rPr>
          <w:rFonts w:ascii="Bookman Old Style" w:hAnsi="Bookman Old Style" w:cs="Bookman Old Style"/>
          <w:color w:val="FF6600"/>
        </w:rPr>
        <w:t xml:space="preserve"> Character and Characterization în Shakespeare, Detroit, 1962, pp. 36-38.</w:t>
      </w:r>
    </w:p>
  </w:footnote>
  <w:footnote w:id="199">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pp. 39-49.</w:t>
      </w:r>
    </w:p>
  </w:footnote>
  <w:footnote w:id="200">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Holloway,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220-223.</w:t>
      </w:r>
    </w:p>
  </w:footnote>
  <w:footnote w:id="201">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Anne Righter,</w:t>
      </w:r>
      <w:r w:rsidRPr="005C267E">
        <w:rPr>
          <w:rFonts w:ascii="Bookman Old Style" w:hAnsi="Bookman Old Style" w:cs="Bookman Old Style"/>
          <w:i/>
          <w:iCs/>
          <w:color w:val="FF6600"/>
        </w:rPr>
        <w:t xml:space="preserve"> Shakespeare and the Idea of the Play,</w:t>
      </w:r>
      <w:r w:rsidRPr="005C267E">
        <w:rPr>
          <w:rFonts w:ascii="Bookman Old Style" w:hAnsi="Bookman Old Style" w:cs="Bookman Old Style"/>
          <w:color w:val="FF6600"/>
        </w:rPr>
        <w:t xml:space="preserve"> 1962, Penguin, Harmondsworth, 1967, p. 166.</w:t>
      </w:r>
    </w:p>
  </w:footnote>
  <w:footnote w:id="202">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Enid Welsford, </w:t>
      </w:r>
      <w:r w:rsidRPr="005C267E">
        <w:rPr>
          <w:rFonts w:ascii="Bookman Old Style" w:hAnsi="Bookman Old Style" w:cs="Bookman Old Style"/>
          <w:i/>
          <w:iCs/>
          <w:color w:val="FF6600"/>
        </w:rPr>
        <w:t>The Fool in King Lear</w:t>
      </w:r>
      <w:r w:rsidRPr="005C267E">
        <w:rPr>
          <w:rFonts w:ascii="Bookman Old Style" w:hAnsi="Bookman Old Style" w:cs="Bookman Old Style"/>
          <w:color w:val="FF6600"/>
        </w:rPr>
        <w:t>, 1935, în King Lear, Casebook Series,</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147.</w:t>
      </w:r>
    </w:p>
  </w:footnote>
  <w:footnote w:id="203">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pp. 138-139.</w:t>
      </w:r>
    </w:p>
  </w:footnote>
  <w:footnote w:id="204">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Wolfgang H. Clemen,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135-136.</w:t>
      </w:r>
    </w:p>
  </w:footnote>
  <w:footnote w:id="205">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W.H. Clemen,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136.</w:t>
      </w:r>
    </w:p>
  </w:footnote>
  <w:footnote w:id="206">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215.</w:t>
      </w:r>
    </w:p>
  </w:footnote>
  <w:footnote w:id="207">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Edmund Blunden, </w:t>
      </w:r>
      <w:r w:rsidRPr="005C267E">
        <w:rPr>
          <w:rFonts w:ascii="Bookman Old Style" w:hAnsi="Bookman Old Style" w:cs="Bookman Old Style"/>
          <w:i/>
          <w:iCs/>
          <w:color w:val="FF6600"/>
        </w:rPr>
        <w:t>Op. cit.,</w:t>
      </w:r>
      <w:r w:rsidRPr="005C267E">
        <w:rPr>
          <w:rFonts w:ascii="Bookman Old Style" w:hAnsi="Bookman Old Style" w:cs="Bookman Old Style"/>
          <w:color w:val="FF6600"/>
        </w:rPr>
        <w:t xml:space="preserve"> p. 328.</w:t>
      </w:r>
    </w:p>
  </w:footnote>
  <w:footnote w:id="208">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p. 230.</w:t>
      </w:r>
    </w:p>
  </w:footnote>
  <w:footnote w:id="209">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L.C. Knights,</w:t>
      </w:r>
      <w:r w:rsidRPr="005C267E">
        <w:rPr>
          <w:rFonts w:ascii="Bookman Old Style" w:hAnsi="Bookman Old Style" w:cs="Bookman Old Style"/>
          <w:i/>
          <w:iCs/>
          <w:color w:val="FF6600"/>
        </w:rPr>
        <w:t xml:space="preserve"> King Lear and the Great Tragedies,</w:t>
      </w:r>
      <w:r w:rsidRPr="005C267E">
        <w:rPr>
          <w:rFonts w:ascii="Bookman Old Style" w:hAnsi="Bookman Old Style" w:cs="Bookman Old Style"/>
          <w:color w:val="FF6600"/>
        </w:rPr>
        <w:t xml:space="preserve"> </w:t>
      </w:r>
      <w:r w:rsidRPr="005C267E">
        <w:rPr>
          <w:rFonts w:ascii="Bookman Old Style" w:hAnsi="Bookman Old Style" w:cs="Bookman Old Style"/>
          <w:color w:val="FF6600"/>
          <w:lang w:val="tr-TR"/>
        </w:rPr>
        <w:t>î</w:t>
      </w:r>
      <w:r w:rsidRPr="005C267E">
        <w:rPr>
          <w:rFonts w:ascii="Bookman Old Style" w:hAnsi="Bookman Old Style" w:cs="Bookman Old Style"/>
          <w:color w:val="FF6600"/>
        </w:rPr>
        <w:t>n</w:t>
      </w:r>
      <w:r w:rsidRPr="005C267E">
        <w:rPr>
          <w:rFonts w:ascii="Bookman Old Style" w:hAnsi="Bookman Old Style" w:cs="Bookman Old Style"/>
          <w:i/>
          <w:iCs/>
          <w:color w:val="FF6600"/>
        </w:rPr>
        <w:t xml:space="preserve"> The Age of Shakespeare,</w:t>
      </w:r>
      <w:r w:rsidRPr="005C267E">
        <w:rPr>
          <w:rFonts w:ascii="Bookman Old Style" w:hAnsi="Bookman Old Style" w:cs="Bookman Old Style"/>
          <w:color w:val="FF6600"/>
        </w:rPr>
        <w:t xml:space="preserve"> edited by Boris Ford, 1955, Harmondsworth, 1964, p. 232.</w:t>
      </w:r>
    </w:p>
  </w:footnote>
  <w:footnote w:id="210">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L.C. Knights,</w:t>
      </w:r>
      <w:r w:rsidRPr="005C267E">
        <w:rPr>
          <w:rFonts w:ascii="Bookman Old Style" w:hAnsi="Bookman Old Style" w:cs="Bookman Old Style"/>
          <w:i/>
          <w:iCs/>
          <w:color w:val="FF6600"/>
        </w:rPr>
        <w:t xml:space="preserve"> King Lear (Some Shakespearean Themes),</w:t>
      </w:r>
      <w:r w:rsidRPr="005C267E">
        <w:rPr>
          <w:rFonts w:ascii="Bookman Old Style" w:hAnsi="Bookman Old Style" w:cs="Bookman Old Style"/>
          <w:color w:val="FF6600"/>
        </w:rPr>
        <w:t xml:space="preserve"> în</w:t>
      </w:r>
      <w:r w:rsidRPr="005C267E">
        <w:rPr>
          <w:rFonts w:ascii="Bookman Old Style" w:hAnsi="Bookman Old Style" w:cs="Bookman Old Style"/>
          <w:i/>
          <w:iCs/>
          <w:color w:val="FF6600"/>
        </w:rPr>
        <w:t xml:space="preserve"> Shakespeare Criticism 1935-1960.</w:t>
      </w:r>
      <w:r w:rsidRPr="005C267E">
        <w:rPr>
          <w:rFonts w:ascii="Bookman Old Style" w:hAnsi="Bookman Old Style" w:cs="Bookman Old Style"/>
          <w:color w:val="FF6600"/>
        </w:rPr>
        <w:t xml:space="preserve"> solected by Anne Ridler, Oxford University Press, London, 1964, pp. 270-271.</w:t>
      </w:r>
    </w:p>
  </w:footnote>
  <w:footnote w:id="211">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pp. 288-289.</w:t>
      </w:r>
    </w:p>
  </w:footnote>
  <w:footnote w:id="212">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289.</w:t>
      </w:r>
    </w:p>
  </w:footnote>
  <w:footnote w:id="213">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M.C. Bradbrook,</w:t>
      </w:r>
      <w:r w:rsidRPr="005C267E">
        <w:rPr>
          <w:rFonts w:ascii="Bookman Old Style" w:hAnsi="Bookman Old Style" w:cs="Bookman Old Style"/>
          <w:i/>
          <w:iCs/>
          <w:color w:val="FF6600"/>
        </w:rPr>
        <w:t xml:space="preserve"> Shakespeare the Jacobean Dramatist, în A New Companion to Shakespeare Studies,</w:t>
      </w:r>
      <w:r w:rsidRPr="005C267E">
        <w:rPr>
          <w:rFonts w:ascii="Bookman Old Style" w:hAnsi="Bookman Old Style" w:cs="Bookman Old Style"/>
          <w:color w:val="FF6600"/>
        </w:rPr>
        <w:t xml:space="preserve"> edited by K. Muir şi S. Scoembaum, Cambridge Univeisity Press, 1971, pp. 151-152.</w:t>
      </w:r>
    </w:p>
  </w:footnote>
  <w:footnote w:id="214">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172-173.</w:t>
      </w:r>
    </w:p>
  </w:footnote>
  <w:footnote w:id="215">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Ian Kott,</w:t>
      </w:r>
      <w:r w:rsidRPr="005C267E">
        <w:rPr>
          <w:rFonts w:ascii="Bookman Old Style" w:hAnsi="Bookman Old Style" w:cs="Bookman Old Style"/>
          <w:i/>
          <w:iCs/>
          <w:color w:val="FF6600"/>
        </w:rPr>
        <w:t xml:space="preserve"> Shakespeare Our Contemporary,</w:t>
      </w:r>
      <w:r w:rsidRPr="005C267E">
        <w:rPr>
          <w:rFonts w:ascii="Bookman Old Style" w:hAnsi="Bookman Old Style" w:cs="Bookman Old Style"/>
          <w:color w:val="FF6600"/>
        </w:rPr>
        <w:t xml:space="preserve"> 1961, Doubleday, New York, 1964, p. 169.</w:t>
      </w:r>
    </w:p>
  </w:footnote>
  <w:footnote w:id="216">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Ion Zamfirescu,</w:t>
      </w:r>
      <w:r w:rsidRPr="005C267E">
        <w:rPr>
          <w:rFonts w:ascii="Bookman Old Style" w:hAnsi="Bookman Old Style" w:cs="Bookman Old Style"/>
          <w:i/>
          <w:iCs/>
          <w:color w:val="FF6600"/>
        </w:rPr>
        <w:t xml:space="preserve"> Clasicitate şi contemporaneitate shakespeariană, </w:t>
      </w:r>
      <w:r w:rsidRPr="005C267E">
        <w:rPr>
          <w:rFonts w:ascii="Bookman Old Style" w:hAnsi="Bookman Old Style" w:cs="Bookman Old Style"/>
          <w:color w:val="FF6600"/>
        </w:rPr>
        <w:t>comunicare ştiinţifică publicată în</w:t>
      </w:r>
      <w:r w:rsidRPr="005C267E">
        <w:rPr>
          <w:rFonts w:ascii="Bookman Old Style" w:hAnsi="Bookman Old Style" w:cs="Bookman Old Style"/>
          <w:i/>
          <w:iCs/>
          <w:color w:val="FF6600"/>
        </w:rPr>
        <w:t xml:space="preserve"> Shakespeare Studies</w:t>
      </w:r>
      <w:r w:rsidRPr="005C267E">
        <w:rPr>
          <w:rFonts w:ascii="Bookman Old Style" w:hAnsi="Bookman Old Style" w:cs="Bookman Old Style"/>
          <w:color w:val="FF6600"/>
        </w:rPr>
        <w:t xml:space="preserve"> Universitatea din Cluj-Napoca, 1982, p. 215.</w:t>
      </w:r>
    </w:p>
  </w:footnote>
  <w:footnote w:id="217">
    <w:p w:rsidR="00EB6665" w:rsidRPr="005C267E" w:rsidRDefault="00EB666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221.</w:t>
      </w:r>
    </w:p>
  </w:footnote>
  <w:footnote w:id="21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Prima scenă a piesei, în care apar cele trei vrăjitoare, este considerată de unii comentatori ca nefiind datorată lui Shakespeare, deoarece nu ar contribui cu nimic la împlinirea tragediei care formează obiectul piesei. Ca efect scenic, apariţia celor trei vrăjitoare fără îndoială că impresiona în mod deosebit spectatorul epocii shakespeariene pregătindu-l pentru desfăşurarea unei tragedii dominată de forţe supranaturale, ale căror hotărâri se îndeplinesc întocmai până în ultimele momente ale tragediei,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Folosirea metrului iambic, constând din patru picioare, este întâlnită la Shakespeare ori de câte ori apar fiinţe supranaturale ca de exemplu, în unele din replicile lui Puck din</w:t>
      </w:r>
      <w:r w:rsidRPr="005C267E">
        <w:rPr>
          <w:rFonts w:ascii="Bookman Old Style" w:hAnsi="Bookman Old Style" w:cs="Bookman Old Style"/>
          <w:i/>
          <w:iCs/>
          <w:color w:val="FF6600"/>
        </w:rPr>
        <w:t xml:space="preserve"> Visul unei nopţi de vară</w:t>
      </w:r>
      <w:r w:rsidRPr="005C267E">
        <w:rPr>
          <w:rFonts w:ascii="Bookman Old Style" w:hAnsi="Bookman Old Style" w:cs="Bookman Old Style"/>
          <w:color w:val="FF6600"/>
        </w:rPr>
        <w:t>. Acest fapt constituie prin urmare o serioasă indicaţie că dramaturgul ar fi putut adăuga o scenă introductivă ulterior scrierii piesei.</w:t>
      </w:r>
    </w:p>
  </w:footnote>
  <w:footnote w:id="21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textul original: „Fair is foul, and foul is fair”, frază oarecum proverbială, întâlnită şi în poemul</w:t>
      </w:r>
      <w:r w:rsidRPr="005C267E">
        <w:rPr>
          <w:rFonts w:ascii="Bookman Old Style" w:hAnsi="Bookman Old Style" w:cs="Bookman Old Style"/>
          <w:i/>
          <w:iCs/>
          <w:color w:val="FF6600"/>
        </w:rPr>
        <w:t xml:space="preserve"> Faerie Queene</w:t>
      </w:r>
      <w:r w:rsidRPr="005C267E">
        <w:rPr>
          <w:rFonts w:ascii="Bookman Old Style" w:hAnsi="Bookman Old Style" w:cs="Bookman Old Style"/>
          <w:color w:val="FF6600"/>
        </w:rPr>
        <w:t xml:space="preserve"> al lui Edmund Spenser, exprimând existenţa unei situaţii de confuzie şi răsturnare a ordinii normale şi a valorilor într-o comunitate omenească.</w:t>
      </w:r>
    </w:p>
  </w:footnote>
  <w:footnote w:id="22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S-a constatat că termenul „sânge” este folosit de peste o sută de ori în cuprinsul piesei.</w:t>
      </w:r>
    </w:p>
  </w:footnote>
  <w:footnote w:id="22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Stilul replicii sergentului reaminteşte de stilul bombastic al actorului recitind, în</w:t>
      </w:r>
      <w:r w:rsidRPr="005C267E">
        <w:rPr>
          <w:rFonts w:ascii="Bookman Old Style" w:hAnsi="Bookman Old Style" w:cs="Bookman Old Style"/>
          <w:i/>
          <w:iCs/>
          <w:color w:val="FF6600"/>
        </w:rPr>
        <w:t xml:space="preserve"> Hamlet</w:t>
      </w:r>
      <w:r w:rsidRPr="005C267E">
        <w:rPr>
          <w:rFonts w:ascii="Bookman Old Style" w:hAnsi="Bookman Old Style" w:cs="Bookman Old Style"/>
          <w:color w:val="FF6600"/>
        </w:rPr>
        <w:t xml:space="preserve"> (act. II, sc. 2), uciderea lui Priam de către Pyrrhus, fiul lui Ahile, după ce grecii au pătruns în Troia.</w:t>
      </w:r>
    </w:p>
  </w:footnote>
  <w:footnote w:id="22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Termenul „văr” era folosit într-un sens foarte larg, pentru orice fel de rude, în epoca elisabetană. În cazul de faţă însă, regele Duncan şi Macbeth sunt veri drepţi, bunicul lor fiind regele Malcolm.</w:t>
      </w:r>
    </w:p>
  </w:footnote>
  <w:footnote w:id="22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Anacronism. În secolul al XI-lea, când a domnit Macbeth (între 1040-1057) nu existau tunuri.</w:t>
      </w:r>
    </w:p>
  </w:footnote>
  <w:footnote w:id="22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dealul Golgotha de lingă Ierusalim, al cărui nume înseamnă în ebraică „locul craniilor” şi care e numit „Dealul calvarului” fiind colina pe care a fost răstignit Iisus Hristos. Sergentul vrea să spună că măcelul a fost atât de cumplit încât din craniile răzvrătiţilor s-ar fi putut înălţa un alt deal Golgotha.</w:t>
      </w:r>
    </w:p>
  </w:footnote>
  <w:footnote w:id="22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Rang nobiliar în Scoţia desemnând un şef de clan (trib) care în această calitate era şi baron al regelui.</w:t>
      </w:r>
    </w:p>
  </w:footnote>
  <w:footnote w:id="22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Comitat în estul Scoţiei.</w:t>
      </w:r>
    </w:p>
  </w:footnote>
  <w:footnote w:id="22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Metaforă folosită pentru Macbeth, considerat egalul Bellonei, zeiţa războiului la romani, – sora sau soţia lui Marte. Preoţii Bellonei îşi făceau răni pe braţe şi picioare când aduceau sacrificii zeiţei.</w:t>
      </w:r>
    </w:p>
  </w:footnote>
  <w:footnote w:id="22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Insula Saint Colme’s Inch, numită acum Inchcomb, se află în estuarul râului Forth, în apropiere de Edimburgh. Cuvântul „inch” ar însemna în limba Erse (irlandeză) „o insulă mică”.</w:t>
      </w:r>
    </w:p>
  </w:footnote>
  <w:footnote w:id="22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original e folosit termenul „dollar”, monedă creată abia în 1518, aproape cinci sute de ani mai târziu. Anacronism.</w:t>
      </w:r>
    </w:p>
  </w:footnote>
  <w:footnote w:id="23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Vrăjitoarele sunt numite de Macbeth şi Banquo „surorile fatale” şi considerate creaturi ale Destinului. Când sunt prezente, ele se comportă ca nişte bătrâne urâte şi răuvoitoare, aşa cum apar în broşurile contemporane descriind procesele vrăjitoarelor. Ele deoache porcii, dau boli acelora care le displac şi fac tot felul de vrăji. Regele Iacob I atrage atenţia asupra pericolului pe care îl reprezintă vrăjitoarele în tratatul pe care îl scrie în 1597 intitulat</w:t>
      </w:r>
      <w:r w:rsidRPr="005C267E">
        <w:rPr>
          <w:rFonts w:ascii="Bookman Old Style" w:hAnsi="Bookman Old Style" w:cs="Bookman Old Style"/>
          <w:i/>
          <w:iCs/>
          <w:color w:val="FF6600"/>
        </w:rPr>
        <w:t xml:space="preserve"> Demonologie. </w:t>
      </w:r>
      <w:r w:rsidRPr="005C267E">
        <w:rPr>
          <w:rFonts w:ascii="Bookman Old Style" w:hAnsi="Bookman Old Style" w:cs="Bookman Old Style"/>
          <w:color w:val="FF6600"/>
        </w:rPr>
        <w:t xml:space="preserve">Când fusese numai rege al Scoţiei, s-a descoperit (în 1591) un complot al vrăjitoarelor care urmăreau să-l omoare. Descoperite şi judecate, una dintre ele a mărturisit că împreună cu alte două sute de vrăjitoare a făcut o călătorie pe mare, folosind ca ambarcaţiuni site pentru cernut făina,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footnote>
  <w:footnote w:id="23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 document, al timpului menţionează faptul că o vrăjitoare, ducându-se la un fermier în chip de cerşetoare, nu a căpătat nimic de la el. Curând după plecarea ei, fermierului i s-au îmbolnăvit şi au murit douăzeci de porci.</w:t>
      </w:r>
    </w:p>
  </w:footnote>
  <w:footnote w:id="23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Oraş în nord-vestul Siriei.</w:t>
      </w:r>
    </w:p>
  </w:footnote>
  <w:footnote w:id="23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 obişnuit dat corăbiilor în vremea lui Shakespeare. Documentele timpului menţionează o corabie numită</w:t>
      </w:r>
      <w:r w:rsidRPr="005C267E">
        <w:rPr>
          <w:rFonts w:ascii="Bookman Old Style" w:hAnsi="Bookman Old Style" w:cs="Bookman Old Style"/>
          <w:i/>
          <w:iCs/>
          <w:color w:val="FF6600"/>
        </w:rPr>
        <w:t xml:space="preserve"> Tigrul,</w:t>
      </w:r>
      <w:r w:rsidRPr="005C267E">
        <w:rPr>
          <w:rFonts w:ascii="Bookman Old Style" w:hAnsi="Bookman Old Style" w:cs="Bookman Old Style"/>
          <w:color w:val="FF6600"/>
        </w:rPr>
        <w:t xml:space="preserve"> care, în anul 1606, a făcut o călătorie în care era cât pe ce să naufragieze. Chiar dacă în 1606 piesa</w:t>
      </w:r>
      <w:r w:rsidRPr="005C267E">
        <w:rPr>
          <w:rFonts w:ascii="Bookman Old Style" w:hAnsi="Bookman Old Style" w:cs="Bookman Old Style"/>
          <w:i/>
          <w:iCs/>
          <w:color w:val="FF6600"/>
        </w:rPr>
        <w:t xml:space="preserve"> Macbeth</w:t>
      </w:r>
      <w:r w:rsidRPr="005C267E">
        <w:rPr>
          <w:rFonts w:ascii="Bookman Old Style" w:hAnsi="Bookman Old Style" w:cs="Bookman Old Style"/>
          <w:color w:val="FF6600"/>
        </w:rPr>
        <w:t xml:space="preserve"> era deja scrisă, călătoria plină de peripeţii a corăbiei ar fi putut determina introducerea ulterioară a numelui acesteia în piesă pentru impresionarea spectatorilor, (Cf.</w:t>
      </w:r>
      <w:r w:rsidRPr="005C267E">
        <w:rPr>
          <w:rFonts w:ascii="Bookman Old Style" w:hAnsi="Bookman Old Style" w:cs="Bookman Old Style"/>
          <w:i/>
          <w:iCs/>
          <w:color w:val="FF6600"/>
        </w:rPr>
        <w:t xml:space="preserve"> A douăsprezecea noapte,</w:t>
      </w:r>
      <w:r w:rsidRPr="005C267E">
        <w:rPr>
          <w:rFonts w:ascii="Bookman Old Style" w:hAnsi="Bookman Old Style" w:cs="Bookman Old Style"/>
          <w:color w:val="FF6600"/>
        </w:rPr>
        <w:t xml:space="preserve"> V, 1).</w:t>
      </w:r>
    </w:p>
  </w:footnote>
  <w:footnote w:id="23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Vrăjitoarele, aveau puterea să-şi ia înfăţişarea oricărui animal ar fi dorit, dar fără coada respectivă.</w:t>
      </w:r>
    </w:p>
  </w:footnote>
  <w:footnote w:id="23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Se credea că vrăjitoarele pot pluti pe mări, chiar în timp de furtună, într-o sită sau pe o scoică sau coajă de ou.</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 xml:space="preserve">Nu rezultă însă de nicăieri că, în timp ce reda credinţa populară privitoare la vrăjitoare şi vrăjitorie – probabil spre a fi şi pe placul regelui Iacob I, Shakespeare ar fi crezut el însuşi în puterea vrăjitoarelor,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footnote>
  <w:footnote w:id="23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Vrăjitoarele stăpâneau şi vânturile, pe care le puteau vinde marinarilor.</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nsuşi regele Iacob I crezuse că furtunile repetate, pe care le-a întâlnit pe mare, în călătoria sa spre Danemarca pentru a se căsători cu o principesă daneză, se datoraseră vrăjitoarelor.</w:t>
      </w:r>
    </w:p>
  </w:footnote>
  <w:footnote w:id="23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Referire la un carton rotund, numit „cadranul corăbierului”, pe care erau notate 32 de puncte cardinale pentru busola corăbiei; de unde numele busolei însăşi.</w:t>
      </w:r>
    </w:p>
  </w:footnote>
  <w:footnote w:id="23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Unii comentatori ai textului piesei</w:t>
      </w:r>
      <w:r w:rsidRPr="005C267E">
        <w:rPr>
          <w:rFonts w:ascii="Bookman Old Style" w:hAnsi="Bookman Old Style" w:cs="Bookman Old Style"/>
          <w:i/>
          <w:iCs/>
          <w:color w:val="FF6600"/>
        </w:rPr>
        <w:t xml:space="preserve"> Macbeth</w:t>
      </w:r>
      <w:r w:rsidRPr="005C267E">
        <w:rPr>
          <w:rFonts w:ascii="Bookman Old Style" w:hAnsi="Bookman Old Style" w:cs="Bookman Old Style"/>
          <w:color w:val="FF6600"/>
        </w:rPr>
        <w:t xml:space="preserve"> sunt de părere că spusele vrăjitoarelor constituie o confirmare a practicilor vrăjitoreşti în legătură cu conspiraţia unor nobili scoţieni urmărind uciderea regelui Malcolm Duff, unchiul regelui Duncan. Conspiraţia fiind descoperită, conspiratorii au fost executaţi, cu ocazia judecării lor, dându-se, pe larg, în vileag toate practicile vrăjitoreşti. Între altele, se modelau corpuri omeneşti din ceară, fiind apoi înţepate cu ace sau topite pe încetul în faţa unui foc mic. Cel împotriva căruia se făcea vraja urma să moară cu încetul,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footnote>
  <w:footnote w:id="23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Cifra trei şi multipli ale acesteia erau considerate cifre servind practicilor vrăjitoreşti.</w:t>
      </w:r>
    </w:p>
  </w:footnote>
  <w:footnote w:id="24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original, Macbeth repetă cuvintele vrăjitoarelor, cu care se încheie scena I, aici cu sensul că, în momentul respectiv, vremea se arăta foarte schimbătoare: când frumoasă, când rea. Faptul e pus în legătură cu apariţia vrăjitoarelor, care sunt însoţite de furtună ori de câte ori apar undeva.</w:t>
      </w:r>
    </w:p>
  </w:footnote>
  <w:footnote w:id="24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Localitate lângă care se afla palatul regelui Duncan.</w:t>
      </w:r>
    </w:p>
  </w:footnote>
  <w:footnote w:id="24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Tatăl lui Macbeth.</w:t>
      </w:r>
    </w:p>
  </w:footnote>
  <w:footnote w:id="24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Sprijinul pe care Cawdor îl acordase norvegienilor invadatori a devenit cunoscut numai după bătălia care a avut loc; prin urmare faptul nu fusese încă adus la cunoştinţa regelui Duncan. Cu atât mai puţin avusese regele timp să-i acorde titlul de „than de Cawdor” lui Macbeth.</w:t>
      </w:r>
    </w:p>
  </w:footnote>
  <w:footnote w:id="24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Ross se referă la amândouă victoriile lui Macbeth fiindcă, dacă în prima bătălie l-a învins pe răzvrătitul Macdonwald, în cea de a doua bătălie, cu norvegienii, aceştia erau sprijiniţi pe ascuns de un alt răzvrătit, Cawdor, aşa că ambele victorii au fost împotriva unor răzvrătiţi. Macdonwald se servise şi de mercenari irlandezi, (v. nota 98).</w:t>
      </w:r>
    </w:p>
  </w:footnote>
  <w:footnote w:id="24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Macbeth are viziunea uciderii lui Duncan.</w:t>
      </w:r>
    </w:p>
  </w:footnote>
  <w:footnote w:id="24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Descrierea morţii lui Cawdor seamănă foarte mult cu aceea a contelui Essex, executat pentru trădare nu mult înainte de moartea reginei Elizabeta. Shakespeare ar fi vrut în acest mod să-i aducă un omagiu lui Essex, pe care îl simpatiza. Părerea aceasta, a unora dintre comentatorii piesei, este însă puţin fondată deoarece Cawdor era un trădător, pe când Shakespeare nu-l considera pe Essex ca atare.</w:t>
      </w:r>
    </w:p>
  </w:footnote>
  <w:footnote w:id="24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Tronul Scoţiei nu era ereditar în vremea lui Macbeth. Când regele îşi desemna, fiind încă în viaţă, succesorul, ceea ce se întâmpla deseori, acestuia i se acorda imediat titlul de Prinţ de Cumberland, ţinut aparţinând regelui Angliei, dat ca feudă regelui Scoţiei, care accepta astfel să devină vasalul regelui englez. În mod asemănător, în Anglia, titlul de Prinţ de Wales desemnează pe moştenitorul prezumtiv al tronului. Dar prin acordarea de către Duncan a titlului de Prinţ de Cumberland fiului său Malcolm, Macbeth vede apărându-i o piedică serioasă în realizarea visului său ambiţios de a deveni regele Scoţiei, aşa că îşi propune să acţioneze repede.</w:t>
      </w:r>
    </w:p>
  </w:footnote>
  <w:footnote w:id="24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Macbeth se adresează stelelor fiindcă uciderea lui Duncan nu va putea avea loc decât noaptea.</w:t>
      </w:r>
    </w:p>
  </w:footnote>
  <w:footnote w:id="24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Faptul că Macbeth îi scrie lady-ei Macbeth despre întâlnirea sa cu vrăjitoarele arată cât este de impresionat de proorocirea ce i s-a făcut.</w:t>
      </w:r>
    </w:p>
  </w:footnote>
  <w:footnote w:id="25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 avem nicăieri, în tot cuprinsul piesei, niciun exemplu de duioşie sau purtare binevoitoare din partea lui Macbeth.</w:t>
      </w:r>
    </w:p>
  </w:footnote>
  <w:footnote w:id="25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Din spusele lady-ei Macbeth rezultă că Macbeth nu este un om lipsit de scrupule şi că ar vrea să-şi atingă scopul, deşi nedrept, pe alte căi şi nu pe calea crimei.</w:t>
      </w:r>
    </w:p>
  </w:footnote>
  <w:footnote w:id="25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Cronicarul Holinshed nu menţionează că lady Macbeth ar fi fost părtaşă la comiterea crimei. El menţionează numai că l-a îndemnat foarte stăruitor să-l omoare pe Duncan, deoarece era o femeie ambiţioasă şi dorea mult să se numească regină.</w:t>
      </w:r>
    </w:p>
  </w:footnote>
  <w:footnote w:id="253">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Corbii sunt prevestitori de rele; Duncan soseşte aşadar la castelul lui Macbeth într-o atmosferă sinistră. Şi în folclorul românesc întâlnim </w:t>
      </w:r>
      <w:r w:rsidRPr="005C267E">
        <w:rPr>
          <w:rFonts w:ascii="Bookman Old Style" w:hAnsi="Bookman Old Style" w:cs="Bookman Old Style"/>
          <w:i/>
          <w:iCs/>
          <w:color w:val="FF6600"/>
        </w:rPr>
        <w:t>„corbii croncănesc a cobe”.</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i/>
          <w:iCs/>
          <w:color w:val="FF6600"/>
        </w:rPr>
      </w:pPr>
      <w:r w:rsidRPr="005C267E">
        <w:rPr>
          <w:rFonts w:ascii="Bookman Old Style" w:hAnsi="Bookman Old Style" w:cs="Bookman Old Style"/>
          <w:color w:val="FF6600"/>
        </w:rPr>
        <w:t>Reginald Scot, în</w:t>
      </w:r>
      <w:r w:rsidRPr="005C267E">
        <w:rPr>
          <w:rFonts w:ascii="Bookman Old Style" w:hAnsi="Bookman Old Style" w:cs="Bookman Old Style"/>
          <w:i/>
          <w:iCs/>
          <w:color w:val="FF6600"/>
        </w:rPr>
        <w:t xml:space="preserve"> Discovery of Witchcraft (Dezvăluirea vrăjitoriei,</w:t>
      </w:r>
      <w:r w:rsidRPr="005C267E">
        <w:rPr>
          <w:rFonts w:ascii="Bookman Old Style" w:hAnsi="Bookman Old Style" w:cs="Bookman Old Style"/>
          <w:color w:val="FF6600"/>
        </w:rPr>
        <w:t xml:space="preserve"> 1584) scria: </w:t>
      </w:r>
      <w:r w:rsidRPr="005C267E">
        <w:rPr>
          <w:rFonts w:ascii="Bookman Old Style" w:hAnsi="Bookman Old Style" w:cs="Bookman Old Style"/>
          <w:i/>
          <w:iCs/>
          <w:color w:val="FF6600"/>
        </w:rPr>
        <w:t>„Corbul e un sol permanent al durerii şi nenorocirilor”.</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i/>
          <w:iCs/>
          <w:color w:val="FF6600"/>
        </w:rPr>
      </w:pPr>
      <w:r w:rsidRPr="005C267E">
        <w:rPr>
          <w:rFonts w:ascii="Bookman Old Style" w:hAnsi="Bookman Old Style" w:cs="Bookman Old Style"/>
          <w:color w:val="FF6600"/>
        </w:rPr>
        <w:t>O referire asemănătoare întâlnim şi în</w:t>
      </w:r>
      <w:r w:rsidRPr="005C267E">
        <w:rPr>
          <w:rFonts w:ascii="Bookman Old Style" w:hAnsi="Bookman Old Style" w:cs="Bookman Old Style"/>
          <w:i/>
          <w:iCs/>
          <w:color w:val="FF6600"/>
        </w:rPr>
        <w:t xml:space="preserve"> Othello</w:t>
      </w:r>
      <w:r w:rsidRPr="005C267E">
        <w:rPr>
          <w:rFonts w:ascii="Bookman Old Style" w:hAnsi="Bookman Old Style" w:cs="Bookman Old Style"/>
          <w:color w:val="FF6600"/>
        </w:rPr>
        <w:t xml:space="preserve"> (IV, 1) </w:t>
      </w:r>
      <w:r w:rsidRPr="005C267E">
        <w:rPr>
          <w:rFonts w:ascii="Bookman Old Style" w:hAnsi="Bookman Old Style" w:cs="Bookman Old Style"/>
          <w:i/>
          <w:iCs/>
          <w:color w:val="FF6600"/>
        </w:rPr>
        <w:t>„Dă roată, ca un corb care cobeşte, pe-o casă de ciumaţi”.</w:t>
      </w:r>
    </w:p>
  </w:footnote>
  <w:footnote w:id="25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Cuvintele lady-ei Macbeth arată că e hotărâtă să-l omoare ea pe Duncan, dacă Macbeth ar şovăi să săvârşească el fapta din cauza firii sale incapabile să facă vreun rău cuiva sau a scrupulelor sale. De altfel, după cum spune în act. II, sc. 2, l-ar fi omorât ea însăşi pe Duncan, dacă nu ar fi semănat, când dormea, cu tatăl ei. Stăruinţa pentru îndeplinirea hotărârii lady-ei Macbeth de a-l ucide pe regele Duncan s-ar explica, probabil, nu numai din dorinţa arzătoare ca soţul ei şi ea să ajungă rege şi regină, dar şi din ura pe care o nutreşte pentru Duncan din cauza executării, pentru trădare, a primului ei soţ, fapt care nu e menţionat, de altfel, în piesa de faţă.</w:t>
      </w:r>
    </w:p>
  </w:footnote>
  <w:footnote w:id="25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 exemplu de ironie de situaţie: Duncan laudă castelul unde îşi va, găsi un sfârşit tragic. Tot ca o ironie de situaţie apare, mai departe, folosirea de către Duncan a termenilor: „gazdă” şi „oaspete”, referindu-se la calitatea de gazdă a lady-ei Macbeth, care implica obligaţia ei şi a lui Macbeth de a-şi ocroti oaspetele de orice rele.</w:t>
      </w:r>
    </w:p>
  </w:footnote>
  <w:footnote w:id="25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sensul notei precedente, gazdele au datoria să facă şi rugăciuni pentru siguranţa oaspetelui lor.</w:t>
      </w:r>
    </w:p>
  </w:footnote>
  <w:footnote w:id="25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Idealizarea lui Duncan nu corespunde relatărilor cronicarului Holinshed privind caracterul regelui.</w:t>
      </w:r>
    </w:p>
  </w:footnote>
  <w:footnote w:id="25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credinţei medievale, heruvimii, – îngeri aparţinând celui de-al doilea rang şi imaginaţi ca nişte copii înaripaţi – aveau puterea viziunii viitorului.</w:t>
      </w:r>
    </w:p>
  </w:footnote>
  <w:footnote w:id="25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Referire la un vechi proverb englez, preluat din latina târzie şi enunţat ca: </w:t>
      </w:r>
      <w:r w:rsidRPr="005C267E">
        <w:rPr>
          <w:rFonts w:ascii="Bookman Old Style" w:hAnsi="Bookman Old Style" w:cs="Bookman Old Style"/>
          <w:i/>
          <w:iCs/>
          <w:color w:val="FF6600"/>
        </w:rPr>
        <w:t>„Pisica ar vrea să mănânce peşte dar n-ar vrea să-şi ude labele”.</w:t>
      </w:r>
      <w:r w:rsidRPr="005C267E">
        <w:rPr>
          <w:rFonts w:ascii="Bookman Old Style" w:hAnsi="Bookman Old Style" w:cs="Bookman Old Style"/>
          <w:color w:val="FF6600"/>
        </w:rPr>
        <w:t xml:space="preserve"> Proverbul se întâlneşte şi în limba franceză, dar nu a fost luat în engleză din franceză, după cum rezultă din compararea izvorului latin cu cele două versiuni sus-menţionate.</w:t>
      </w:r>
    </w:p>
  </w:footnote>
  <w:footnote w:id="26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anatomiei corpului omenesc, aşa cum era înţeleasă în epoca elisabetană, creierul era împărţit în secţiuni, având funcţiuni diferite. Secţiunea cea mai de jos era cerebellum în care se găsea „memoria” şi unde avea loc înregistrarea faptelor. Deasupra acesteia se găsea secţiunea „raţiunii” care analiza faptele şi semnala atacurile împotriva fiinţei omului respectiv. Emanaţiile, ca un abur, provenind din alcool, în cazul beţiei, întunecau mai întâi memoria şi apoi şi raţiunea.</w:t>
      </w:r>
    </w:p>
  </w:footnote>
  <w:footnote w:id="26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original Shakespeare foloseşte cuvântul „lumânări” ca metaforă pentru „stele” (ca şi în alte piese, de exemplu, în</w:t>
      </w:r>
      <w:r w:rsidRPr="005C267E">
        <w:rPr>
          <w:rFonts w:ascii="Bookman Old Style" w:hAnsi="Bookman Old Style" w:cs="Bookman Old Style"/>
          <w:i/>
          <w:iCs/>
          <w:color w:val="FF6600"/>
        </w:rPr>
        <w:t xml:space="preserve"> Romeo şi Juliela </w:t>
      </w:r>
      <w:r w:rsidRPr="005C267E">
        <w:rPr>
          <w:rFonts w:ascii="Bookman Old Style" w:hAnsi="Bookman Old Style" w:cs="Bookman Old Style"/>
          <w:color w:val="FF6600"/>
        </w:rPr>
        <w:t>[III, 5] sau</w:t>
      </w:r>
      <w:r w:rsidRPr="005C267E">
        <w:rPr>
          <w:rFonts w:ascii="Bookman Old Style" w:hAnsi="Bookman Old Style" w:cs="Bookman Old Style"/>
          <w:i/>
          <w:iCs/>
          <w:color w:val="FF6600"/>
        </w:rPr>
        <w:t xml:space="preserve"> Neguţătorul din Veneţia</w:t>
      </w:r>
      <w:r w:rsidRPr="005C267E">
        <w:rPr>
          <w:rFonts w:ascii="Bookman Old Style" w:hAnsi="Bookman Old Style" w:cs="Bookman Old Style"/>
          <w:color w:val="FF6600"/>
        </w:rPr>
        <w:t xml:space="preserve"> [V, 1]).</w:t>
      </w:r>
    </w:p>
  </w:footnote>
  <w:footnote w:id="26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Cronicarul Holinshed menţionează că Regele Duff a oferit un dar de preţ gazdei sale Donwald în noaptea când a fost omorât de acesta. </w:t>
      </w:r>
    </w:p>
  </w:footnote>
  <w:footnote w:id="26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La propunerea lui Macbeth ca să-l sprijine pentru îndeplinirea profeţiei vrăjitoarelor că va ajunge rege, Banquo îi făgăduieşte sprijinul său cu condiţia ca totul să se petreacă în mod legal. Cum tronul Scoţiei nu era ereditar, putem înţelege că Banquo îl asigură că în caz de deschidere a succesiunii la tron, în urma decesului natural al regelui el va susţine alegerea lui Macbeth.</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w:t>
      </w:r>
      <w:r w:rsidRPr="005C267E">
        <w:rPr>
          <w:rFonts w:ascii="Bookman Old Style" w:hAnsi="Bookman Old Style" w:cs="Bookman Old Style"/>
          <w:i/>
          <w:iCs/>
          <w:color w:val="FF6600"/>
        </w:rPr>
        <w:t xml:space="preserve"> Cronica</w:t>
      </w:r>
      <w:r w:rsidRPr="005C267E">
        <w:rPr>
          <w:rFonts w:ascii="Bookman Old Style" w:hAnsi="Bookman Old Style" w:cs="Bookman Old Style"/>
          <w:color w:val="FF6600"/>
        </w:rPr>
        <w:t xml:space="preserve"> sa, Holinshed afirmă totuşi că Banqno a susţinut planul lui Macbeth şi l-a ajutat să ia coroana. Poate pentru că Banquo era strămoşul Regelui Iacob I, Shakespeare a hotărât să nu ţină seama de relatările cronicarului pentru a nu-l indispune pe rege.</w:t>
      </w:r>
    </w:p>
  </w:footnote>
  <w:footnote w:id="26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nainte de culcare era obiceiul să se bea o băutură numită</w:t>
      </w:r>
      <w:r w:rsidRPr="005C267E">
        <w:rPr>
          <w:rFonts w:ascii="Bookman Old Style" w:hAnsi="Bookman Old Style" w:cs="Bookman Old Style"/>
          <w:i/>
          <w:iCs/>
          <w:color w:val="FF6600"/>
        </w:rPr>
        <w:t xml:space="preserve"> posset</w:t>
      </w:r>
      <w:r w:rsidRPr="005C267E">
        <w:rPr>
          <w:rFonts w:ascii="Bookman Old Style" w:hAnsi="Bookman Old Style" w:cs="Bookman Old Style"/>
          <w:color w:val="FF6600"/>
        </w:rPr>
        <w:t>, făcută din lapte cald şi vin sau bere şi conţinând mirodenii, considerată ca un întăritor împotriva răcelilor.</w:t>
      </w:r>
    </w:p>
  </w:footnote>
  <w:footnote w:id="26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poemul său,</w:t>
      </w:r>
      <w:r w:rsidRPr="005C267E">
        <w:rPr>
          <w:rFonts w:ascii="Bookman Old Style" w:hAnsi="Bookman Old Style" w:cs="Bookman Old Style"/>
          <w:i/>
          <w:iCs/>
          <w:color w:val="FF6600"/>
        </w:rPr>
        <w:t xml:space="preserve"> Necinstirea Lucreţiei,</w:t>
      </w:r>
      <w:r w:rsidRPr="005C267E">
        <w:rPr>
          <w:rFonts w:ascii="Bookman Old Style" w:hAnsi="Bookman Old Style" w:cs="Bookman Old Style"/>
          <w:color w:val="FF6600"/>
        </w:rPr>
        <w:t xml:space="preserve"> Shakespeare spune că Tarquinius Sextus, fiul regelui Romei Tarquiuius Superbus s-a furişat noaptea în locuinţa vărului său, care lipsea din Roma, şi i-a necinstit soţia, numită Lucreţia. Aceasta, după ce a cerut soţului şi tatălui său să o răzbune, s-a sinucis înjunghiindu-se. Pentru a o răzbuna, familia Lucreţiei a răsculat poporul care l-a alungat pe rege din Roma şi a proclamat cetatea republică în anul 510 î.e.n.</w:t>
      </w:r>
    </w:p>
  </w:footnote>
  <w:footnote w:id="26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noaptea dinaintea unei execuţii capitale se trăgea clopotul mare de la una din bisericile londoneze numită St. Sepulchre’s Church, iar</w:t>
      </w:r>
      <w:r w:rsidRPr="005C267E">
        <w:rPr>
          <w:rFonts w:ascii="Bookman Old Style" w:hAnsi="Bookman Old Style" w:cs="Bookman Old Style"/>
          <w:color w:val="FF6600"/>
          <w:vertAlign w:val="subscript"/>
        </w:rPr>
        <w:t xml:space="preserve"> </w:t>
      </w:r>
      <w:r w:rsidRPr="005C267E">
        <w:rPr>
          <w:rFonts w:ascii="Bookman Old Style" w:hAnsi="Bookman Old Style" w:cs="Bookman Old Style"/>
          <w:color w:val="FF6600"/>
        </w:rPr>
        <w:t>la miezul nopţii un temnicer suna dintr-un clopot de mână în faţa uşii celulei condamnatului, strigându-i să-şi amintească păcatele făptuite.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Întrucât obiceiul fusese instaurat de curând, şi anume în anul 1604, în urma unei donaţii făcute de un comerciant, ca şi în alte cazuri, Shakespeare transpune în epoci trecute obiceiuri şi situaţii din Anglia timpului său.</w:t>
      </w:r>
    </w:p>
  </w:footnote>
  <w:footnote w:id="26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Ţârâitul greierilor era, în credinţa unora, prevestitor de moarte, ca şi ţipătul bufniţei (numită aici cobe).</w:t>
      </w:r>
    </w:p>
  </w:footnote>
  <w:footnote w:id="26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Execuţiile capitale erau de o cruzime de neînchipuit în vremea lui Shakespeare. Condamnatul era întâi spânzurat. Ajutoarele călăului dădeau repede drumul funiei astfel ca osânditul să cadă viu pe podeaua eşafodului, unde era imediat spintecat de călău, care îi smulgea inima din piept cât mai bătea încă. După aceasta, cel executat era decapitat şi tăiat în patru bucăţi, fiecare cu câte un membru. Sentinţa judecătorului suna astfel: „to be hanged, drawn and quartered” („să fie spânzurat, spintecat şi împărţit în patru”). De aceea călăul avea mâinile mânjite de sângele condamnatului.</w:t>
      </w:r>
    </w:p>
  </w:footnote>
  <w:footnote w:id="26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portarului a fost considerată de unii comentatori ai piesei ca introdusă pentru a-i da timp lui Macbeth să se spele de sânge şi să-şi schimbe hainele. Pe de altă parte, scena face mai uşoară tranziţia de la atmosfera de groază creată de uciderea regelui Duncan la starea de lucruri normală a restului lumii înconjurătoare.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Scena este totodată ironică prin aceea că portarul se consideră portar al iadului fără a şti că îşi merită din plin calitatea în situaţia dată când castelul a devenit una cu iadul prin crima comisă.</w:t>
      </w:r>
    </w:p>
  </w:footnote>
  <w:footnote w:id="27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practica fermierilor de a stoca grâne pentru a le putea vinde la preţ de speculă în speranţa unei recolte slabe, în anul următor. Prin urmare, o recoltă bogată înseamnă ruinarea unui asemenea fermier care îşi investise toţi banii cumpărând grâne şi de la alţi fermieri pentru a le specula.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Recolta anului 1606 a fost o recoltă foarte bogată, având drept consecinţă o mare scădere a preţului grânelor şi ruinarea speculanţilor. Realitatea unor asemenea situaţii în mediul rural este confirmată şi mai târziu de Thomas Hardy, în romanul</w:t>
      </w:r>
      <w:r w:rsidRPr="005C267E">
        <w:rPr>
          <w:rFonts w:ascii="Bookman Old Style" w:hAnsi="Bookman Old Style" w:cs="Bookman Old Style"/>
          <w:i/>
          <w:iCs/>
          <w:color w:val="FF6600"/>
        </w:rPr>
        <w:t xml:space="preserve"> Primarul din Casterbridge</w:t>
      </w:r>
      <w:r w:rsidRPr="005C267E">
        <w:rPr>
          <w:rFonts w:ascii="Bookman Old Style" w:hAnsi="Bookman Old Style" w:cs="Bookman Old Style"/>
          <w:color w:val="FF6600"/>
        </w:rPr>
        <w:t xml:space="preserve"> (1885), în care fermierul Henchard, contând pe o urcare a preţului grânelor, e ruinat din cauza unui an cu recoltă bogată.</w:t>
      </w:r>
    </w:p>
  </w:footnote>
  <w:footnote w:id="27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iezuiţi, susţinători fervenţi ai tezelor catolicismului, pe care protestanţii englezi îi considerau cei mai mari duşmani ai protestantismului.</w:t>
      </w:r>
    </w:p>
  </w:footnote>
  <w:footnote w:id="27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Pantalonii numiţi „franţuzeşti” erau foarte strâmţi. Aluzia este prin urmare la croitorii care se pricepeau cum să fure chiar şi din puţina stofă necesară unor pantaloni strâmţi franţuzeşti.</w:t>
      </w:r>
    </w:p>
  </w:footnote>
  <w:footnote w:id="27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Referire metaforică la persoana regelui Duncan.</w:t>
      </w:r>
    </w:p>
  </w:footnote>
  <w:footnote w:id="27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Metaforă pentru soare.</w:t>
      </w:r>
    </w:p>
  </w:footnote>
  <w:footnote w:id="27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Vechea cetate regală Scone, fostă capitală (după cum afirmă legendele) a fostului regat al picţilor, – populaţie cunoscută din vremea stăpânirii Britanici de către romani – se află la o depărtare de două mile la nord de oraşul scoţian modern Perth. Scone era reşedinţa regilor scoţieni încă din vremea regelui Kenneth I M’Alpin şi ceremonia încoronării regilor scoţieni cuprindea aşezarea regelui pe o piatră, nu prea mare, numită piatra Destinului. Conform legendei, piatra servise drept căpătâi personajului biblic Iacob, după cum afirmă mitologia ebraică. Nu se ştie, bineînţeles, cum a ajuns piatra în Scoţia, unde a fost păstrată un timp într-o mică localitate. De acolo, a fost dusă de regele Kenneth al II-lea la Scone, pentru efectuarea ceremoniei încoronării şi a servit de scaun unei serii întregi de regi, ajungând să fie considerată ca un atribut al regalităţii scoţiene.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Pentru acest motiv, când regele Eduard I a cucerit ţinuturile de jos ale Scoţiei, ocupând şi Scone, în 1296, şi proclamându-se şi rege al Scoţiei, a adus piatra la Londra, depunând-o sub scaunul încoronării regilor englezi, aflat în Catedrala Vestminster, ca semn al încorporării Scoţiei la coroana Angliei, – unde se află şi în prezent.</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Deşi Robert Bruce a recâştigat independenţa Scoţiei (1314), piatra a rămas, mai departe, în Westminster Abbey şi regii Angliei s-au considerat, în secolele care au urmat, încoronaţi şi ca regi ai Scoţiei, deşi Scoţia a fost permanent un regat independent.</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Prin urcarea pe tronul Angliei a regelui Iacob I, în 1603, – la acea dată rege al Scoţiei – unirea coroanei Angliei cu coroana Scoţiei s-a realizat în mod efectiv, – unirea celor două ţări făcându-se integral în anul 1707.</w:t>
      </w:r>
    </w:p>
  </w:footnote>
  <w:footnote w:id="27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uneia dintre Insulele Vestice, (v. nota 11) considerată sfântă, unde au fost înmormântaţi vechii regi ai Scoţiei, după cura menţionează cronicarul R. Holinshed în mai multe rânduri. Denumirea Colme-kill este interpretată ca însemnând: chilia sau capela Sf. Columba care a predicat în acele locuri creştinismul în jurul anului 563.</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În urma victoriei lui Macbeth împotriva norvegienilor, care atacaseră Scoţia (v, supra, act. 1, sc. 2), aceştia îi plătiră – după cum relatează Holinshed – o mare sumă de bani, în aur, pentru a le permite să-şi îngroape morţii în insula Colme-kill. Mormintele norvegienilor se mai puteau vedea încă pe insulă în secolul al XVI-lea, după cum afirmă Holinshed.</w:t>
      </w:r>
    </w:p>
  </w:footnote>
  <w:footnote w:id="27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localităţii unde se afla fieful lui Macduff.</w:t>
      </w:r>
    </w:p>
  </w:footnote>
  <w:footnote w:id="27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Deşi în cronica lui Holinshed Banquo e prezentat ca având cunoştinţă de planurile lui Macbeth şi, prin urmare, încurajându-l să săvârşească ce a săvârşit, Shakespeare îl arată, în scena de faţă, ca numai bănuindu-l pe Macbeth „de un joc mârşav”.</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 xml:space="preserve">Criticii textului shakespearian consideră, însă, că dramaturgul se abate intenţionat de la ceea ce spune Holinshed, pentru a pune într-o lumină cât mai frumoasă pe strămoşul regelui Iacob I şi a pune în contrast caracterul nobil al lui Banquo cu caracterul ucigaş al lui Macbeth,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footnote>
  <w:footnote w:id="279">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textul original, Shakespeare foloseşte cuvântul</w:t>
      </w:r>
      <w:r w:rsidRPr="005C267E">
        <w:rPr>
          <w:rFonts w:ascii="Bookman Old Style" w:hAnsi="Bookman Old Style" w:cs="Bookman Old Style"/>
          <w:i/>
          <w:iCs/>
          <w:color w:val="FF6600"/>
        </w:rPr>
        <w:t xml:space="preserve"> genius,</w:t>
      </w:r>
      <w:r w:rsidRPr="005C267E">
        <w:rPr>
          <w:rFonts w:ascii="Bookman Old Style" w:hAnsi="Bookman Old Style" w:cs="Bookman Old Style"/>
          <w:color w:val="FF6600"/>
        </w:rPr>
        <w:t xml:space="preserve"> redat prin „duhul”, ca o aluzie la credinţa străveche conform căreia fiecare om era vegheat de un duh ocrotitor care îi călăuzea faptele, duh numit de greci</w:t>
      </w:r>
      <w:r w:rsidRPr="005C267E">
        <w:rPr>
          <w:rFonts w:ascii="Bookman Old Style" w:hAnsi="Bookman Old Style" w:cs="Bookman Old Style"/>
          <w:i/>
          <w:iCs/>
          <w:color w:val="FF6600"/>
        </w:rPr>
        <w:t xml:space="preserve"> demon,</w:t>
      </w:r>
      <w:r w:rsidRPr="005C267E">
        <w:rPr>
          <w:rFonts w:ascii="Bookman Old Style" w:hAnsi="Bookman Old Style" w:cs="Bookman Old Style"/>
          <w:color w:val="FF6600"/>
        </w:rPr>
        <w:t xml:space="preserve"> iar de romani</w:t>
      </w:r>
      <w:r w:rsidRPr="005C267E">
        <w:rPr>
          <w:rFonts w:ascii="Bookman Old Style" w:hAnsi="Bookman Old Style" w:cs="Bookman Old Style"/>
          <w:i/>
          <w:iCs/>
          <w:color w:val="FF6600"/>
        </w:rPr>
        <w:t xml:space="preserve"> genius.</w:t>
      </w:r>
    </w:p>
  </w:footnote>
  <w:footnote w:id="28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w:t>
      </w:r>
      <w:r w:rsidRPr="005C267E">
        <w:rPr>
          <w:rFonts w:ascii="Bookman Old Style" w:hAnsi="Bookman Old Style" w:cs="Bookman Old Style"/>
          <w:i/>
          <w:iCs/>
          <w:color w:val="FF6600"/>
        </w:rPr>
        <w:t>Vieţile Paralele,</w:t>
      </w:r>
      <w:r w:rsidRPr="005C267E">
        <w:rPr>
          <w:rFonts w:ascii="Bookman Old Style" w:hAnsi="Bookman Old Style" w:cs="Bookman Old Style"/>
          <w:color w:val="FF6600"/>
        </w:rPr>
        <w:t xml:space="preserve"> Plutarh relatează că Marc Antoniu a consultat un prezicător egiptean care i-a spus că</w:t>
      </w:r>
      <w:r w:rsidRPr="005C267E">
        <w:rPr>
          <w:rFonts w:ascii="Bookman Old Style" w:hAnsi="Bookman Old Style" w:cs="Bookman Old Style"/>
          <w:i/>
          <w:iCs/>
          <w:color w:val="FF6600"/>
        </w:rPr>
        <w:t xml:space="preserve"> geniul</w:t>
      </w:r>
      <w:r w:rsidRPr="005C267E">
        <w:rPr>
          <w:rFonts w:ascii="Bookman Old Style" w:hAnsi="Bookman Old Style" w:cs="Bookman Old Style"/>
          <w:color w:val="FF6600"/>
        </w:rPr>
        <w:t xml:space="preserve"> primului (duhul ocrotitor al lui Antoniu) se teme de al lui Octavian Cezar, ceea ce îl sperie şi chiar îl înfricoşează când se află în apropierea lui şi-i paralizează acţiunile (Cf. Scena convorbirii lui Marc Antoniu cu prezicătorul în </w:t>
      </w:r>
      <w:r w:rsidRPr="005C267E">
        <w:rPr>
          <w:rFonts w:ascii="Bookman Old Style" w:hAnsi="Bookman Old Style" w:cs="Bookman Old Style"/>
          <w:i/>
          <w:iCs/>
          <w:color w:val="FF6600"/>
        </w:rPr>
        <w:t>Antoniu şi Cleopatra,</w:t>
      </w:r>
      <w:r w:rsidRPr="005C267E">
        <w:rPr>
          <w:rFonts w:ascii="Bookman Old Style" w:hAnsi="Bookman Old Style" w:cs="Bookman Old Style"/>
          <w:color w:val="FF6600"/>
        </w:rPr>
        <w:t xml:space="preserve"> II, 3).</w:t>
      </w:r>
    </w:p>
  </w:footnote>
  <w:footnote w:id="28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ntrebarea lady-ei Macbeth privitoare la plecarea lui Banquo poate fi interpretată ca dându-i de bănuit, deoarece nu se aştepta ca Banquo să lipsească de la ospăţ.</w:t>
      </w:r>
    </w:p>
  </w:footnote>
  <w:footnote w:id="28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Macbeth ar dori mai curând sfârşitul lumii decât să mai sufere din cauza viselor groaznice care îl chinuiesc şi în care, după cum cred unii comentatori, se vede şi el omorât, printre alţii şi de Banquo.</w:t>
      </w:r>
    </w:p>
  </w:footnote>
  <w:footnote w:id="28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Atât duhurile rele cât şi unele vieţuitoare prădalnice săvârşesc distrugeri numai noaptea.</w:t>
      </w:r>
    </w:p>
  </w:footnote>
  <w:footnote w:id="28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scena de faţă, Macbeth se află pe culmea cea mai de sus a vieţii sale, dar e chinuit de gândurile de viitor pe care i le provoacă imaginaţia sa vie, precum şi de obsesia crimelor comise,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footnote>
  <w:footnote w:id="28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obiceiurilor din Anglia vremurilor lui Shakespeare, gazdele ocupau cele două capete ale mesei, ceea ce Macbeth nu vrea să facă, pentru a da un caracter mai puţin ceremonios ospăţului. Faptul aşezării oaspeţilor de ambele părţi ale mesei contrazice totuşi practica vremurilor vechi, ca în timpul lui Macbeth, când numai una din laturile mesei era ocupată de oaspeţi pentru a permite servitorilor să-i servească venind în dreptul fiecăruia, pe latura liberă a mesei.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Confirmarea acestei situaţii se află în vechile scrieri despre comportarea manierată la un ospăţ, în care se recomandă mesenilor să nu scuipe peste masă, ceea ce înseamnă că numai una din laturi era ocupată.</w:t>
      </w:r>
    </w:p>
  </w:footnote>
  <w:footnote w:id="28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Hyrcania era numele unei vechi provincii persane situată pe malurile sudic şi sud-vestic ale Mării Caspice. Într-o vreme a fost regiunea în care îşi stabiliseră regii persani reşedinţa de vară. </w:t>
      </w:r>
      <w:r w:rsidRPr="005C267E">
        <w:rPr>
          <w:rFonts w:ascii="Bookman Old Style" w:hAnsi="Bookman Old Style" w:cs="Bookman Old Style"/>
          <w:caps/>
          <w:color w:val="FF6600"/>
        </w:rPr>
        <w:t>î</w:t>
      </w:r>
      <w:r w:rsidRPr="005C267E">
        <w:rPr>
          <w:rFonts w:ascii="Bookman Old Style" w:hAnsi="Bookman Old Style" w:cs="Bookman Old Style"/>
          <w:color w:val="FF6600"/>
        </w:rPr>
        <w:t>n antichitatea îndepărtată, provincia era cunoscută pentru tigrii săi fioroşi. O aluzie la tigrii din Hyrcania se întâlneşte şi în</w:t>
      </w:r>
      <w:r w:rsidRPr="005C267E">
        <w:rPr>
          <w:rFonts w:ascii="Bookman Old Style" w:hAnsi="Bookman Old Style" w:cs="Bookman Old Style"/>
          <w:i/>
          <w:iCs/>
          <w:color w:val="FF6600"/>
        </w:rPr>
        <w:t xml:space="preserve"> Hamlet</w:t>
      </w:r>
      <w:r w:rsidRPr="005C267E">
        <w:rPr>
          <w:rFonts w:ascii="Bookman Old Style" w:hAnsi="Bookman Old Style" w:cs="Bookman Old Style"/>
          <w:color w:val="FF6600"/>
        </w:rPr>
        <w:t xml:space="preserve"> (II, 2) ca şi în </w:t>
      </w:r>
      <w:r w:rsidRPr="005C267E">
        <w:rPr>
          <w:rFonts w:ascii="Bookman Old Style" w:hAnsi="Bookman Old Style" w:cs="Bookman Old Style"/>
          <w:i/>
          <w:iCs/>
          <w:color w:val="FF6600"/>
        </w:rPr>
        <w:t>Henric al VI-lea (Partea a 3-a,</w:t>
      </w:r>
      <w:r w:rsidRPr="005C267E">
        <w:rPr>
          <w:rFonts w:ascii="Bookman Old Style" w:hAnsi="Bookman Old Style" w:cs="Bookman Old Style"/>
          <w:color w:val="FF6600"/>
        </w:rPr>
        <w:t xml:space="preserve"> I, 4).</w:t>
      </w:r>
    </w:p>
  </w:footnote>
  <w:footnote w:id="28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credinţa că pietrele – cu care criminalii acopereau locurile unde îşi îngropau cadavrele victimelor, pentru ca acestea să nu fie uşor găsite – se mişcau pentru a atrage atenţia celor ce treceau prin apropiere.</w:t>
      </w:r>
    </w:p>
  </w:footnote>
  <w:footnote w:id="28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mitologia clasică, Acheron-ul este unul dintre cele patru râuri ale Infernului, numele său însemnând în limba greacă „râul durerii”. Shakespeare dă însă acest nume unui lac sinistru, situat în munţi, nu departe de castelul lui Macbeth, şi care era locul unde se întâlneau în mod obişnuit vrăjitoarele din piesă.</w:t>
      </w:r>
    </w:p>
  </w:footnote>
  <w:footnote w:id="28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Numit în istoria Angliei Edward the</w:t>
      </w:r>
      <w:r w:rsidRPr="005C267E">
        <w:rPr>
          <w:rFonts w:ascii="Bookman Old Style" w:hAnsi="Bookman Old Style" w:cs="Bookman Old Style"/>
          <w:i/>
          <w:iCs/>
          <w:color w:val="FF6600"/>
        </w:rPr>
        <w:t xml:space="preserve"> Confessor</w:t>
      </w:r>
      <w:r w:rsidRPr="005C267E">
        <w:rPr>
          <w:rFonts w:ascii="Bookman Old Style" w:hAnsi="Bookman Old Style" w:cs="Bookman Old Style"/>
          <w:color w:val="FF6600"/>
        </w:rPr>
        <w:t xml:space="preserve"> (Cucernicul) şi canonizat de biserica romano-catolică. A fondat Catedrala Westminster din Londra. A domnit între anii 1042-1066, fiind contemporan cu Macbeth, care a domnit între anii 1040-1057.</w:t>
      </w:r>
    </w:p>
  </w:footnote>
  <w:footnote w:id="29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de faţă constituie o prezentare cuprinzătoare a ritualurilor vrăjitoriei, cum erau concepute în vremea lui Shakespeare.</w:t>
      </w:r>
    </w:p>
  </w:footnote>
  <w:footnote w:id="29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Shakespeare consideră, în mai multe rânduri, broscoii drept vietăţi veninoase, ca de exemplu şi în</w:t>
      </w:r>
      <w:r w:rsidRPr="005C267E">
        <w:rPr>
          <w:rFonts w:ascii="Bookman Old Style" w:hAnsi="Bookman Old Style" w:cs="Bookman Old Style"/>
          <w:i/>
          <w:iCs/>
          <w:color w:val="FF6600"/>
        </w:rPr>
        <w:t xml:space="preserve"> Cum vă place</w:t>
      </w:r>
      <w:r w:rsidRPr="005C267E">
        <w:rPr>
          <w:rFonts w:ascii="Bookman Old Style" w:hAnsi="Bookman Old Style" w:cs="Bookman Old Style"/>
          <w:color w:val="FF6600"/>
        </w:rPr>
        <w:t xml:space="preserve"> (II, 1).</w:t>
      </w:r>
    </w:p>
  </w:footnote>
  <w:footnote w:id="29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Unii comentatori ai piesei consideră că nu ar fi vorba de vreun leş de vrăjitoare ci de vechile mumii egiptene sau, mai bine zis, ceea ce se credea că ar fi fost fragmente din asemenea mumii, măcinate şi amestecate cu smirnă şi condimente pentru a fi folosite ca leacuri.</w:t>
      </w:r>
    </w:p>
  </w:footnote>
  <w:footnote w:id="29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Macbeth nu se referă la piramidele Egiptului. Prin piramide el înţelege orice construcţie înaltă şi subţire, în genul obeliscurilor, de exemplu.</w:t>
      </w:r>
    </w:p>
  </w:footnote>
  <w:footnote w:id="29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 Holinshed, referindu-se la legile regelui scoţian Kenneth al II-lea, spune că acestea prevedeau uciderea cu pietre a scroafelor care îşi mâncau purceii nou-născuţi, iar carnea scroafelor să nu fie consumată de oameni, ci îngropată în pământ.</w:t>
      </w:r>
    </w:p>
  </w:footnote>
  <w:footnote w:id="29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Arătările care îi apar lui Macbeth simbolizează următoarele: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Prima arătare: un cap încoifat reprezintă însuşi capul lui Macbeth, tăiat de Macduff în act. V, sc. 8.</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A doua arătare: un copil însângerat simbolizează pe Macduff ca răzbunător al copilului său ucis din ordinul lui Macbeth.</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A treia arătare: un copil încoronat cu un arbore în mână reprezintă pe Malcolm, fiul regelui Duncan, care şi-a pus soldaţii să taie crengi mari din pădurea Birnam pentru a nu se putea vedea numărul lor, când înaintau spre castelul lui Macbeth. Malcolm a fost proclamat rege al Scoţiei, pe câmpul de luptă, după înfrângerea şi uciderea lui Macbeth.</w:t>
      </w:r>
    </w:p>
  </w:footnote>
  <w:footnote w:id="29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momentele în care se efectuau vrăjile era necesară o tăcere absolută.</w:t>
      </w:r>
    </w:p>
  </w:footnote>
  <w:footnote w:id="29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Holinshed relatează faptul că Macbeth a cerut o dată unui vrăjitor să-i dezvăluie pericolele care îl pândesc pentru a se putea feri de ele; acesta i-a spus doar „să se ferească de Macduff”. Altă dată, o vrăjitoare i-a spus că nu va fi ucis niciodată de vreun om născut de o femeie şi nici nu va fi învins vreodată până când pădurea Birnam nu va veni asupra castelului de pe colina Dunsinane. Birnam e numele unui deal înalt, la 12 mile spre vest de Dunsinane, nu departe de oraşul modern Perth.</w:t>
      </w:r>
    </w:p>
  </w:footnote>
  <w:footnote w:id="29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text apare cuvântul „noise”, folosit în vremea lui Shakespeare pentru tarafuri de lăutari, formate din câte trei muzicanţi, care cântau prin taverne, ospătării etc.</w:t>
      </w:r>
    </w:p>
  </w:footnote>
  <w:footnote w:id="29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tradiţiei, Banquo era strămoşul Stuarţilor şi prin urmare şi al regelui Iacob I. Walter Stuart, descendent al lui Banquo şi căpetenie a clanului Stuarţilor, s-a căsătorit cu strănepoata lui Robert Bruce, fiul lor fiind regele Robert al II-lea. Urmaşii acestuia au fost Robert al III-lea şi cei şase regi numiţi Iacob, dintre care Iacob al VI-lea a moştenit coroana Angliei de la Elizabeta I, devenind Iacob I al acestei ţări.</w:t>
      </w:r>
    </w:p>
  </w:footnote>
  <w:footnote w:id="30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Oglinzile jucau un rol important în magie, cele folosite de vrăjitoare crezându-se că aveau o construcţie aparte care permitea acestora să vadă lucruri ce nu ar fi putut fi văzute altfel.</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Oglinda pe care o ţine în mână ultimul rege din şirul de regi (Iacob I) îi arată acestuia un alt şir de regi, acela al descendenţilor lui, care încă nu puteau fi ştiuţi la data aceea şi nu aveau, prin urmare, cum să apară pe scenă.</w:t>
      </w:r>
    </w:p>
  </w:footnote>
  <w:footnote w:id="30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Triplul sceptru reprezintă împreunarea celor două sceptre folosite în ceremonia încoronării lui Iacob I ca rege al Angliei, iar cel de al treilea este sceptrul folosit la încoronarea lui Iacob I, cu mulţi ani înainte, ca rege al Scoţiei (unde urmase la tron pe mama sa, Maria Stuart, în 1567). Regele Angliei avea două sceptre deoarece Henric al VIII-lea se proclamase şi rege al Irlandei în anul 1541 (unii istorici spun 1542). Cele două globuri reprezintă globurile ţinute de Iacob I în mâna stângă la cele două încoronări: în Scoţia, la Scone şi apoi la Londra, în catedrala Westminster.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w:t>
      </w:r>
      <w:r w:rsidRPr="005C267E">
        <w:rPr>
          <w:rFonts w:ascii="Bookman Old Style" w:hAnsi="Bookman Old Style" w:cs="Bookman Old Style"/>
          <w:i/>
          <w:iCs/>
          <w:color w:val="FF6600"/>
        </w:rPr>
        <w:t xml:space="preserve"> Henric al V-lea</w:t>
      </w:r>
      <w:r w:rsidRPr="005C267E">
        <w:rPr>
          <w:rFonts w:ascii="Bookman Old Style" w:hAnsi="Bookman Old Style" w:cs="Bookman Old Style"/>
          <w:color w:val="FF6600"/>
        </w:rPr>
        <w:t xml:space="preserve"> sunt enumerate, de însuşi Regele Henric, emblemele regalităţii, printre care figurează: sceptrul, globul, spada, buzduganul etc.</w:t>
      </w:r>
    </w:p>
  </w:footnote>
  <w:footnote w:id="30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este importantă prin faptul că arată starea de completă sălbăticie în care a ajuns Macbeth. Holinshed relatează că Macbeth personal a atacat castelul lui Macduff şi, negăsindu-l pe acesta acolo, a poruncit să i se ucidă soţia, copiii şi toţi cei ce se aflau în castel.</w:t>
      </w:r>
    </w:p>
  </w:footnote>
  <w:footnote w:id="30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Fuga lui Macduff justifică acuzaţiile Lady-ei Macduff. Unii comentatori ai piesei presupun că totuşi Macduff îi împărtăşise soţiei sale hotărârea de a fugi la Malcolm să-i ceară să vină neîntârziat în Scoţia. Alţii însă socotesc că nu a înştiinţat-o de intenţiile sale, pentru a nu o implica şi pe ea în complot. Ei nu consideră fuga lui Macduff determinată de teamă pentru viaţa sa proprie, ci numai pentru a-l înştiinţa pe Malcolm că sosise momentul ca acesta din urmă să pornească împotriva lui Macbeth, ţara întreagă abia aşteptând să se răscoale.</w:t>
      </w:r>
    </w:p>
  </w:footnote>
  <w:footnote w:id="30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care urmează reprezintă o versificare cu deosebită măiestrie a convorbirii dintre Malcolm şi Macduff, fiind cea mai apropiată redare a textului lui Holinshed din toată piesa.</w:t>
      </w:r>
    </w:p>
  </w:footnote>
  <w:footnote w:id="30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Lucifer, numit şi Satana, arhanghelul răsculat şi izgonit din Cer împreună cu ceilalţi îngeri răzvrătiţi împotriva lui Dumnezeu. Conform tradiţiei medievale, era cel mai luminos dintre toţi îngerii.</w:t>
      </w:r>
    </w:p>
  </w:footnote>
  <w:footnote w:id="30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Regele Angliei Eduard numit Cucernicul (1002?-1066).</w:t>
      </w:r>
    </w:p>
  </w:footnote>
  <w:footnote w:id="30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Siward era fiul contelui Beorn de Northumberland, care îl sprijinise pe regele Eduard Cucernicul să înfrângă rebeliunea contelui Godwin şi a fiilor săi, în anul 1053. Shakespeare îl arată, în act. V, sc. 2, că ar fi unchiul lui Malcolm, ceea ce însă nu corespunde adevărului istoric, cronicarul Holinshed afirmând că ar fi fost bunicul lui Malcolm. În acest caz, ar fi fost prea bătrân pentru a mai lua parte la expediţia militară engleză împotriva lui Macbeth.</w:t>
      </w:r>
    </w:p>
  </w:footnote>
  <w:footnote w:id="30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Cronicarul Holinshed afirmă că regele Edward Cucernicul avea darul de a vindeca bolnavii pe care îi atingea cu mâna sa, ca şi darul profeţiei. Avea totodată puterea de a putea transmite acest dar regilor care aveau să-l urmeze. Printre bolile pe care le vindeca era şi scrotul, care se numea popular „boala regelui”. Puterea aceasta Eduard o căpătase – conform tradiţiei prin ungerea mâinilor sale cu mir, în ceremonia încoronării, şi tot în felul acesta se transmitea şi regilor care l-au urmat. Sfetnicii englezi au stăruit mult pe lângă Iacob I să reînvie tradiţia, ceea ce acesta a refuzat la început. Dar mai târziu a cedat stăruinţelor repetate. Documentele vremii relatează că în anul 1617 a vindecat 53 de persoane cu ocazia unei călătorii la vestita catedrală din Lincoln.</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Pentru a nu fi însă considerat superstiţios, Iacob I a declarat că vindecările pe care le efectuează sunt datorate numai rugilor sale pentru cei pe care îi „atinge” cu mâna sa.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Regii Stuarţi, succesori ai lui Iacob I au continuat practica, până la Regina Anna (care a domnit între 1702-1714), cu care s-a stins dinastia Stuarţilor. Încercarea reginei de a-l vindeca pe dr. Samuel Johnson, reputatul lexicograf, – când acesta era copil – a eşuat.</w:t>
      </w:r>
    </w:p>
  </w:footnote>
  <w:footnote w:id="30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Cuvintele lui Macduff au fost interpretate în trei feluri de comentatori. Unii au considerat că Macduff se referă la faptul că Malcolm, neavând copii, nu-i poate înţelege durerea pe care o simte el din cauza uciderii copiilor săi. Alţii socotesc că la îndemnul la răzbunare din partea lui Malcolm, Macduff îi răspunde că Macbeth, neavând copii, nu se poate răzbuna ucigându-i şi el pe copiii acestuia.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 xml:space="preserve">Conform unei a treia interpretări, Macduff crede că Macbeth nu ar fi putut omorî nişte copii dacă ar fi avut şi el copii. Această interpretare pare să fie plauzibilă, deoarece, în </w:t>
      </w:r>
      <w:r w:rsidRPr="005C267E">
        <w:rPr>
          <w:rFonts w:ascii="Bookman Old Style" w:hAnsi="Bookman Old Style" w:cs="Bookman Old Style"/>
          <w:i/>
          <w:iCs/>
          <w:color w:val="FF6600"/>
        </w:rPr>
        <w:t>Henric al VI-lea, Partea a III-a</w:t>
      </w:r>
      <w:r w:rsidRPr="005C267E">
        <w:rPr>
          <w:rFonts w:ascii="Bookman Old Style" w:hAnsi="Bookman Old Style" w:cs="Bookman Old Style"/>
          <w:color w:val="FF6600"/>
        </w:rPr>
        <w:t>, act. V, sc. 5, regina Margareta, apostrofând pe regele Eduard şi pe fraţii săi, le spune că dacă ar fi avut şi ei copii nu l-ar fi putut omorî, cum au făcut aceştia, pe tânărul prinţ, fiul lui Henric al VI-lea, care era moştenitorul tronului.</w:t>
      </w:r>
    </w:p>
  </w:footnote>
  <w:footnote w:id="31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în care Lady Macbeth apare ca nebună somnambulă este în întregime creaţia lui Shakespeare.</w:t>
      </w:r>
    </w:p>
  </w:footnote>
  <w:footnote w:id="31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curtenii care îşi manifestă teama la apropierea lui Malcolm cu scoţienii răsculaţi împotriva lui Macbeth şi ajutorul militar englez.</w:t>
      </w:r>
    </w:p>
  </w:footnote>
  <w:footnote w:id="31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Cuvintele lui Macbeth se pot interpreta în două feluri: fie că nu este acum momentul ca atenţia lui, ca şi a tuturor, să se poată îndrepta într-o altă direcţie decât aceea a luptei în care sunt angajaţi, fie că moartea reginei ar fi trebuit să survină după ce va fi ieşit învingător şi din ciocnirea armată în care este angajat, deoarece, conform prezicerilor ce i s-au făcut, el nu poate fi învins şi prin urmare Lady Macbeth s-ar fi putut bucura de o victorie care îi consolida domnia. Abia după replica de faţă Macbeth află de împlinirea primei proorociri nefaste: înaintarea pădurii Birman spre castelul Dunsinane.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Observaţia lui Macbeth exprimă totuşi o asprime neaşteptată şi neînţeleasă când i se anunţă moartea Lady-ei Macbeth, care i-a fost permanent un sprijin nepreţuit.</w:t>
      </w:r>
    </w:p>
  </w:footnote>
  <w:footnote w:id="31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Reluarea metaforei din monologul lui Jacques din piesa</w:t>
      </w:r>
      <w:r w:rsidRPr="005C267E">
        <w:rPr>
          <w:rFonts w:ascii="Bookman Old Style" w:hAnsi="Bookman Old Style" w:cs="Bookman Old Style"/>
          <w:i/>
          <w:iCs/>
          <w:color w:val="FF6600"/>
        </w:rPr>
        <w:t xml:space="preserve"> Cum vă place „lumea întreagă e-o scenă…”</w:t>
      </w:r>
      <w:r w:rsidRPr="005C267E">
        <w:rPr>
          <w:rFonts w:ascii="Bookman Old Style" w:hAnsi="Bookman Old Style" w:cs="Bookman Old Style"/>
          <w:color w:val="FF6600"/>
        </w:rPr>
        <w:t xml:space="preserve"> (II, 7).</w:t>
      </w:r>
    </w:p>
  </w:footnote>
  <w:footnote w:id="31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o distracţie populară foarte răspândită în Anglia lui Shakespeare. Se proceda la legarea unui urs de un stâlp, cu un lanţ scurt care să-i permită totuşi libertatea mişcărilor şi apoi se asmuţea asupra lui o ceată de câini care, până în cele din urmă, îl sfâşiau la bucăţi.</w:t>
      </w:r>
    </w:p>
  </w:footnote>
  <w:footnote w:id="31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Fiind părăsit de cei mai mulţi dintre scoţieni, Macbeth recursese la mercenari irlandezi, aşa cum făcuse şi rebelul Macdonwald, pe care îl învinsese Macbeth, conform relatărilor sergentului (I, 2).</w:t>
      </w:r>
    </w:p>
  </w:footnote>
  <w:footnote w:id="31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sinuciderile lui Cato din Utica (învins de Iuliu Cezar), Brutus, Cassius şi Titinius (ultimii trei în piesa</w:t>
      </w:r>
      <w:r w:rsidRPr="005C267E">
        <w:rPr>
          <w:rFonts w:ascii="Bookman Old Style" w:hAnsi="Bookman Old Style" w:cs="Bookman Old Style"/>
          <w:i/>
          <w:iCs/>
          <w:color w:val="FF6600"/>
        </w:rPr>
        <w:t xml:space="preserve"> Iuliu Cezar)</w:t>
      </w:r>
      <w:r w:rsidRPr="005C267E">
        <w:rPr>
          <w:rFonts w:ascii="Bookman Old Style" w:hAnsi="Bookman Old Style" w:cs="Bookman Old Style"/>
          <w:color w:val="FF6600"/>
        </w:rPr>
        <w:t xml:space="preserve"> şi Marc Antoniu (în</w:t>
      </w:r>
      <w:r w:rsidRPr="005C267E">
        <w:rPr>
          <w:rFonts w:ascii="Bookman Old Style" w:hAnsi="Bookman Old Style" w:cs="Bookman Old Style"/>
          <w:i/>
          <w:iCs/>
          <w:color w:val="FF6600"/>
        </w:rPr>
        <w:t xml:space="preserve"> Antoniu şi Cleopatra)</w:t>
      </w:r>
      <w:r w:rsidRPr="005C267E">
        <w:rPr>
          <w:rFonts w:ascii="Bookman Old Style" w:hAnsi="Bookman Old Style" w:cs="Bookman Old Style"/>
          <w:color w:val="FF6600"/>
        </w:rPr>
        <w:t xml:space="preserve"> în urma înfrângerilor suferite în lupte. Titinius chiar spune că sinuciderea, în cazul când cauza pentru care cineva luptă e pierdută, este „o datină romană”,</w:t>
      </w:r>
      <w:r w:rsidRPr="005C267E">
        <w:rPr>
          <w:rFonts w:ascii="Bookman Old Style" w:hAnsi="Bookman Old Style" w:cs="Bookman Old Style"/>
          <w:i/>
          <w:iCs/>
          <w:color w:val="FF6600"/>
        </w:rPr>
        <w:t xml:space="preserve"> (Iuliu Cezar,</w:t>
      </w:r>
      <w:r w:rsidRPr="005C267E">
        <w:rPr>
          <w:rFonts w:ascii="Bookman Old Style" w:hAnsi="Bookman Old Style" w:cs="Bookman Old Style"/>
          <w:color w:val="FF6600"/>
        </w:rPr>
        <w:t xml:space="preserve"> V, 3).</w:t>
      </w:r>
    </w:p>
  </w:footnote>
  <w:footnote w:id="31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sensul de „îngerul rău”, conform credinţei că fiecare om e ocrotit şi îndrumat în toate acţiunile sale de un duh care îl însoţeşte permanent, (v. nota 62).</w:t>
      </w:r>
    </w:p>
  </w:footnote>
  <w:footnote w:id="31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datelor istorice, Macbeth a fost învins de Liward de Northumberland în 1054, rămânând încă rege al unei părţi din Scoţia până în 1057, când a fost învins şi ucis de către Malcolm în bătălia de la Lumphana. Malcolm a domnit apoi până la sfârşitul vieţii sale, în 1093, rămânând în istorie ca primul mare rege al Scoţiei, datorită unei domnii întemeiate pe dreptate.</w:t>
      </w:r>
    </w:p>
  </w:footnote>
  <w:footnote w:id="319">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 ultimul îngrijitor al piesei în ediţia</w:t>
      </w:r>
      <w:r w:rsidRPr="005C267E">
        <w:rPr>
          <w:rFonts w:ascii="Bookman Old Style" w:hAnsi="Bookman Old Style" w:cs="Bookman Old Style"/>
          <w:i/>
          <w:iCs/>
          <w:color w:val="FF6600"/>
        </w:rPr>
        <w:t xml:space="preserve"> Arden Shakespeare,</w:t>
      </w:r>
      <w:r w:rsidRPr="005C267E">
        <w:rPr>
          <w:rFonts w:ascii="Bookman Old Style" w:hAnsi="Bookman Old Style" w:cs="Bookman Old Style"/>
          <w:color w:val="FF6600"/>
        </w:rPr>
        <w:t xml:space="preserve"> 1951, Methuen, London, 1969.</w:t>
      </w:r>
    </w:p>
  </w:footnote>
  <w:footnote w:id="320">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E.F.C. Ludowyck,</w:t>
      </w:r>
      <w:r w:rsidRPr="005C267E">
        <w:rPr>
          <w:rFonts w:ascii="Bookman Old Style" w:hAnsi="Bookman Old Style" w:cs="Bookman Old Style"/>
          <w:i/>
          <w:iCs/>
          <w:color w:val="FF6600"/>
        </w:rPr>
        <w:t xml:space="preserve"> Understanding Shakespeare,</w:t>
      </w:r>
      <w:r w:rsidRPr="005C267E">
        <w:rPr>
          <w:rFonts w:ascii="Bookman Old Style" w:hAnsi="Bookman Old Style" w:cs="Bookman Old Style"/>
          <w:color w:val="FF6600"/>
        </w:rPr>
        <w:t xml:space="preserve"> Cambridge University Press, 1964, pp. 224-225.</w:t>
      </w:r>
    </w:p>
  </w:footnote>
  <w:footnote w:id="321">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XXXI.</w:t>
      </w:r>
    </w:p>
  </w:footnote>
  <w:footnote w:id="322">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Ifor Evans,</w:t>
      </w:r>
      <w:r w:rsidRPr="005C267E">
        <w:rPr>
          <w:rFonts w:ascii="Bookman Old Style" w:hAnsi="Bookman Old Style" w:cs="Bookman Old Style"/>
          <w:i/>
          <w:iCs/>
          <w:color w:val="FF6600"/>
        </w:rPr>
        <w:t xml:space="preserve"> The Language of Shakespeare</w:t>
      </w:r>
      <w:r w:rsidRPr="005C267E">
        <w:rPr>
          <w:rFonts w:ascii="Bookman Old Style" w:hAnsi="Bookman Old Style" w:cs="Bookman Old Style"/>
          <w:i/>
          <w:iCs/>
          <w:color w:val="FF6600"/>
          <w:lang w:val="tr-TR"/>
        </w:rPr>
        <w:t>’</w:t>
      </w:r>
      <w:r w:rsidRPr="005C267E">
        <w:rPr>
          <w:rFonts w:ascii="Bookman Old Style" w:hAnsi="Bookman Old Style" w:cs="Bookman Old Style"/>
          <w:i/>
          <w:iCs/>
          <w:color w:val="FF6600"/>
        </w:rPr>
        <w:t>s Plays,</w:t>
      </w:r>
      <w:r w:rsidRPr="005C267E">
        <w:rPr>
          <w:rFonts w:ascii="Bookman Old Style" w:hAnsi="Bookman Old Style" w:cs="Bookman Old Style"/>
          <w:color w:val="FF6600"/>
        </w:rPr>
        <w:t xml:space="preserve"> 1952, Methuen, London, 1966, p. 164.</w:t>
      </w:r>
    </w:p>
  </w:footnote>
  <w:footnote w:id="323">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F.E. Halliday, The Poetry of Shakespeare’s Plays,</w:t>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1954, Duckworth, London, 1964, p. 154.</w:t>
      </w:r>
    </w:p>
  </w:footnote>
  <w:footnote w:id="324">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M.M. Mahood, fragment din</w:t>
      </w:r>
      <w:r w:rsidRPr="005C267E">
        <w:rPr>
          <w:rFonts w:ascii="Bookman Old Style" w:hAnsi="Bookman Old Style" w:cs="Bookman Old Style"/>
          <w:i/>
          <w:iCs/>
          <w:color w:val="FF6600"/>
        </w:rPr>
        <w:t xml:space="preserve"> Shakespeares Wordplay</w:t>
      </w:r>
      <w:r w:rsidRPr="005C267E">
        <w:rPr>
          <w:rFonts w:ascii="Bookman Old Style" w:hAnsi="Bookman Old Style" w:cs="Bookman Old Style"/>
          <w:color w:val="FF6600"/>
        </w:rPr>
        <w:t>, 1957, reprodus în</w:t>
      </w:r>
      <w:r w:rsidRPr="005C267E">
        <w:rPr>
          <w:rFonts w:ascii="Bookman Old Style" w:hAnsi="Bookman Old Style" w:cs="Bookman Old Style"/>
          <w:i/>
          <w:iCs/>
          <w:color w:val="FF6600"/>
        </w:rPr>
        <w:t xml:space="preserve"> Shakespeare, Macbeth,</w:t>
      </w:r>
      <w:r w:rsidRPr="005C267E">
        <w:rPr>
          <w:rFonts w:ascii="Bookman Old Style" w:hAnsi="Bookman Old Style" w:cs="Bookman Old Style"/>
          <w:color w:val="FF6600"/>
        </w:rPr>
        <w:t xml:space="preserve"> a selection of critical essays edited by John Wain, Casebook Series, Macmillan, London, 1968, p. 203.</w:t>
      </w:r>
    </w:p>
  </w:footnote>
  <w:footnote w:id="325">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pp. 204-209.</w:t>
      </w:r>
    </w:p>
  </w:footnote>
  <w:footnote w:id="326">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 Wilson Knight,</w:t>
      </w:r>
      <w:r w:rsidRPr="005C267E">
        <w:rPr>
          <w:rFonts w:ascii="Bookman Old Style" w:hAnsi="Bookman Old Style" w:cs="Bookman Old Style"/>
          <w:i/>
          <w:iCs/>
          <w:color w:val="FF6600"/>
        </w:rPr>
        <w:t xml:space="preserve"> Laptele înfrăţirii</w:t>
      </w:r>
      <w:r w:rsidRPr="005C267E">
        <w:rPr>
          <w:rFonts w:ascii="Bookman Old Style" w:hAnsi="Bookman Old Style" w:cs="Bookman Old Style"/>
          <w:color w:val="FF6600"/>
        </w:rPr>
        <w:t xml:space="preserve"> (The Milk of Concord, 1931), traducere, în volumul</w:t>
      </w:r>
      <w:r w:rsidRPr="005C267E">
        <w:rPr>
          <w:rFonts w:ascii="Bookman Old Style" w:hAnsi="Bookman Old Style" w:cs="Bookman Old Style"/>
          <w:i/>
          <w:iCs/>
          <w:color w:val="FF6600"/>
        </w:rPr>
        <w:t xml:space="preserve"> Studii shakespeariene,</w:t>
      </w:r>
      <w:r w:rsidRPr="005C267E">
        <w:rPr>
          <w:rFonts w:ascii="Bookman Old Style" w:hAnsi="Bookman Old Style" w:cs="Bookman Old Style"/>
          <w:color w:val="FF6600"/>
        </w:rPr>
        <w:t xml:space="preserve"> ed. Univers, 1975. pp. 214- 216.</w:t>
      </w:r>
    </w:p>
  </w:footnote>
  <w:footnote w:id="327">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 xml:space="preserve">L.C. Knights, </w:t>
      </w:r>
      <w:r w:rsidRPr="005C267E">
        <w:rPr>
          <w:rFonts w:ascii="Bookman Old Style" w:hAnsi="Bookman Old Style" w:cs="Bookman Old Style"/>
          <w:i/>
          <w:iCs/>
          <w:color w:val="FF6600"/>
        </w:rPr>
        <w:t>Some ConTemporary Trends</w:t>
      </w:r>
      <w:r w:rsidRPr="005C267E">
        <w:rPr>
          <w:rFonts w:ascii="Bookman Old Style" w:hAnsi="Bookman Old Style" w:cs="Bookman Old Style"/>
          <w:color w:val="FF6600"/>
        </w:rPr>
        <w:t xml:space="preserve"> în Shakespearean Criticism,</w:t>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 xml:space="preserve">1959, </w:t>
      </w:r>
      <w:r w:rsidRPr="005C267E">
        <w:rPr>
          <w:rFonts w:ascii="Bookman Old Style" w:hAnsi="Bookman Old Style" w:cs="Bookman Old Style"/>
          <w:i/>
          <w:iCs/>
          <w:color w:val="FF6600"/>
        </w:rPr>
        <w:t>în</w:t>
      </w:r>
      <w:r w:rsidRPr="005C267E">
        <w:rPr>
          <w:rFonts w:ascii="Bookman Old Style" w:hAnsi="Bookman Old Style" w:cs="Bookman Old Style"/>
          <w:color w:val="FF6600"/>
        </w:rPr>
        <w:t xml:space="preserve"> Casebook Series, </w:t>
      </w:r>
      <w:r w:rsidRPr="005C267E">
        <w:rPr>
          <w:rFonts w:ascii="Bookman Old Style" w:hAnsi="Bookman Old Style" w:cs="Bookman Old Style"/>
          <w:i/>
          <w:iCs/>
          <w:color w:val="FF6600"/>
        </w:rPr>
        <w:t xml:space="preserve">Op. cit., </w:t>
      </w:r>
      <w:r w:rsidRPr="005C267E">
        <w:rPr>
          <w:rFonts w:ascii="Bookman Old Style" w:hAnsi="Bookman Old Style" w:cs="Bookman Old Style"/>
          <w:color w:val="FF6600"/>
        </w:rPr>
        <w:t>p. 237-242.</w:t>
      </w:r>
    </w:p>
  </w:footnote>
  <w:footnote w:id="328">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 xml:space="preserve">G. AWilson Knight, </w:t>
      </w:r>
      <w:r w:rsidRPr="005C267E">
        <w:rPr>
          <w:rFonts w:ascii="Bookman Old Style" w:hAnsi="Bookman Old Style" w:cs="Bookman Old Style"/>
          <w:i/>
          <w:iCs/>
          <w:color w:val="FF6600"/>
        </w:rPr>
        <w:t xml:space="preserve">Macbeth and the Melaphysic of Evil, </w:t>
      </w:r>
      <w:r w:rsidRPr="005C267E">
        <w:rPr>
          <w:rFonts w:ascii="Bookman Old Style" w:hAnsi="Bookman Old Style" w:cs="Bookman Old Style"/>
          <w:color w:val="FF6600"/>
        </w:rPr>
        <w:t xml:space="preserve">în </w:t>
      </w:r>
      <w:r w:rsidRPr="005C267E">
        <w:rPr>
          <w:rFonts w:ascii="Bookman Old Style" w:hAnsi="Bookman Old Style" w:cs="Bookman Old Style"/>
          <w:i/>
          <w:iCs/>
          <w:color w:val="FF6600"/>
        </w:rPr>
        <w:t xml:space="preserve">The Wheel of Fire </w:t>
      </w:r>
      <w:r w:rsidRPr="005C267E">
        <w:rPr>
          <w:rFonts w:ascii="Bookman Old Style" w:hAnsi="Bookman Old Style" w:cs="Bookman Old Style"/>
          <w:color w:val="FF6600"/>
        </w:rPr>
        <w:t>(1930).</w:t>
      </w:r>
    </w:p>
  </w:footnote>
  <w:footnote w:id="329">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Caroline Spurgeon,</w:t>
      </w:r>
      <w:r w:rsidRPr="005C267E">
        <w:rPr>
          <w:rFonts w:ascii="Bookman Old Style" w:hAnsi="Bookman Old Style" w:cs="Bookman Old Style"/>
          <w:i/>
          <w:iCs/>
          <w:color w:val="FF6600"/>
        </w:rPr>
        <w:t xml:space="preserve"> Shakespeare’s Imagery and what it tells us,</w:t>
      </w:r>
      <w:r w:rsidRPr="005C267E">
        <w:rPr>
          <w:rFonts w:ascii="Bookman Old Style" w:hAnsi="Bookman Old Style" w:cs="Bookman Old Style"/>
          <w:color w:val="FF6600"/>
        </w:rPr>
        <w:t xml:space="preserve"> 1935, University Press, Cambridge, 1965, p. 156.</w:t>
      </w:r>
    </w:p>
  </w:footnote>
  <w:footnote w:id="330">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r w:rsidRPr="005C267E">
        <w:rPr>
          <w:rFonts w:ascii="Bookman Old Style" w:hAnsi="Bookman Old Style" w:cs="Bookman Old Style"/>
          <w:color w:val="FF6600"/>
        </w:rPr>
        <w:t xml:space="preserve"> p. 325.</w:t>
      </w:r>
    </w:p>
  </w:footnote>
  <w:footnote w:id="331">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329.</w:t>
      </w:r>
    </w:p>
  </w:footnote>
  <w:footnote w:id="332">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329-321.</w:t>
      </w:r>
    </w:p>
  </w:footnote>
  <w:footnote w:id="333">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331-332.</w:t>
      </w:r>
    </w:p>
  </w:footnote>
  <w:footnote w:id="334">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E.F.C. Ludowyck,</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225-226.</w:t>
      </w:r>
    </w:p>
  </w:footnote>
  <w:footnote w:id="335">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Mark van Doren,</w:t>
      </w:r>
      <w:r w:rsidRPr="005C267E">
        <w:rPr>
          <w:rFonts w:ascii="Bookman Old Style" w:hAnsi="Bookman Old Style" w:cs="Bookman Old Style"/>
          <w:i/>
          <w:iCs/>
          <w:color w:val="FF6600"/>
        </w:rPr>
        <w:t xml:space="preserve"> Shakespeare,</w:t>
      </w:r>
      <w:r w:rsidRPr="005C267E">
        <w:rPr>
          <w:rFonts w:ascii="Bookman Old Style" w:hAnsi="Bookman Old Style" w:cs="Bookman Old Style"/>
          <w:color w:val="FF6600"/>
        </w:rPr>
        <w:t xml:space="preserve"> 1939, Doubleday, New York, 1953, pp. 223-224.</w:t>
      </w:r>
    </w:p>
  </w:footnote>
  <w:footnote w:id="336">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XXIX-XXXII.</w:t>
      </w:r>
    </w:p>
  </w:footnote>
  <w:footnote w:id="337">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F.E. Halliday,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154.</w:t>
      </w:r>
    </w:p>
  </w:footnote>
  <w:footnote w:id="338">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w:t>
      </w:r>
      <w:r w:rsidRPr="005C267E">
        <w:rPr>
          <w:rFonts w:ascii="Bookman Old Style" w:hAnsi="Bookman Old Style" w:cs="Bookman Old Style"/>
          <w:i/>
          <w:iCs/>
          <w:color w:val="FF6600"/>
        </w:rPr>
        <w:t xml:space="preserve"> The Living World of Shakespeare,</w:t>
      </w:r>
      <w:r w:rsidRPr="005C267E">
        <w:rPr>
          <w:rFonts w:ascii="Bookman Old Style" w:hAnsi="Bookman Old Style" w:cs="Bookman Old Style"/>
          <w:color w:val="FF6600"/>
        </w:rPr>
        <w:t xml:space="preserve"> Macmillan, London, 1964, p. 177-178.</w:t>
      </w:r>
    </w:p>
  </w:footnote>
  <w:footnote w:id="339">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r w:rsidRPr="005C267E">
        <w:rPr>
          <w:rFonts w:ascii="Bookman Old Style" w:hAnsi="Bookman Old Style" w:cs="Bookman Old Style"/>
          <w:color w:val="FF6600"/>
        </w:rPr>
        <w:t xml:space="preserve"> 173-174.</w:t>
      </w:r>
    </w:p>
  </w:footnote>
  <w:footnote w:id="340">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Shakespearean Tragedy,</w:t>
      </w:r>
      <w:r w:rsidRPr="005C267E">
        <w:rPr>
          <w:rFonts w:ascii="Bookman Old Style" w:hAnsi="Bookman Old Style" w:cs="Bookman Old Style"/>
          <w:color w:val="FF6600"/>
        </w:rPr>
        <w:t xml:space="preserve"> 1904, Macmillan, London, 1971, pp. 294-298.</w:t>
      </w:r>
    </w:p>
  </w:footnote>
  <w:footnote w:id="341">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r w:rsidRPr="005C267E">
        <w:rPr>
          <w:rFonts w:ascii="Bookman Old Style" w:hAnsi="Bookman Old Style" w:cs="Bookman Old Style"/>
          <w:color w:val="FF6600"/>
        </w:rPr>
        <w:t xml:space="preserve"> pp. 307-316.</w:t>
      </w:r>
    </w:p>
  </w:footnote>
  <w:footnote w:id="342">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 </w:t>
      </w:r>
      <w:r w:rsidRPr="005C267E">
        <w:rPr>
          <w:rFonts w:ascii="Bookman Old Style" w:hAnsi="Bookman Old Style" w:cs="Bookman Old Style"/>
          <w:i/>
          <w:iCs/>
          <w:color w:val="FF6600"/>
        </w:rPr>
        <w:t>Op. cit.,</w:t>
      </w:r>
      <w:r w:rsidRPr="005C267E">
        <w:rPr>
          <w:rFonts w:ascii="Bookman Old Style" w:hAnsi="Bookman Old Style" w:cs="Bookman Old Style"/>
          <w:color w:val="FF6600"/>
        </w:rPr>
        <w:t xml:space="preserve"> pp. 178-179.</w:t>
      </w:r>
    </w:p>
  </w:footnote>
  <w:footnote w:id="343">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Leo Kirschbaum</w:t>
      </w:r>
      <w:r w:rsidRPr="005C267E">
        <w:rPr>
          <w:rFonts w:ascii="Bookman Old Style" w:hAnsi="Bookman Old Style" w:cs="Bookman Old Style"/>
          <w:i/>
          <w:iCs/>
          <w:color w:val="FF6600"/>
        </w:rPr>
        <w:t>,</w:t>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Character and Characterization in Shakespeare,</w:t>
      </w:r>
      <w:r w:rsidRPr="005C267E">
        <w:rPr>
          <w:rFonts w:ascii="Bookman Old Style" w:hAnsi="Bookman Old Style" w:cs="Bookman Old Style"/>
          <w:color w:val="FF6600"/>
        </w:rPr>
        <w:t xml:space="preserve"> Ditroit, 1962, p. 58-59.</w:t>
      </w:r>
    </w:p>
  </w:footnote>
  <w:footnote w:id="344">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LIX.</w:t>
      </w:r>
    </w:p>
  </w:footnote>
  <w:footnote w:id="345">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J.W. Lever,</w:t>
      </w:r>
      <w:r w:rsidRPr="005C267E">
        <w:rPr>
          <w:rFonts w:ascii="Bookman Old Style" w:hAnsi="Bookman Old Style" w:cs="Bookman Old Style"/>
          <w:i/>
          <w:iCs/>
          <w:color w:val="FF6600"/>
        </w:rPr>
        <w:t xml:space="preserve"> Shakespeare’s Narrative poems,</w:t>
      </w:r>
      <w:r w:rsidRPr="005C267E">
        <w:rPr>
          <w:rFonts w:ascii="Bookman Old Style" w:hAnsi="Bookman Old Style" w:cs="Bookman Old Style"/>
          <w:color w:val="FF6600"/>
        </w:rPr>
        <w:t xml:space="preserve"> în </w:t>
      </w:r>
      <w:r w:rsidRPr="005C267E">
        <w:rPr>
          <w:rFonts w:ascii="Bookman Old Style" w:hAnsi="Bookman Old Style" w:cs="Bookman Old Style"/>
          <w:i/>
          <w:iCs/>
          <w:color w:val="FF6600"/>
        </w:rPr>
        <w:t>A New Companion to Shakespeare Studies,</w:t>
      </w:r>
      <w:r w:rsidRPr="005C267E">
        <w:rPr>
          <w:rFonts w:ascii="Bookman Old Style" w:hAnsi="Bookman Old Style" w:cs="Bookman Old Style"/>
          <w:color w:val="FF6600"/>
        </w:rPr>
        <w:t xml:space="preserve"> edited by K. Muir and S. Schoenbaum, Cambridge University Press, 1971, p. 126.</w:t>
      </w:r>
    </w:p>
  </w:footnote>
  <w:footnote w:id="346">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 Wilson Knight, </w:t>
      </w:r>
      <w:r w:rsidRPr="005C267E">
        <w:rPr>
          <w:rFonts w:ascii="Bookman Old Style" w:hAnsi="Bookman Old Style" w:cs="Bookman Old Style"/>
          <w:i/>
          <w:iCs/>
          <w:color w:val="FF6600"/>
        </w:rPr>
        <w:t xml:space="preserve">Macbeth and the Metaphysic of </w:t>
      </w:r>
      <w:r w:rsidRPr="005C267E">
        <w:rPr>
          <w:rFonts w:ascii="Bookman Old Style" w:hAnsi="Bookman Old Style" w:cs="Bookman Old Style"/>
          <w:i/>
          <w:iCs/>
          <w:caps/>
          <w:color w:val="FF6600"/>
        </w:rPr>
        <w:t>e</w:t>
      </w:r>
      <w:r w:rsidRPr="005C267E">
        <w:rPr>
          <w:rFonts w:ascii="Bookman Old Style" w:hAnsi="Bookman Old Style" w:cs="Bookman Old Style"/>
          <w:i/>
          <w:iCs/>
          <w:color w:val="FF6600"/>
        </w:rPr>
        <w:t>vil</w:t>
      </w:r>
      <w:r w:rsidRPr="005C267E">
        <w:rPr>
          <w:rFonts w:ascii="Bookman Old Style" w:hAnsi="Bookman Old Style" w:cs="Bookman Old Style"/>
          <w:color w:val="FF6600"/>
        </w:rPr>
        <w:t xml:space="preserve">, în </w:t>
      </w:r>
      <w:r w:rsidRPr="005C267E">
        <w:rPr>
          <w:rFonts w:ascii="Bookman Old Style" w:hAnsi="Bookman Old Style" w:cs="Bookman Old Style"/>
          <w:i/>
          <w:iCs/>
          <w:color w:val="FF6600"/>
        </w:rPr>
        <w:t>The Wheel of Fire,</w:t>
      </w:r>
      <w:r w:rsidRPr="005C267E">
        <w:rPr>
          <w:rFonts w:ascii="Bookman Old Style" w:hAnsi="Bookman Old Style" w:cs="Bookman Old Style"/>
          <w:color w:val="FF6600"/>
        </w:rPr>
        <w:t xml:space="preserve"> Methuen, London, 1972, p. 312.</w:t>
      </w:r>
    </w:p>
  </w:footnote>
  <w:footnote w:id="347">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312.</w:t>
      </w:r>
    </w:p>
  </w:footnote>
  <w:footnote w:id="348">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r w:rsidRPr="005C267E">
        <w:rPr>
          <w:rFonts w:ascii="Bookman Old Style" w:hAnsi="Bookman Old Style" w:cs="Bookman Old Style"/>
          <w:color w:val="FF6600"/>
        </w:rPr>
        <w:t xml:space="preserve"> p. 311.</w:t>
      </w:r>
    </w:p>
  </w:footnote>
  <w:footnote w:id="349">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175.</w:t>
      </w:r>
    </w:p>
  </w:footnote>
  <w:footnote w:id="350">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A.W. Verity, îngrijitorul ediţiei Cambridge a piesei, în Introducere, Cambridge University Press, 1901; 1934, p. XXXI.</w:t>
      </w:r>
    </w:p>
  </w:footnote>
  <w:footnote w:id="351">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LIII.</w:t>
      </w:r>
    </w:p>
  </w:footnote>
  <w:footnote w:id="352">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Wilbur Sanders,</w:t>
      </w:r>
      <w:r w:rsidRPr="005C267E">
        <w:rPr>
          <w:rFonts w:ascii="Bookman Old Style" w:hAnsi="Bookman Old Style" w:cs="Bookman Old Style"/>
          <w:i/>
          <w:iCs/>
          <w:color w:val="FF6600"/>
        </w:rPr>
        <w:t xml:space="preserve"> The Strong Pessimism of Macbeth,</w:t>
      </w:r>
      <w:r w:rsidRPr="005C267E">
        <w:rPr>
          <w:rFonts w:ascii="Bookman Old Style" w:hAnsi="Bookman Old Style" w:cs="Bookman Old Style"/>
          <w:color w:val="FF6600"/>
        </w:rPr>
        <w:t xml:space="preserve"> 1966, în</w:t>
      </w:r>
      <w:r w:rsidRPr="005C267E">
        <w:rPr>
          <w:rFonts w:ascii="Bookman Old Style" w:hAnsi="Bookman Old Style" w:cs="Bookman Old Style"/>
          <w:i/>
          <w:iCs/>
          <w:color w:val="FF6600"/>
        </w:rPr>
        <w:t xml:space="preserve"> Casebook Series, Op. cit.,</w:t>
      </w:r>
      <w:r w:rsidRPr="005C267E">
        <w:rPr>
          <w:rFonts w:ascii="Bookman Old Style" w:hAnsi="Bookman Old Style" w:cs="Bookman Old Style"/>
          <w:color w:val="FF6600"/>
        </w:rPr>
        <w:t xml:space="preserve"> p. 267.</w:t>
      </w:r>
    </w:p>
  </w:footnote>
  <w:footnote w:id="353">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256-257.</w:t>
      </w:r>
    </w:p>
  </w:footnote>
  <w:footnote w:id="354">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S.T. Coleridge,</w:t>
      </w:r>
      <w:r w:rsidRPr="005C267E">
        <w:rPr>
          <w:rFonts w:ascii="Bookman Old Style" w:hAnsi="Bookman Old Style" w:cs="Bookman Old Style"/>
          <w:i/>
          <w:iCs/>
          <w:color w:val="FF6600"/>
        </w:rPr>
        <w:t xml:space="preserve"> Shakespearean Criticism,</w:t>
      </w:r>
      <w:r w:rsidRPr="005C267E">
        <w:rPr>
          <w:rFonts w:ascii="Bookman Old Style" w:hAnsi="Bookman Old Style" w:cs="Bookman Old Style"/>
          <w:color w:val="FF6600"/>
        </w:rPr>
        <w:t xml:space="preserve"> Everyman’s Library, vol. II, 1967, p. 220.</w:t>
      </w:r>
    </w:p>
  </w:footnote>
  <w:footnote w:id="355">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William Hazlitt,</w:t>
      </w:r>
      <w:r w:rsidRPr="005C267E">
        <w:rPr>
          <w:rFonts w:ascii="Bookman Old Style" w:hAnsi="Bookman Old Style" w:cs="Bookman Old Style"/>
          <w:i/>
          <w:iCs/>
          <w:color w:val="FF6600"/>
        </w:rPr>
        <w:t xml:space="preserve"> Characters of Shakespeare’s Plays</w:t>
      </w:r>
      <w:r w:rsidRPr="005C267E">
        <w:rPr>
          <w:rFonts w:ascii="Bookman Old Style" w:hAnsi="Bookman Old Style" w:cs="Bookman Old Style"/>
          <w:color w:val="FF6600"/>
        </w:rPr>
        <w:t xml:space="preserve"> (Macbeth), 1917.</w:t>
      </w:r>
    </w:p>
  </w:footnote>
  <w:footnote w:id="356">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A.W. Verity,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94.</w:t>
      </w:r>
    </w:p>
  </w:footnote>
  <w:footnote w:id="357">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 </w:t>
      </w:r>
      <w:r w:rsidRPr="005C267E">
        <w:rPr>
          <w:rFonts w:ascii="Bookman Old Style" w:hAnsi="Bookman Old Style" w:cs="Bookman Old Style"/>
          <w:i/>
          <w:iCs/>
          <w:color w:val="FF6600"/>
        </w:rPr>
        <w:t>Op. cit.,</w:t>
      </w:r>
      <w:r w:rsidRPr="005C267E">
        <w:rPr>
          <w:rFonts w:ascii="Bookman Old Style" w:hAnsi="Bookman Old Style" w:cs="Bookman Old Style"/>
          <w:color w:val="FF6600"/>
        </w:rPr>
        <w:t xml:space="preserve"> pp. 285-292.</w:t>
      </w:r>
    </w:p>
  </w:footnote>
  <w:footnote w:id="358">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 xml:space="preserve">Hiram Corson, </w:t>
      </w:r>
      <w:r w:rsidRPr="005C267E">
        <w:rPr>
          <w:rFonts w:ascii="Bookman Old Style" w:hAnsi="Bookman Old Style" w:cs="Bookman Old Style"/>
          <w:i/>
          <w:iCs/>
          <w:color w:val="FF6600"/>
        </w:rPr>
        <w:t>An Introductin to the Study of Shakespeare,</w:t>
      </w:r>
      <w:r w:rsidRPr="005C267E">
        <w:rPr>
          <w:rFonts w:ascii="Bookman Old Style" w:hAnsi="Bookman Old Style" w:cs="Bookman Old Style"/>
          <w:color w:val="FF6600"/>
        </w:rPr>
        <w:t xml:space="preserve"> London, 1907, p. 229.</w:t>
      </w:r>
    </w:p>
  </w:footnote>
  <w:footnote w:id="359">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 xml:space="preserve">G. Wilson Knight, </w:t>
      </w:r>
      <w:r w:rsidRPr="005C267E">
        <w:rPr>
          <w:rFonts w:ascii="Bookman Old Style" w:hAnsi="Bookman Old Style" w:cs="Bookman Old Style"/>
          <w:i/>
          <w:iCs/>
          <w:color w:val="FF6600"/>
        </w:rPr>
        <w:t>Macbeth and the Metaphysic of Evil,</w:t>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 xml:space="preserve">Op. cit., </w:t>
      </w:r>
      <w:r w:rsidRPr="005C267E">
        <w:rPr>
          <w:rFonts w:ascii="Bookman Old Style" w:hAnsi="Bookman Old Style" w:cs="Bookman Old Style"/>
          <w:color w:val="FF6600"/>
        </w:rPr>
        <w:t>p. 157.</w:t>
      </w:r>
    </w:p>
  </w:footnote>
  <w:footnote w:id="360">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Donald A. Stauffer,</w:t>
      </w:r>
      <w:r w:rsidRPr="005C267E">
        <w:rPr>
          <w:rFonts w:ascii="Bookman Old Style" w:hAnsi="Bookman Old Style" w:cs="Bookman Old Style"/>
          <w:i/>
          <w:iCs/>
          <w:color w:val="FF6600"/>
        </w:rPr>
        <w:t xml:space="preserve"> Shakespeare’s World of Images</w:t>
      </w:r>
      <w:r w:rsidRPr="005C267E">
        <w:rPr>
          <w:rFonts w:ascii="Bookman Old Style" w:hAnsi="Bookman Old Style" w:cs="Bookman Old Style"/>
          <w:color w:val="FF6600"/>
        </w:rPr>
        <w:t>, 1949, Indiana University Press, 1966, p. 211.</w:t>
      </w:r>
    </w:p>
  </w:footnote>
  <w:footnote w:id="361">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Kenneth Muir,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LXI-LXII.</w:t>
      </w:r>
    </w:p>
  </w:footnote>
  <w:footnote w:id="362">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A.P. Rossiter,</w:t>
      </w:r>
      <w:r w:rsidRPr="005C267E">
        <w:rPr>
          <w:rFonts w:ascii="Bookman Old Style" w:hAnsi="Bookman Old Style" w:cs="Bookman Old Style"/>
          <w:i/>
          <w:iCs/>
          <w:color w:val="FF6600"/>
        </w:rPr>
        <w:t xml:space="preserve"> Macbeth,</w:t>
      </w:r>
      <w:r w:rsidRPr="005C267E">
        <w:rPr>
          <w:rFonts w:ascii="Bookman Old Style" w:hAnsi="Bookman Old Style" w:cs="Bookman Old Style"/>
          <w:color w:val="FF6600"/>
        </w:rPr>
        <w:t xml:space="preserve"> în</w:t>
      </w:r>
      <w:r w:rsidRPr="005C267E">
        <w:rPr>
          <w:rFonts w:ascii="Bookman Old Style" w:hAnsi="Bookman Old Style" w:cs="Bookman Old Style"/>
          <w:i/>
          <w:iCs/>
          <w:color w:val="FF6600"/>
        </w:rPr>
        <w:t xml:space="preserve"> Angel with Horns,</w:t>
      </w:r>
      <w:r w:rsidRPr="005C267E">
        <w:rPr>
          <w:rFonts w:ascii="Bookman Old Style" w:hAnsi="Bookman Old Style" w:cs="Bookman Old Style"/>
          <w:color w:val="FF6600"/>
        </w:rPr>
        <w:t xml:space="preserve"> 1961, Longmans, London, 1970, pp. 220-222.</w:t>
      </w:r>
    </w:p>
  </w:footnote>
  <w:footnote w:id="363">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 </w:t>
      </w:r>
      <w:r w:rsidRPr="005C267E">
        <w:rPr>
          <w:rFonts w:ascii="Bookman Old Style" w:hAnsi="Bookman Old Style" w:cs="Bookman Old Style"/>
          <w:i/>
          <w:iCs/>
          <w:color w:val="FF6600"/>
        </w:rPr>
        <w:t>Op. cit.,</w:t>
      </w:r>
      <w:r w:rsidRPr="005C267E">
        <w:rPr>
          <w:rFonts w:ascii="Bookman Old Style" w:hAnsi="Bookman Old Style" w:cs="Bookman Old Style"/>
          <w:color w:val="FF6600"/>
        </w:rPr>
        <w:t xml:space="preserve"> p. 187.</w:t>
      </w:r>
    </w:p>
  </w:footnote>
  <w:footnote w:id="364">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A.D.F. Macrae, în notele de la</w:t>
      </w:r>
      <w:r w:rsidRPr="005C267E">
        <w:rPr>
          <w:rFonts w:ascii="Bookman Old Style" w:hAnsi="Bookman Old Style" w:cs="Bookman Old Style"/>
          <w:i/>
          <w:iCs/>
          <w:color w:val="FF6600"/>
        </w:rPr>
        <w:t xml:space="preserve"> W. Shakespeare, Macbeth,</w:t>
      </w:r>
      <w:r w:rsidRPr="005C267E">
        <w:rPr>
          <w:rFonts w:ascii="Bookman Old Style" w:hAnsi="Bookman Old Style" w:cs="Bookman Old Style"/>
          <w:color w:val="FF6600"/>
        </w:rPr>
        <w:t xml:space="preserve"> Longman, York Press, 1980, p. 70.</w:t>
      </w:r>
    </w:p>
  </w:footnote>
  <w:footnote w:id="365">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A.L. Rowse,</w:t>
      </w:r>
      <w:r w:rsidRPr="005C267E">
        <w:rPr>
          <w:rFonts w:ascii="Bookman Old Style" w:hAnsi="Bookman Old Style" w:cs="Bookman Old Style"/>
          <w:i/>
          <w:iCs/>
          <w:color w:val="FF6600"/>
        </w:rPr>
        <w:t xml:space="preserve"> What Shakespeare Read and Thought,</w:t>
      </w:r>
      <w:r w:rsidRPr="005C267E">
        <w:rPr>
          <w:rFonts w:ascii="Bookman Old Style" w:hAnsi="Bookman Old Style" w:cs="Bookman Old Style"/>
          <w:color w:val="FF6600"/>
        </w:rPr>
        <w:t xml:space="preserve"> Coward, New York, 1981, p. 95.</w:t>
      </w:r>
    </w:p>
  </w:footnote>
  <w:footnote w:id="366">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L.C. Knights,</w:t>
      </w:r>
      <w:r w:rsidRPr="005C267E">
        <w:rPr>
          <w:rFonts w:ascii="Bookman Old Style" w:hAnsi="Bookman Old Style" w:cs="Bookman Old Style"/>
          <w:i/>
          <w:iCs/>
          <w:color w:val="FF6600"/>
        </w:rPr>
        <w:t xml:space="preserve"> Shakespeare: King Lear and the Great Tragedies,</w:t>
      </w:r>
      <w:r w:rsidRPr="005C267E">
        <w:rPr>
          <w:rFonts w:ascii="Bookman Old Style" w:hAnsi="Bookman Old Style" w:cs="Bookman Old Style"/>
          <w:color w:val="FF6600"/>
        </w:rPr>
        <w:t xml:space="preserve"> în</w:t>
      </w:r>
      <w:r w:rsidRPr="005C267E">
        <w:rPr>
          <w:rFonts w:ascii="Bookman Old Style" w:hAnsi="Bookman Old Style" w:cs="Bookman Old Style"/>
          <w:i/>
          <w:iCs/>
          <w:color w:val="FF6600"/>
        </w:rPr>
        <w:t xml:space="preserve"> The Age of Shakespeare,</w:t>
      </w:r>
      <w:r w:rsidRPr="005C267E">
        <w:rPr>
          <w:rFonts w:ascii="Bookman Old Style" w:hAnsi="Bookman Old Style" w:cs="Bookman Old Style"/>
          <w:color w:val="FF6600"/>
        </w:rPr>
        <w:t xml:space="preserve"> edited by Boris Ford, 1955, Penguin Books, Harmondsworth, 1964, p. 244.</w:t>
      </w:r>
    </w:p>
  </w:footnote>
  <w:footnote w:id="367">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Harry Elmer Barnes,</w:t>
      </w:r>
      <w:r w:rsidRPr="005C267E">
        <w:rPr>
          <w:rFonts w:ascii="Bookman Old Style" w:hAnsi="Bookman Old Style" w:cs="Bookman Old Style"/>
          <w:i/>
          <w:iCs/>
          <w:color w:val="FF6600"/>
        </w:rPr>
        <w:t xml:space="preserve"> An Intellectual and Cultural Histry of the Western World</w:t>
      </w:r>
      <w:r w:rsidRPr="005C267E">
        <w:rPr>
          <w:rFonts w:ascii="Bookman Old Style" w:hAnsi="Bookman Old Style" w:cs="Bookman Old Style"/>
          <w:color w:val="FF6600"/>
        </w:rPr>
        <w:t>, vol. II, Third Revised Edition, New York, p. 562.</w:t>
      </w:r>
    </w:p>
  </w:footnote>
  <w:footnote w:id="368">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Roy Battenhouse,</w:t>
      </w:r>
      <w:r w:rsidRPr="005C267E">
        <w:rPr>
          <w:rFonts w:ascii="Bookman Old Style" w:hAnsi="Bookman Old Style" w:cs="Bookman Old Style"/>
          <w:i/>
          <w:iCs/>
          <w:color w:val="FF6600"/>
        </w:rPr>
        <w:t xml:space="preserve"> Marlowe’s Tamburlaine,</w:t>
      </w:r>
      <w:r w:rsidRPr="005C267E">
        <w:rPr>
          <w:rFonts w:ascii="Bookman Old Style" w:hAnsi="Bookman Old Style" w:cs="Bookman Old Style"/>
          <w:color w:val="FF6600"/>
        </w:rPr>
        <w:t xml:space="preserve"> 1941, Vanderbilt, Nashville, 1964, p. 100.</w:t>
      </w:r>
    </w:p>
  </w:footnote>
  <w:footnote w:id="369">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pp. 104 şi 106.</w:t>
      </w:r>
    </w:p>
  </w:footnote>
  <w:footnote w:id="370">
    <w:p w:rsidR="0096465C" w:rsidRPr="005C267E" w:rsidRDefault="0096465C"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i/>
          <w:iCs/>
          <w:color w:val="FF6600"/>
        </w:rPr>
        <w:t>Macbeth</w:t>
      </w:r>
      <w:r w:rsidRPr="005C267E">
        <w:rPr>
          <w:rFonts w:ascii="Bookman Old Style" w:hAnsi="Bookman Old Style" w:cs="Bookman Old Style"/>
          <w:color w:val="FF6600"/>
        </w:rPr>
        <w:t xml:space="preserve"> a influenţat considerabil piesa</w:t>
      </w:r>
      <w:r w:rsidRPr="005C267E">
        <w:rPr>
          <w:rFonts w:ascii="Bookman Old Style" w:hAnsi="Bookman Old Style" w:cs="Bookman Old Style"/>
          <w:i/>
          <w:iCs/>
          <w:color w:val="FF6600"/>
        </w:rPr>
        <w:t xml:space="preserve"> Răzvan şi Vidra</w:t>
      </w:r>
      <w:r w:rsidRPr="005C267E">
        <w:rPr>
          <w:rFonts w:ascii="Bookman Old Style" w:hAnsi="Bookman Old Style" w:cs="Bookman Old Style"/>
          <w:color w:val="FF6600"/>
        </w:rPr>
        <w:t xml:space="preserve"> de Haşdu – atât tematic şi caracterologic, cât şi lingvistic. Dar se pot semnala si paralelisme cu alte piese shakespeariene (v. L.L.,</w:t>
      </w:r>
      <w:r w:rsidRPr="005C267E">
        <w:rPr>
          <w:rFonts w:ascii="Bookman Old Style" w:hAnsi="Bookman Old Style" w:cs="Bookman Old Style"/>
          <w:i/>
          <w:iCs/>
          <w:color w:val="FF6600"/>
        </w:rPr>
        <w:t xml:space="preserve"> Procedee lingvistic-stilistice shakespeariene în Răzvan şi Vidra</w:t>
      </w:r>
      <w:r w:rsidRPr="005C267E">
        <w:rPr>
          <w:rFonts w:ascii="Bookman Old Style" w:hAnsi="Bookman Old Style" w:cs="Bookman Old Style"/>
          <w:color w:val="FF6600"/>
        </w:rPr>
        <w:t>, în</w:t>
      </w:r>
      <w:r w:rsidRPr="005C267E">
        <w:rPr>
          <w:rFonts w:ascii="Bookman Old Style" w:hAnsi="Bookman Old Style" w:cs="Bookman Old Style"/>
          <w:i/>
          <w:iCs/>
          <w:color w:val="FF6600"/>
        </w:rPr>
        <w:t xml:space="preserve"> Analele Universităţii Bucureşti, Filologie,</w:t>
      </w:r>
      <w:r w:rsidRPr="005C267E">
        <w:rPr>
          <w:rFonts w:ascii="Bookman Old Style" w:hAnsi="Bookman Old Style" w:cs="Bookman Old Style"/>
          <w:color w:val="FF6600"/>
        </w:rPr>
        <w:t xml:space="preserve"> 1975, pp. 75-86).</w:t>
      </w:r>
    </w:p>
  </w:footnote>
  <w:footnote w:id="37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Referirile la Marte, zeul războiului la romani, sunt foarte frecvente în piesele lui Shakespeare, ca şi în ale celorlalţi dramaturgi din vremea sa, ori de câte ori este vorba de personaje angajate în acţiuni sau caracterizate prin virtuţi militare.</w:t>
      </w:r>
    </w:p>
  </w:footnote>
  <w:footnote w:id="37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Tonul închis al tenului ca şi părul negru erau considerate, în vremea lui Shakespeare, ca atribute ale urâţeniei, numai femeile blonde putând merita calificativul de frumoase în Anglia.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Prin expresia „frunte tuciurie”, cu referire la Cleopatra, Philo îşi exprimă dispreţul pentru o femeie brunetă, cum erau egiptenele. Ca urmare, cu atât mai de neînţeles i se pare faptul că Marc Antoniu s-a putut îndrăgosti de ea.</w:t>
      </w:r>
    </w:p>
  </w:footnote>
  <w:footnote w:id="37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 alt termen de ocară la adresa Cleopatrei: în limba engleză cuvântul</w:t>
      </w:r>
      <w:r w:rsidRPr="005C267E">
        <w:rPr>
          <w:rFonts w:ascii="Bookman Old Style" w:hAnsi="Bookman Old Style" w:cs="Bookman Old Style"/>
          <w:i/>
          <w:iCs/>
          <w:color w:val="FF6600"/>
        </w:rPr>
        <w:t xml:space="preserve"> gipsy</w:t>
      </w:r>
      <w:r w:rsidRPr="005C267E">
        <w:rPr>
          <w:rFonts w:ascii="Bookman Old Style" w:hAnsi="Bookman Old Style" w:cs="Bookman Old Style"/>
          <w:color w:val="FF6600"/>
        </w:rPr>
        <w:t xml:space="preserve"> (ţigan) este derivat din cuvântul Egyptian (egiptean). În vremea lui Shakespeare, se credea în ţări ca Italia, Spania, Anglia că ţiganii erau originari din Egipt.</w:t>
      </w:r>
    </w:p>
  </w:footnote>
  <w:footnote w:id="37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cel de al doilea triumvirat, numit</w:t>
      </w:r>
      <w:r w:rsidRPr="005C267E">
        <w:rPr>
          <w:rFonts w:ascii="Bookman Old Style" w:hAnsi="Bookman Old Style" w:cs="Bookman Old Style"/>
          <w:i/>
          <w:iCs/>
          <w:color w:val="FF6600"/>
        </w:rPr>
        <w:t xml:space="preserve"> Triumviri Republicae Constituendae</w:t>
      </w:r>
      <w:r w:rsidRPr="005C267E">
        <w:rPr>
          <w:rFonts w:ascii="Bookman Old Style" w:hAnsi="Bookman Old Style" w:cs="Bookman Old Style"/>
          <w:color w:val="FF6600"/>
        </w:rPr>
        <w:t xml:space="preserve"> pe care l-au constituit Octavian August, Marc Antoniu şi Aemilius Lepidus.</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Primul triumvirat acordase depline puteri lui Iuliu Cezar, Gnacus Pompeius Magnus şi Marcus Licinius Crassus, pentru buna administrare a republicii romane.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Triumviratul exista însă ca instituţie juridică încă din anul 292 î.e.n. şi era format din trei magistraţi numiţi</w:t>
      </w:r>
      <w:r w:rsidRPr="005C267E">
        <w:rPr>
          <w:rFonts w:ascii="Bookman Old Style" w:hAnsi="Bookman Old Style" w:cs="Bookman Old Style"/>
          <w:i/>
          <w:iCs/>
          <w:color w:val="FF6600"/>
        </w:rPr>
        <w:t xml:space="preserve"> Triumviri Capitales</w:t>
      </w:r>
      <w:r w:rsidRPr="005C267E">
        <w:rPr>
          <w:rFonts w:ascii="Bookman Old Style" w:hAnsi="Bookman Old Style" w:cs="Bookman Old Style"/>
          <w:color w:val="FF6600"/>
        </w:rPr>
        <w:t xml:space="preserve"> având rang egal. Sarcina acestora era urmărirea criminalilor, apărarea ordinii publice, administrarea închisorilor şi executarea hotărârilor judecătoreşti.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Triumvirii erau aleşi pe o perioadă de 5 ani. Situaţia tulbure din statul roman (nu se poate însă vorbi de imperiu la acea dată) în urma asasinării lui Cezar, datorită ameninţării lui Brutus şi Cassius de a relua puterea cu ajutorul armatei pe care o organizau în Macedonia şi a lui Sextus Pompeius Magnus – fiul lui Gnaeus Pompei –, care pusese stăpânire pe Sicilia, a servit ca motiv pentru alegerea celor trei conducători militari şi politici influenţi menţionaţi mai sus ca triumviri pe termen de 6 ani începând cu anul 42 î.e.n., – magistratură reînnoită pentru alţi 5 ani în 37 î.e.n.</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Calitatea de triumvir şi felul cum şi-a exercitat Antoniu această funcţie explică titlul de „unul din cei trei stâlpi ai lumii” pe care i-l dă Philo în scena de faţă.</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Marc Antoniu, născut în anul 83 î.e.n., era nepotul lui Iuliu Cezar, mama sa Iulia fiind sora acestuia din urmă.</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Octavian Cezar, cum este numit Octavian August în piesă, era fiul Atiei, fiica Iuliei, sora lui Cezar. Atia era, prin urmare, sora lui Marc Antoniu iar Octavian nepotul acestuia.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Iuliu Cezar îl adoptase, prin testamentul său, pe Octavian, şi nu pe Marc Antoniu, susţinătorul lui cel mai devotat, care era numai cu 17 ani mai tânăr decât el, probabil din cauza prestigiului politic şi militar de care se bucura Marc Antoniu, – adopţiunea fiind un act d acordare a unei stări civile superioare aceleia pe care o avea adoptatul – ori nu acesta ar fi fost cazul lui Antoniu.</w:t>
      </w:r>
    </w:p>
  </w:footnote>
  <w:footnote w:id="37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Faptul existenţei în vremea lui Shakespeare a unor bufoni în casele bogătaşilor, sau ale întreţinutelor unor bogătaşi, explică probabil insulta lui Philo la adresa Cleopatrei.</w:t>
      </w:r>
    </w:p>
  </w:footnote>
  <w:footnote w:id="37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Fulvia era soţia lui Marc Antoniu şi mai fusese căsătorită de două ori mai înainte. Era o femeie ambiţioasă şi se amesteca în luptele politice. A murit în anul 40 î.e.n. Moartea ei este menţionată în piesă în act. I sc. 2, (v. nota 13).</w:t>
      </w:r>
    </w:p>
  </w:footnote>
  <w:footnote w:id="37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Tibrul, micul râu pe care e aşezată Roma, nu putea să înece oraşul. Totuşi, uneori, în urma unor ploi torenţiale, el se umflă ameninţător. La această situaţie se referă şi Marullus în</w:t>
      </w:r>
      <w:r w:rsidRPr="005C267E">
        <w:rPr>
          <w:rFonts w:ascii="Bookman Old Style" w:hAnsi="Bookman Old Style" w:cs="Bookman Old Style"/>
          <w:i/>
          <w:iCs/>
          <w:color w:val="FF6600"/>
        </w:rPr>
        <w:t xml:space="preserve"> Iuliu Cezar,</w:t>
      </w:r>
      <w:r w:rsidRPr="005C267E">
        <w:rPr>
          <w:rFonts w:ascii="Bookman Old Style" w:hAnsi="Bookman Old Style" w:cs="Bookman Old Style"/>
          <w:color w:val="FF6600"/>
        </w:rPr>
        <w:t xml:space="preserve"> act. I, sc. 2 precum şi Cassius în acelaşi act, sc. 2.</w:t>
      </w:r>
    </w:p>
  </w:footnote>
  <w:footnote w:id="37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Istoricul Plutarh relatează în</w:t>
      </w:r>
      <w:r w:rsidRPr="005C267E">
        <w:rPr>
          <w:rFonts w:ascii="Bookman Old Style" w:hAnsi="Bookman Old Style" w:cs="Bookman Old Style"/>
          <w:i/>
          <w:iCs/>
          <w:color w:val="FF6600"/>
        </w:rPr>
        <w:t xml:space="preserve"> Viaţa lui Antoniu</w:t>
      </w:r>
      <w:r w:rsidRPr="005C267E">
        <w:rPr>
          <w:rFonts w:ascii="Bookman Old Style" w:hAnsi="Bookman Old Style" w:cs="Bookman Old Style"/>
          <w:color w:val="FF6600"/>
        </w:rPr>
        <w:t xml:space="preserve"> că acesta se deghiza uneori în valet şi Cleopatra în cameristă şi porneau la întâmplare prin oraşul Alexandria făcând haz de orice şi plăcându-le să stea de vorbă cu prăvăliaşii şi meşteşugarii.</w:t>
      </w:r>
    </w:p>
  </w:footnote>
  <w:footnote w:id="37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Dintre cele nouă personaje care intră în această scenă, patru rămân permanent tăcute, iar trei nu mai reapar nicăieri în restul piesei.</w:t>
      </w:r>
    </w:p>
  </w:footnote>
  <w:footnote w:id="38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Deşi Irod cel Mare domnea în Iudeea în vremea când au loc evenimentele din piesă (rege al Iudeei între 37-4 î.e.n.), acţiunea din</w:t>
      </w:r>
      <w:r w:rsidRPr="005C267E">
        <w:rPr>
          <w:rFonts w:ascii="Bookman Old Style" w:hAnsi="Bookman Old Style" w:cs="Bookman Old Style"/>
          <w:i/>
          <w:iCs/>
          <w:color w:val="FF6600"/>
        </w:rPr>
        <w:t xml:space="preserve"> Antoniu şi Cleopatra</w:t>
      </w:r>
      <w:r w:rsidRPr="005C267E">
        <w:rPr>
          <w:rFonts w:ascii="Bookman Old Style" w:hAnsi="Bookman Old Style" w:cs="Bookman Old Style"/>
          <w:color w:val="FF6600"/>
        </w:rPr>
        <w:t xml:space="preserve"> desfăşurându-se între 40-30 î.e.n., din replica lui Charmian rezultă că acestui Irod i se atribuie faptele succesorului său Irod Agrippa (4 î.e.n. – 41 e.n.), care, conform legendei biblice, ar fi fost răspunzător de judecarea lui Isus Hristos şi executarea lui Ioan Botezătorul. Tot el ar fi fost vinovat şi de uciderea pruncilor în urma întâlnirii cu cei trei regi (magi) care veniseră să se închine pruncului Iisus, – eveniment la care se referă Charmian. Existenţa a trei regi Irod domnind succesiv a dus la confundarea primului cu al doilea, aşa încât uciderea pruncilor, atribuită lui Irod cel Mare, nu corespunde datelor istoriei, afară dacă data naşterii lui Hristos ar fi cu circa 4-5 ani mai devreme decât cea considerată în prezent; sau dacă datele istorice privitoare la primul rege Irod sunt greşite.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Charmian preia din legenda biblică (inexistentă la acea dată) dorinţa pe care şi-o exprimă Irod Agrippa, la întrevederea cu cei trei regi, de a se închina şi el lui Hristos.</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O aluzie la cei trei magi din Biblie poate fi şi dorinţa lui Charmian de a se căsători cu trei regi.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 orice caz, aluzia lui Charmian la evenimentele petrecute cu ocazia naşterii lui Iisus constituie un anacronism.</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Pe de altă parte, personajul Irod ca un tiran sângeros e întâlnit frecvent în creaţiile dramatice religioase numite</w:t>
      </w:r>
      <w:r w:rsidRPr="005C267E">
        <w:rPr>
          <w:rFonts w:ascii="Bookman Old Style" w:hAnsi="Bookman Old Style" w:cs="Bookman Old Style"/>
          <w:i/>
          <w:iCs/>
          <w:color w:val="FF6600"/>
        </w:rPr>
        <w:t xml:space="preserve"> Miracole,</w:t>
      </w:r>
      <w:r w:rsidRPr="005C267E">
        <w:rPr>
          <w:rFonts w:ascii="Bookman Old Style" w:hAnsi="Bookman Old Style" w:cs="Bookman Old Style"/>
          <w:color w:val="FF6600"/>
        </w:rPr>
        <w:t xml:space="preserve"> în evul mediu şi epoca renaşterii, în care, între altele, regele Irod, ocrotit de Puterile întunericului, să laudă că porunceşte şi norilor, soarelui lunii, planetelor etc.</w:t>
      </w:r>
    </w:p>
  </w:footnote>
  <w:footnote w:id="38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Charmian rosteşte, la întâmplare, o expresie proverbială, în vremea lui Shakespeare, care, însă, apare ca o prevestire a sfârşitului Cleopatrei, aspida veninoasă ce va curma viaţa Cleopatrei fiind adusă ascunsă într-un coş cu smochine. O veche superstiţie spunea că unele cuvinte, rostite câteodată fără niciun fel de semnificaţie deosebită, puteau ascunde o proorocire neînţeleasă la data când au fost pronunţate.</w:t>
      </w:r>
    </w:p>
  </w:footnote>
  <w:footnote w:id="38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Se credea că o palmă umedă trădează un temperament pătimaş.</w:t>
      </w:r>
    </w:p>
  </w:footnote>
  <w:footnote w:id="38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După cum relatează Plutarh, Fulvia, după ce a fost în mare duşmănie şi conflict cu Lucius, fratele mai mic al lui Antoniu, s-a aliat cu acesta împotriva lui Octavian Cezar, pe care au încercat să-l înlăture de la putere. În ciocnirea armată dintre ei, Lucius şi Fulvia au fost învinşi şi aceasta din urmă a fugit spre Egipt, pentru a fi ocrotită de Antoniu. Pe drum însă s-a îmbolnăvit şi a murit.</w:t>
      </w:r>
    </w:p>
  </w:footnote>
  <w:footnote w:id="38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Gnaeus Pompeius Magnus (cel Mare) (106-48 î.e.n.), vestit general şi om politic roman, a devenit, în urma marilor sale succese militare în orientul apropiat, una dintre personalităţile politice cele mai influente în Roma. Pentru a putea înfrânge piedicile pe care i le puneau senatul şi aristocraţia romană în cariera sa politică, Pompei s-a asociat cu Iuliu Cezar şi cu Licinius Crassus, constituind primul triumvirat, (v. nota 4).</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Faţă de ambiţia lui Iuliu Cezar de a deveni singur stăpânitor la Roma, Pompei a trecut de partea senatului şi partidului aristocraţiei, pentru a împiedica planurile politice ale lui Cezar. În această situaţie, senatul a refuzat să-i reînnoiască lui Iuliu Cezar funcţia de comandant al armatei din Galia, fapt care l-a determinat pe Cezar să pornească asupra Romei. Pompei şi o parte a conducătorilor partidului aristocratic au părăsit atunci capitala, refugiindu-se în Macedonia, unde au organizat o armată pentru a-l înlătura de la putere pe Cezar, care pusese stăpânire pe Roma. Iuliu Cezar l-a urmărit în fruntea legiunilor sale pe Pompei şi l-a învins în bătălia de la Pharsalia (48 î.e.n.). Pompei s-a refugiat în Egipt unde conta pe ajutor militar, dar sfetnicii regelui minor Ptolomeu l-au asasinat pentru a câştiga bunăvoinţa învingătorului care îl urmărea. Cezar însă a ordonat, când ajunse în Egipt, executarea ucigaşilor.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Fiul cel mai mare al lui Pompei, numit tot Gnaeus Pompeius Magnus, împreună cu fratele său, Sextus Pompeius Magnus, au continuat lupta împotriva lui Iuliu Cezar în Spania, dar au fost învinşi în lupta de la Munda (45 î.e.n.). Unii istorici nu se ocupă mai departe de fiii lui Pompei, însă Gnaeus Pompeius a fost prins şi executat de Cezar, care s-a întors în triumf la Roma. Al doilea fiu, Sextus Pompeius Magnus, s-a refugiat în Sicilia, unde a continuat războiul civil împotriva lui Cezar apoi împotriva lui Octavian Cezar, cu care se împacă pentru o perioadă de timp, căpătând administrarea Siciliei şi Sardiniei. Ajungând apoi din nou în conflict cu Octavian Cezar şi fiind învins de acesta, s-a refugiat în Grecia, unde a fost executat (de Antoniu, în 35 î.e.n.).</w:t>
      </w:r>
    </w:p>
  </w:footnote>
  <w:footnote w:id="38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unei credinţe populare relatată de cronicarul Holinshed în </w:t>
      </w:r>
      <w:r w:rsidRPr="005C267E">
        <w:rPr>
          <w:rFonts w:ascii="Bookman Old Style" w:hAnsi="Bookman Old Style" w:cs="Bookman Old Style"/>
          <w:i/>
          <w:iCs/>
          <w:color w:val="FF6600"/>
        </w:rPr>
        <w:t>Descrierea Angliei,</w:t>
      </w:r>
      <w:r w:rsidRPr="005C267E">
        <w:rPr>
          <w:rFonts w:ascii="Bookman Old Style" w:hAnsi="Bookman Old Style" w:cs="Bookman Old Style"/>
          <w:color w:val="FF6600"/>
        </w:rPr>
        <w:t xml:space="preserve"> firele de păr de cal ţinute un timp într-o găleată cu apă prind viaţă.</w:t>
      </w:r>
    </w:p>
  </w:footnote>
  <w:footnote w:id="38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obiceiul de a se pune alături de urnele funerare fiole conţinând lacrimi vărsate de rudele cele mai apropiate ale decedaţilor. </w:t>
      </w:r>
    </w:p>
  </w:footnote>
  <w:footnote w:id="38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tradiţiei păstrate în familia lui Antoniu, numele familiei era derivat din numele unuia din fiii lui Hercule, numit Anton.</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Plutarh relatează că Marc Antoniu, foarte mândru de originea familiei sale – Hercule fiind cel mai mare erou al antichităţii mitologice şi, în acelaşi timp, fiul lui Zeus (Iupiter) –, căuta să-i semene cât mai mult, după cum era reprezentat în picturile sau gravurile din antichitate. Pe lângă faptul că înfăţişarea atletică a lui Antoniu semăna cu accea a lui Hercule, primul căuta să-i semene legendarului său strămoş şi în îmbrăcăminte.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 anul 54 î.e.n. Marc Antoniu s-a alăturat lui Iuliu Cezar, în acel moment în Galia, devenind cel mai devotat susţinător al acestuia. A luptat în armata lui Cezar la Philippi împotriva lui Pompei.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După asasinarea lui Cezar i s-a încredinţat guvernarea Galiei Cisalpine, însă Senatul numind apoi pe altcineva, l-a trimis pe Octavian Cezar împotriva lui Antoniu, care vroia să preia guvernarea provinciei respective cu forţa. În lupta de, la Mutina (Modena) din anul 43 î.e.n., Antoniu a fost învins şi silit să părăsească provincia respectivă.</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Venindu-i însă în ajutor Lepidus, care avea o armată puternică, au ajuns amândoi la o înţelegere cu Octavian şi astfel s-a constituit triumviratul al doilea, începând cu anul 42 î.e.n. În baza acestuia, Octavian căpăta Spania şi Galia, Antoniu Orientul, iar Lepidus Africa de Nord, (v. nota 4).</w:t>
      </w:r>
    </w:p>
  </w:footnote>
  <w:footnote w:id="38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Octavian Cezar s-a născut în anul 63 î.e.n</w:t>
      </w:r>
      <w:bookmarkStart w:id="59" w:name="Sugerãm_adãugarea_unui_al_treilea_punct_"/>
      <w:bookmarkEnd w:id="59"/>
      <w:r w:rsidRPr="005C267E">
        <w:rPr>
          <w:rFonts w:ascii="Bookman Old Style" w:hAnsi="Bookman Old Style" w:cs="Bookman Old Style"/>
          <w:color w:val="FF6600"/>
        </w:rPr>
        <w:t>., fiind deci în vârstă de 19 ani la asasinarea lui Iuliu Cezar, fratele bunicii sale, Iulia.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Numele său original era Caius Octavianus, care a devenii Caius Iulius Caesar Octavianus după ce a fost adoptat de Iuliu Cezar, prin testamentul în care, odată cu adoptarea, l-a numit şi moştenitor al său. Adopţiunea cuprinsă într-un testament era o simplă instituţie de moştenitor făcută cu condiţia ca cel adoptat să ia numele testatorului.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Adopţiunea făcută de Cezar a cauzat apariţia mai multor lucrări analizând caracterul său special deoarece nu era făcută înaintea unui magistrat, ceea ce implica o procedură complicată, fiind necesară aprobarea colegiului pontifical şi votul adunărilor curiate (populare).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Augustus a fost un titlu pe care i l-au acordat lui Octavian senatul şi adunarea populară în anul 27 î.e.n., ca semn de deosebit respect. Octavian Cezar a avut o fiică, Iulia, dintr-o primă căsătorie. Iulia a avut doi fii, proclamaţi de Octavian moştenitori ai săi.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A doua soţie a lui Octavian a fost Livia, pe al cărui fiu Tiberius – din prima căsătorie a acesteia – Octavian Cezar l-a adoptat după moartea timpurie a celor doi nepoţi direcţi ai săi lăsându-l moştenitor şi împărat, când a murit, în anul 14 e.n.</w:t>
      </w:r>
    </w:p>
  </w:footnote>
  <w:footnote w:id="38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Marcus Aemilius Lepidus, al treilea dintre triumviri, fusese partizan al lui Iuliu Cezar şi coleg de consulat al acestuia în anul 46 î.e.n. Fusese numit, de Cezar guvernator al Galiei Narbonensis şi Spaniei de Nord-Est şi pontif maximus, preotul suprem al religiei romanilor. După înfrângerea lui Marc Antoniu la Mutina (43 î.e.n.), acesta s-a refugiat în Galia la Lepidus, care i-a oferit ajutorul său. Astfel s-a ajuns la cel de al doilea triumvirat (v. nota 4). După înfrângerea lui Brutus şi Cassius la Philippi (42 î.e.n.), Lepidus a fost numit guvernator al Africii de Nord, de unde a fost chemat (în 36 î.e.n.) de Octavian Cezar în Sicilia, să-l ajute împotriva lui Sextus Pompeius, care pusese stăpânire pe insula respectivă, (v. nota 11). Sextus Pompeius fiind învins şi fugind din Sicilia, Lepidus s-a gândit să păstreze insula pentru el, ceea ce a dus la un conflict armat cu Octavian Cezar. A fost însă învins. Octavian Cezar i-a cruţat viaţa, dar i-a luat funcţia de guvernator al Africii şi armata, obligându-l să-şi stabilească domiciliul într-o mică localitate, nu departe de Roma, unde putea fi ţinut sub supraveghere. I-a lăsat totodată şi titlul de pontifex maximus. Lepidus a murit în anul 13 î.e.n.</w:t>
      </w:r>
    </w:p>
  </w:footnote>
  <w:footnote w:id="39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Cleopatra fusese lăsară prin testamentul tatălui său, Ptolomeu al XI-lea (mort în anul 51 î.e.n.), regină a Egiptului la vârsta de 17 ani împreună cu fratele său, Ptolomeu al XII-lea, mai tânăr decât ea. Tutorii lui Ptolomeu, care era minor, au izgonit-o pe regină în Siria, pentru a domni ei în numele regelui.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Cezar, venind în Egipt după înfrângerea lui Pompei la Pharsalia, şi hotărând repunerea în drepturi a Cleopatrei, a provocat revolta armată a egiptenilor – zdrobită de Cezar.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Rămânând regină, Cleopatra a fost obligată de Cezar să-l accepte ca asociat la domnie pe al doilea frate al ei, care era un copilandru, numit tot Ptolomeu şi devenit Ptolomeu al XIII-lea, căsătorindu-se chiar cu el, conform tradiţiei familiei regale egiptene. Acesta a fost otrăvit de Cleopatra după scurtă vreme (43 î.e.n.).</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Istoria menţionează că Cleopatra s-ar fi aflat, la Roma la data când a fost asasinat Cezar şi că a avut un fiu cu acesta, numit Cesarion – ucis din porunca lui Octavian August, după moartea reginei.</w:t>
      </w:r>
    </w:p>
  </w:footnote>
  <w:footnote w:id="39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Sextus Pompeius, fiul lui Pompei cel Mare, (v. nota 14).</w:t>
      </w:r>
    </w:p>
  </w:footnote>
  <w:footnote w:id="39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Cei doi consuli care îl însoţiseră pe Octavian Cezar în expediţia militară pentru înlăturarea lui Marc Antoniu din Galia Cisalpină.</w:t>
      </w:r>
    </w:p>
  </w:footnote>
  <w:footnote w:id="39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că în urma înfrângerii suferite la Modena (Mutina),Antoniu, fiind nevoit să fugă în mare grabă peste munţi, nu avusese timp, nici el nici cei ce-l însoţeau, să ia niciun fel de merinde.</w:t>
      </w:r>
    </w:p>
  </w:footnote>
  <w:footnote w:id="39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Sucul mătrăgunei, care are puternice calităţi narcotice, era considerat ca un foarte bun somnifer. Un autor francez, contemporan cu Shakespeare, afirmă că somnul produs de mătrăgună este de fapt o stare de letargie.</w:t>
      </w:r>
    </w:p>
  </w:footnote>
  <w:footnote w:id="39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legendelor mitologice, zeiţa Venus, soţia zeului Vulcan (Hefaistos), îşi înşela soţul cu zeul Marte. Vulcan, informat de Apollo de acest fapt, construi o plasă metalică în care reuşi să-i prindă pe cei doi vinovaţi, ducându-i înaintea lui Zeus. Fiul lui Venus, Eros (Amor) e considerat, în unele legende antice, ca fiu al lui Marte. </w:t>
      </w:r>
    </w:p>
  </w:footnote>
  <w:footnote w:id="39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titanul Atlas, condamnat de Zeus să sprijine cerul cu capul şi cu mâinile, transformat apoi în munţii Atlas din Africa de Nord de Perseu, când acesta i-a arătat capul Meduzei.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Metafora Cleopatrei este o aluzie la forţa şi originea herculeană a lui Antoniu şi la faptul că, într-o anumită ocazie, Hercule l-a înlocuit pe Atlas şi a susţinut el bolta cerească pentru un timp scurt.</w:t>
      </w:r>
    </w:p>
  </w:footnote>
  <w:footnote w:id="39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Zeul soarelui şi luminii.</w:t>
      </w:r>
    </w:p>
  </w:footnote>
  <w:footnote w:id="39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Marele Pompei nu a fost niciodată în Egipt, iar când a ajuns în Siria, Cleopatra avea mai puţin de 7 ani şi încă nu fusese izgonită din ţara ei de tutorii minorului Ptolomeu al XII-lea.</w:t>
      </w:r>
    </w:p>
  </w:footnote>
  <w:footnote w:id="39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Zeiţa egipteană Isis era soţia zeului Osiris, zeul suveran al egiptenilor, care ar fi fost, la început, rege al Egiptului. Isis era iniţial zeiţa pământului şi apoi a devenit şi a lunii. Horus, fiul lui Osiris şi al lui Isis era zeul soarelui la egipteni. Atât Isis cât şi Horus aveau temple, la Roma şi erau adoraţi şi de romani.</w:t>
      </w:r>
    </w:p>
  </w:footnote>
  <w:footnote w:id="40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Sextus Pompeius Magnus, care se afla la Messina, în Sicilia, (v. notele 4 şi 14).</w:t>
      </w:r>
    </w:p>
  </w:footnote>
  <w:footnote w:id="40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Râu în infern din care beau umbrele morţilor când intrau în lumea subpământeană pentru a-şi uita viaţa anterioară.</w:t>
      </w:r>
    </w:p>
  </w:footnote>
  <w:footnote w:id="40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Cleopatra era văduva lui Ptolomeu al XIII-lea, (v. nota 20).</w:t>
      </w:r>
    </w:p>
  </w:footnote>
  <w:footnote w:id="40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cazul în care se recurgea la gesturi violente în timpul unei certe, unul dintre cei doi în conflict îşi putea trage adversarul de barbă, bineînţeles în cazul în care acesta purta aşa ceva. Aluzia la un asemenea gest se întâlneşte şi</w:t>
      </w:r>
      <w:r w:rsidRPr="005C267E">
        <w:rPr>
          <w:rFonts w:ascii="Bookman Old Style" w:hAnsi="Bookman Old Style" w:cs="Bookman Old Style"/>
          <w:i/>
          <w:iCs/>
          <w:color w:val="FF6600"/>
        </w:rPr>
        <w:t xml:space="preserve"> în Regele Lear</w:t>
      </w:r>
      <w:r w:rsidRPr="005C267E">
        <w:rPr>
          <w:rFonts w:ascii="Bookman Old Style" w:hAnsi="Bookman Old Style" w:cs="Bookman Old Style"/>
          <w:color w:val="FF6600"/>
        </w:rPr>
        <w:t xml:space="preserve"> (III, 7) precum şi în </w:t>
      </w:r>
      <w:r w:rsidRPr="005C267E">
        <w:rPr>
          <w:rFonts w:ascii="Bookman Old Style" w:hAnsi="Bookman Old Style" w:cs="Bookman Old Style"/>
          <w:i/>
          <w:iCs/>
          <w:color w:val="FF6600"/>
        </w:rPr>
        <w:t>Hamlet</w:t>
      </w:r>
      <w:r w:rsidRPr="005C267E">
        <w:rPr>
          <w:rFonts w:ascii="Bookman Old Style" w:hAnsi="Bookman Old Style" w:cs="Bookman Old Style"/>
          <w:color w:val="FF6600"/>
        </w:rPr>
        <w:t xml:space="preserve"> (IV, 7). Enobarbus îşi exprimă dorinţa ca între Antouiu şi Octavian Cezar să izbucnească un conflict deschis.</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Plutarh afirmă că Marc Antoniu şi-a lăsat barbă după înfrângerea sa la Modena de către Octavian, (v. nota 17).</w:t>
      </w:r>
    </w:p>
  </w:footnote>
  <w:footnote w:id="40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Patrician bogat (69-8 î.e.n.), protector al artelor şi literelor şi prieten al lui Octavian Cezar, pe care l-a influenţat mult în direcţia sprijinirii artiştilor şi poeţilor, printre care s-au numărat Horaţiu şi Vergiliu.</w:t>
      </w:r>
    </w:p>
  </w:footnote>
  <w:footnote w:id="40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Marcus Vipsanius Agrippa, general roman (63-12 î.e.n.). Ginerele şi consilierul preferat al lui Octavian Cezar. Unul dintre comandanţii armatei lui Octavian în bătălia de la Actium (31 î.e.n.), împotriva lui Marc Antoniu şi Cleopatra.</w:t>
      </w:r>
    </w:p>
  </w:footnote>
  <w:footnote w:id="40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Caius Octavianus, tatăl lui Octavianus Cezar, avea, din prima lui căsătorie cu Ancharia, o fiică numită Octavia. Din a doua căsătorie cu Atia, fiica Iuliei, sora lui Iuliu Cezar, îl avusese pe Octavian şi o a doua fiică numită tot Octavia. În piesa de faţă Antoniu se căsătoreşte cu această a doua Octavia. Plutarh însă afirmă că Marc Antoniu s-a căsătorit cu sora vitregă a lui Octavian, a cărei mamă fusese Ancharia, care mai fusese căsătorită şi al cărei prim soţ decedase cu puţin timp înaintea recăsătoririi Anchariei. Cum însă legea romană interzicea unei văduve să se recăsătorească mai înainte de zece luni de la moartea soţului, a fost nevoie să se ceară senatului dispensa necesară efectuării căsătoriei înainte de termenul menţionat mai sus, ceea ce senatul i-a acordat.</w:t>
      </w:r>
    </w:p>
  </w:footnote>
  <w:footnote w:id="40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Anacronism. Cuvântul</w:t>
      </w:r>
      <w:r w:rsidRPr="005C267E">
        <w:rPr>
          <w:rFonts w:ascii="Bookman Old Style" w:hAnsi="Bookman Old Style" w:cs="Bookman Old Style"/>
          <w:i/>
          <w:iCs/>
          <w:color w:val="FF6600"/>
        </w:rPr>
        <w:t xml:space="preserve"> amen (aşa să fie!)</w:t>
      </w:r>
      <w:r w:rsidRPr="005C267E">
        <w:rPr>
          <w:rFonts w:ascii="Bookman Old Style" w:hAnsi="Bookman Old Style" w:cs="Bookman Old Style"/>
          <w:color w:val="FF6600"/>
        </w:rPr>
        <w:t>, cuvânt ebraic, a fost preluat de limba greacă şi folosit în terminologia bisericească creştină, fiind apoi împrumutat din limba greacă de limba latină. Nu putea fi folosit prin urmare de romani în vremea când se desfăşoară acţiunea din piesă.</w:t>
      </w:r>
    </w:p>
  </w:footnote>
  <w:footnote w:id="40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Muntele Misenum este numele unui promontoriu din provincia Campania din sudul Italiei. Conform tradiţiei, Misenum a fost unul dintre însoţitorii lui Enea şi trompetistul acestuia, şi s-a înecat scăldându-se în mare, la locul de mai sus. În original, Shakespeare ortografiată numele muntelui ca Misena, preluând această formă din traducerea</w:t>
      </w:r>
      <w:r w:rsidRPr="005C267E">
        <w:rPr>
          <w:rFonts w:ascii="Bookman Old Style" w:hAnsi="Bookman Old Style" w:cs="Bookman Old Style"/>
          <w:i/>
          <w:iCs/>
          <w:color w:val="FF6600"/>
        </w:rPr>
        <w:t xml:space="preserve"> Vieţilor paralele</w:t>
      </w:r>
      <w:r w:rsidRPr="005C267E">
        <w:rPr>
          <w:rFonts w:ascii="Bookman Old Style" w:hAnsi="Bookman Old Style" w:cs="Bookman Old Style"/>
          <w:color w:val="FF6600"/>
        </w:rPr>
        <w:t xml:space="preserve"> făcută de Th. North, care schimbă numele de „Misenum” în „Misena”.</w:t>
      </w:r>
    </w:p>
  </w:footnote>
  <w:footnote w:id="40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Râu în provincia Cilicia situată în partea de sud-est a Asiei Mici.</w:t>
      </w:r>
    </w:p>
  </w:footnote>
  <w:footnote w:id="41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Probabil aluzie la o pictură a lui Venus de pictorul grec Protogenes, de la sfârşitul secolului al IV-lea î.e.n., la care se referă naturalistul roman Pliniu cel Bătrân (23-79 e.n.) în termeni elogioşi.</w:t>
      </w:r>
    </w:p>
  </w:footnote>
  <w:footnote w:id="41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Nereidele erau una dintre cele şase categorii de nimfe, divinităţi feminine de rang inferior, cu care grecii populau întreaga natură. Aceste categorii erau:</w:t>
      </w:r>
      <w:r w:rsidRPr="005C267E">
        <w:rPr>
          <w:rFonts w:ascii="Bookman Old Style" w:hAnsi="Bookman Old Style" w:cs="Bookman Old Style"/>
          <w:i/>
          <w:iCs/>
          <w:color w:val="FF6600"/>
        </w:rPr>
        <w:t xml:space="preserve"> oceanidele,</w:t>
      </w:r>
      <w:r w:rsidRPr="005C267E">
        <w:rPr>
          <w:rFonts w:ascii="Bookman Old Style" w:hAnsi="Bookman Old Style" w:cs="Bookman Old Style"/>
          <w:color w:val="FF6600"/>
        </w:rPr>
        <w:t xml:space="preserve"> nimfele oceanului;</w:t>
      </w:r>
      <w:r w:rsidRPr="005C267E">
        <w:rPr>
          <w:rFonts w:ascii="Bookman Old Style" w:hAnsi="Bookman Old Style" w:cs="Bookman Old Style"/>
          <w:i/>
          <w:iCs/>
          <w:color w:val="FF6600"/>
        </w:rPr>
        <w:t xml:space="preserve"> nereidele,</w:t>
      </w:r>
      <w:r w:rsidRPr="005C267E">
        <w:rPr>
          <w:rFonts w:ascii="Bookman Old Style" w:hAnsi="Bookman Old Style" w:cs="Bookman Old Style"/>
          <w:color w:val="FF6600"/>
        </w:rPr>
        <w:t xml:space="preserve"> cele cincizeci de fiice ale zeului Nereus, nimfele Mării Mediterane şi mărilor adiacente (cea mai vestită dintre acestea a fost Thetis, mama lui Ahile); </w:t>
      </w:r>
      <w:r w:rsidRPr="005C267E">
        <w:rPr>
          <w:rFonts w:ascii="Bookman Old Style" w:hAnsi="Bookman Old Style" w:cs="Bookman Old Style"/>
          <w:i/>
          <w:iCs/>
          <w:color w:val="FF6600"/>
        </w:rPr>
        <w:t>naiadele,</w:t>
      </w:r>
      <w:r w:rsidRPr="005C267E">
        <w:rPr>
          <w:rFonts w:ascii="Bookman Old Style" w:hAnsi="Bookman Old Style" w:cs="Bookman Old Style"/>
          <w:color w:val="FF6600"/>
        </w:rPr>
        <w:t xml:space="preserve"> nimfele râurilor şi lacurilor;</w:t>
      </w:r>
      <w:r w:rsidRPr="005C267E">
        <w:rPr>
          <w:rFonts w:ascii="Bookman Old Style" w:hAnsi="Bookman Old Style" w:cs="Bookman Old Style"/>
          <w:i/>
          <w:iCs/>
          <w:color w:val="FF6600"/>
        </w:rPr>
        <w:t xml:space="preserve"> oreadele,</w:t>
      </w:r>
      <w:r w:rsidRPr="005C267E">
        <w:rPr>
          <w:rFonts w:ascii="Bookman Old Style" w:hAnsi="Bookman Old Style" w:cs="Bookman Old Style"/>
          <w:color w:val="FF6600"/>
        </w:rPr>
        <w:t xml:space="preserve"> nimfele munţilor şi peşterilor;</w:t>
      </w:r>
      <w:r w:rsidRPr="005C267E">
        <w:rPr>
          <w:rFonts w:ascii="Bookman Old Style" w:hAnsi="Bookman Old Style" w:cs="Bookman Old Style"/>
          <w:i/>
          <w:iCs/>
          <w:color w:val="FF6600"/>
        </w:rPr>
        <w:t xml:space="preserve"> napaele,</w:t>
      </w:r>
      <w:r w:rsidRPr="005C267E">
        <w:rPr>
          <w:rFonts w:ascii="Bookman Old Style" w:hAnsi="Bookman Old Style" w:cs="Bookman Old Style"/>
          <w:color w:val="FF6600"/>
        </w:rPr>
        <w:t xml:space="preserve"> nimfele văilor; şi</w:t>
      </w:r>
      <w:r w:rsidRPr="005C267E">
        <w:rPr>
          <w:rFonts w:ascii="Bookman Old Style" w:hAnsi="Bookman Old Style" w:cs="Bookman Old Style"/>
          <w:i/>
          <w:iCs/>
          <w:color w:val="FF6600"/>
        </w:rPr>
        <w:t xml:space="preserve"> driadele,</w:t>
      </w:r>
      <w:r w:rsidRPr="005C267E">
        <w:rPr>
          <w:rFonts w:ascii="Bookman Old Style" w:hAnsi="Bookman Old Style" w:cs="Bookman Old Style"/>
          <w:color w:val="FF6600"/>
        </w:rPr>
        <w:t xml:space="preserve"> nimfele copacilor.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În original, Shakespeare numeşte nereidele sirene, preluând această confuzie din traducerea operei lui Plutarh efectuată de Th. North, care foloseşte termenul „sirene” pentru a explica cine sunt nereidele. Nereidele aveau corpuri omeneşti în mitologia greacă.</w:t>
      </w:r>
    </w:p>
  </w:footnote>
  <w:footnote w:id="41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Sirenele sunt prezentate neclar în legendele mitologice. Ele apar ca o categorie de fiinţe ale mării, dar fără specificaţia că ar fi jumătate femeie jumătate peşte (v.</w:t>
      </w:r>
      <w:r w:rsidRPr="005C267E">
        <w:rPr>
          <w:rFonts w:ascii="Bookman Old Style" w:hAnsi="Bookman Old Style" w:cs="Bookman Old Style"/>
          <w:i/>
          <w:iCs/>
          <w:color w:val="FF6600"/>
        </w:rPr>
        <w:t xml:space="preserve"> Metamorfozele</w:t>
      </w:r>
      <w:r w:rsidRPr="005C267E">
        <w:rPr>
          <w:rFonts w:ascii="Bookman Old Style" w:hAnsi="Bookman Old Style" w:cs="Bookman Old Style"/>
          <w:color w:val="FF6600"/>
        </w:rPr>
        <w:t xml:space="preserve"> lui Ovidiu,</w:t>
      </w:r>
      <w:r w:rsidRPr="005C267E">
        <w:rPr>
          <w:rFonts w:ascii="Bookman Old Style" w:hAnsi="Bookman Old Style" w:cs="Bookman Old Style"/>
          <w:i/>
          <w:iCs/>
          <w:color w:val="FF6600"/>
        </w:rPr>
        <w:t xml:space="preserve"> Cartea a V-a, </w:t>
      </w:r>
      <w:r w:rsidRPr="005C267E">
        <w:rPr>
          <w:rFonts w:ascii="Bookman Old Style" w:hAnsi="Bookman Old Style" w:cs="Bookman Old Style"/>
          <w:color w:val="FF6600"/>
        </w:rPr>
        <w:t>unde sunt descrise altfel). Sirenele aveau darul cântecului, iar vraja cântecului lor atrăgea corăbierii spre stâncile unde cântau şi de care se sfărâmau corăbiile, mateloţii pierind apoi în valurile mării.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Când au trecut pe lângă stâncile sirenelor însoţitorii lui Ulise şi-au astupat urechile cu ceară ca să nu audă nici cântecul sirenelor şi nici comenzile lui Ulise, iar acesta a cerut să fie legat de catargul corăbiei ca să le poată auzi cântând fără să îndrepte corabia spre stâncile de care aveau să se zdrobească altfel.</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Când, după un timp, a trecut prin dreptul sirenelor şi corabia Argonauţilor, plecată să aducă Lâna de Aur din Colchida, argonauţii i-au cerut lui Orfeu să cânte din liră, acoperind astfel cântecul sirenelor, prin calitatea superioară a muzicii lui, argonauţii nemaidând ascultare cântecului primelor. Deoarece, însă, sirenele fuseseră sortite să trăiască numai atât timp cât cântecul lor va putea vrăji oamenii, cum argonauţii au rămas indiferenţi la cântecul lor, s-au aruncat toate în mare înecându-se.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În statuile moderne, cum este aceea de la Copenhaga, pe malul mării, şi aceea de pe stânca Lorelei, pe malul Rinului, sirenele respective sunt înfăţişate în întregime cu corp de femeie.</w:t>
      </w:r>
    </w:p>
  </w:footnote>
  <w:footnote w:id="413">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 parte din descrierea corabiei Cleopatrei este preluată din Plutarh </w:t>
      </w:r>
      <w:r w:rsidRPr="005C267E">
        <w:rPr>
          <w:rFonts w:ascii="Bookman Old Style" w:hAnsi="Bookman Old Style" w:cs="Bookman Old Style"/>
          <w:i/>
          <w:iCs/>
          <w:color w:val="FF6600"/>
        </w:rPr>
        <w:t>(Viaţa lui Antoniu).</w:t>
      </w:r>
    </w:p>
  </w:footnote>
  <w:footnote w:id="41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Pentru respectarea testamentului lui Ptolemeu al XI-lea, tatăl Cleopatrei, care lăsase Republica Romană executoarea sa testamentară, Iuliu Cezar a instalat-o pe Cleopatra regină a Egiptului. Curând, după aceea, ea dădu naştere unui fiu, după cum arată traducerea lui Th. North a</w:t>
      </w:r>
      <w:r w:rsidRPr="005C267E">
        <w:rPr>
          <w:rFonts w:ascii="Bookman Old Style" w:hAnsi="Bookman Old Style" w:cs="Bookman Old Style"/>
          <w:i/>
          <w:iCs/>
          <w:color w:val="FF6600"/>
        </w:rPr>
        <w:t xml:space="preserve"> Vieţii lui Cezar,</w:t>
      </w:r>
      <w:r w:rsidRPr="005C267E">
        <w:rPr>
          <w:rFonts w:ascii="Bookman Old Style" w:hAnsi="Bookman Old Style" w:cs="Bookman Old Style"/>
          <w:color w:val="FF6600"/>
        </w:rPr>
        <w:t xml:space="preserve"> căruia locuitorii Alexandriei îi spuneau Cesarion, adică fiul lui Cezar.</w:t>
      </w:r>
    </w:p>
  </w:footnote>
  <w:footnote w:id="41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credinţei populare, fiecare om are un duh ocrotitor care îi îndrumează faptele.</w:t>
      </w:r>
    </w:p>
  </w:footnote>
  <w:footnote w:id="41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Anacronism. Jocul de biliard nu era cunoscut în acele vremuri. Shakespeare a preluat însă ideea că biliardul era un joc egiptean şi era foarte mult practicat de femei din piesa</w:t>
      </w:r>
      <w:r w:rsidRPr="005C267E">
        <w:rPr>
          <w:rFonts w:ascii="Bookman Old Style" w:hAnsi="Bookman Old Style" w:cs="Bookman Old Style"/>
          <w:i/>
          <w:iCs/>
          <w:color w:val="FF6600"/>
        </w:rPr>
        <w:t xml:space="preserve"> Cerşetorul orb din Alexandria </w:t>
      </w:r>
      <w:r w:rsidRPr="005C267E">
        <w:rPr>
          <w:rFonts w:ascii="Bookman Old Style" w:hAnsi="Bookman Old Style" w:cs="Bookman Old Style"/>
          <w:color w:val="FF6600"/>
        </w:rPr>
        <w:t>de George Chapman (1559-1634?).</w:t>
      </w:r>
    </w:p>
  </w:footnote>
  <w:footnote w:id="41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Relatările Cleopatrei privind folosirea unor articole de îmbrăcăminte femeiască pentru înveşmântarea lui Antoniu, când era în stare de ebrietate, poate fi o aluzie la cei trei ani pe care Hercule – strămoşul lui Antoniu i-a petrecut la curtea Omfalei, regina Lidiei, când, îndrăgostit de regină, Hercule renunţase la viaţa sa de aventuri eroice şi se îmbrăca şi în haine femeieşti.</w:t>
      </w:r>
    </w:p>
  </w:footnote>
  <w:footnote w:id="418">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 tânăr de o frumuseţe perfectă care s-a îndrăgostit de propriul său chip reflectat în apa unui izvor şi s-a topit apoi de dragoste pentru sine, până ce s-a transformat în floarea care îi poartă numele. Legenda lui Narcis este povestită în</w:t>
      </w:r>
      <w:r w:rsidRPr="005C267E">
        <w:rPr>
          <w:rFonts w:ascii="Bookman Old Style" w:hAnsi="Bookman Old Style" w:cs="Bookman Old Style"/>
          <w:i/>
          <w:iCs/>
          <w:color w:val="FF6600"/>
        </w:rPr>
        <w:t xml:space="preserve"> Metamorfozele</w:t>
      </w:r>
      <w:r w:rsidRPr="005C267E">
        <w:rPr>
          <w:rFonts w:ascii="Bookman Old Style" w:hAnsi="Bookman Old Style" w:cs="Bookman Old Style"/>
          <w:color w:val="FF6600"/>
        </w:rPr>
        <w:t xml:space="preserve"> lui Ovidiu,</w:t>
      </w:r>
      <w:r w:rsidRPr="005C267E">
        <w:rPr>
          <w:rFonts w:ascii="Bookman Old Style" w:hAnsi="Bookman Old Style" w:cs="Bookman Old Style"/>
          <w:i/>
          <w:iCs/>
          <w:color w:val="FF6600"/>
        </w:rPr>
        <w:t xml:space="preserve"> Cartea a III-a.</w:t>
      </w:r>
    </w:p>
  </w:footnote>
  <w:footnote w:id="41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mitologia greacă, existau trei surori Gorgone care trăiau în Libia. În loc de păr aveau, pe cap, şerpi şi aveau aripi, gheare şi dinţi enormi. Dintre ele, numai Meduza era muritoare şi fusese, sortită de zeiţa Atena să preschimbe în piatră pe oricine o privea. A fost ucisă de Perseu.</w:t>
      </w:r>
    </w:p>
  </w:footnote>
  <w:footnote w:id="42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Casa lui Pompei cel Mare a fost vândută la licitaţie. Antoniu a cumpărat-o, dar, cum preţul casei trebuia plătit statului, Antoniu nu a mai plătit suma respectivă pe motiv că nu a fost recompensat pentru marile servicii pe care le-a adus Republicii Romane.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Pompei îl compară pe Antoniu cu un cuc, care, după cum se ştie, nu-şi face cuib propriu şi îşi depune ouăle în cuiburile altor păsări.</w:t>
      </w:r>
    </w:p>
  </w:footnote>
  <w:footnote w:id="42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Cleopatra, fiind împiedicată de fratele său de a se întâlni cu Cezar, a recurs la o stratagemă deosebit de originală. Unul dintre prietenii ei, un negustor din Sicilia, numit Appolodor, a venit la Cezar aducându-i în dar un covor, fiind astfel lăsat să treacă de gărzile egiptene care păzeau palatul unde era găzduit oaspetele roman. În covor era înfăşurată Cleopatra.</w:t>
      </w:r>
    </w:p>
  </w:footnote>
  <w:footnote w:id="42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credinţa populară după care crocodilul varsă lacrimi când îşi mănâncă victimele. Referiri la această legendă se întâlnesc şi în</w:t>
      </w:r>
      <w:r w:rsidRPr="005C267E">
        <w:rPr>
          <w:rFonts w:ascii="Bookman Old Style" w:hAnsi="Bookman Old Style" w:cs="Bookman Old Style"/>
          <w:i/>
          <w:iCs/>
          <w:color w:val="FF6600"/>
        </w:rPr>
        <w:t xml:space="preserve"> Othello </w:t>
      </w:r>
      <w:r w:rsidRPr="005C267E">
        <w:rPr>
          <w:rFonts w:ascii="Bookman Old Style" w:hAnsi="Bookman Old Style" w:cs="Bookman Old Style"/>
          <w:color w:val="FF6600"/>
        </w:rPr>
        <w:t>(IV, 1 şi 2</w:t>
      </w:r>
      <w:r w:rsidRPr="005C267E">
        <w:rPr>
          <w:rFonts w:ascii="Bookman Old Style" w:hAnsi="Bookman Old Style" w:cs="Bookman Old Style"/>
          <w:i/>
          <w:iCs/>
          <w:color w:val="FF6600"/>
        </w:rPr>
        <w:t xml:space="preserve"> Henric ul VI-lea,</w:t>
      </w:r>
      <w:r w:rsidRPr="005C267E">
        <w:rPr>
          <w:rFonts w:ascii="Bookman Old Style" w:hAnsi="Bookman Old Style" w:cs="Bookman Old Style"/>
          <w:color w:val="FF6600"/>
        </w:rPr>
        <w:t xml:space="preserve"> III, 1). Unul dintre contemporanii lui Shakespeare relatează, în această privinţă, că atunci când crocodilul prinde vreun om, la malul apei sau lângă vreo stâncă, îl omoară şi apoi îşi udă cu lacrimi victima înainte de a o devora.</w:t>
      </w:r>
    </w:p>
  </w:footnote>
  <w:footnote w:id="42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Bacanala era dansul bacantelor, femeile care îl însoţeau pe Bachus, zeul vinului (la greci Dionysus) în călătoriile şi expediţiile sale. Bacantele sunt reprezentate în operele de artă ale antichităţii stăpânite de un entuziasm nebun, dansând cu capetele date pe spate, părul despletit şi ţinând în mâini beţişoare înfăşurate în iederă, talgere, săbii sau şerpi.</w:t>
      </w:r>
    </w:p>
  </w:footnote>
  <w:footnote w:id="42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binecunoscuta tactică a cavalerilor parţi care, după ce îşi aruncau asupra duşmanului suliţele lor scurte şi grele, evitau lupta corp la corp, pornind în fuga mare înapoi şi trimiţând, întorşi în şa, o ploaie de săgeţi asupra acelora care ar fi vrut să-i urmărească.</w:t>
      </w:r>
    </w:p>
  </w:footnote>
  <w:footnote w:id="42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anul 65 î.e.n., triumvirul Crassus, care era foarte bogat şi, în calitate de pro-consul în Siria atacase Parţia cu scopul de a o jefui, fusese învins, în câmpiile Mesopotamiei, de Surenas, unul dintre generalii lui Orodes, regele părţilor. Propunându-i lui Crassus o întrevedere, acesta, încrezându-se în cuvântul lui Orodes, a acceptat, fiind apoi ucis, turnându-i-se aur topit în gură, regele parţilor arătând astfel că l-a pedepsit pentru pofta nesăţioasă pe care o avea pentru aur.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După moartea lui Crassus, Orodes a încredinţat comanda armatei fiului său Pacorus, care a atacat de mai multe ori Siria în anii următori, fiind însă respins mereu de romani.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 anul 38 î.e.n., încercând o nouă invadare a Siriei, Pacorus a fost învins de Ventidius, locţiitorul lui Marc Antoniu şi omorât în luptă.</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Romanii au considerat această victorie o răzbunare a morţii lui Crassus.</w:t>
      </w:r>
    </w:p>
  </w:footnote>
  <w:footnote w:id="42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Agrippa îl compară pe Antoniu cu pasărea Phoenix din legendele Greciei antice, care era unică pe lume. Phoenix trăia 500 sau chiar 600 de ani după care îşi sfârşea viaţa în flăcările unui rug din crengi de copaci aromatici. Din cenuşa păsării se năştea apoi o nouă Phoenix.</w:t>
      </w:r>
    </w:p>
  </w:footnote>
  <w:footnote w:id="42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Când un cal avea o pată neagră între ochi, faptul era considerat un semn rău deoarece dădea animalului o privire răutăcioasă şi în acelaşi timp speriată.</w:t>
      </w:r>
    </w:p>
  </w:footnote>
  <w:footnote w:id="42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de faţă este considerată de unii comentatori ca o aluzie clară la întrebările puse de regina Elisabeta, referitor la regina Maria Stuart, lui sir James Melvil, ambasadorul reginei Scoţiei în Anglia, în anul 1564, şi relatate în</w:t>
      </w:r>
      <w:r w:rsidRPr="005C267E">
        <w:rPr>
          <w:rFonts w:ascii="Bookman Old Style" w:hAnsi="Bookman Old Style" w:cs="Bookman Old Style"/>
          <w:i/>
          <w:iCs/>
          <w:color w:val="FF6600"/>
        </w:rPr>
        <w:t xml:space="preserve"> Memoriile</w:t>
      </w:r>
      <w:r w:rsidRPr="005C267E">
        <w:rPr>
          <w:rFonts w:ascii="Bookman Old Style" w:hAnsi="Bookman Old Style" w:cs="Bookman Old Style"/>
          <w:color w:val="FF6600"/>
        </w:rPr>
        <w:t xml:space="preserve"> acestuia.</w:t>
      </w:r>
    </w:p>
  </w:footnote>
  <w:footnote w:id="42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Diferiţii comentatori ai fizionomiei omeneşti afirmau că o faţă rotundă exprima prostie, iar o frunte îngustă, lipsa totală de inteligenţă.</w:t>
      </w:r>
    </w:p>
  </w:footnote>
  <w:footnote w:id="43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Sextus Pompeius, învins în Sicilia, s-a refugiat în Orientul Apropiat unde intenţiona, probabil, să pună stăpânire pe provinciile lui Antoniu. Atunci acesta, pentru a nu fi învinovăţit personal de crimă împotriva lui Pompei, a ordonat, pe cât se pare, locotenenţilor săi să-l omoare. Astfel, în timp ce el, Antoniu, era angajat într-un nou război cu parţii, locotenentul său Titius găsi mijlocul de a-l prinde pe Sextus Pompeius, care se refugiase în Insula Samos şi îl execută.</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Faptul a produs multă indignare printre romani, aşa că, după ce Titius a revenit la Roma şi a dat o serie de spectacole, pe cheltuiala sa – pentru a-i câştiga simpatia –, ducându-se odată la teatru, spectatorii prezenţi l-au izgonit din amfiteatru cu huiduieli şi strigăte insultătoare.</w:t>
      </w:r>
    </w:p>
  </w:footnote>
  <w:footnote w:id="43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Pasajul este preluat din Plutarh.</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nainte de a muri, Cleopatra a trimis pe fiul său, Cesarion, pentru a-l şti în siguranţă, la unul dintre regii din India, cu care era în relaţii de bună prietenie. După moartea ei, Octavian Cezar i-a trimis vorbă lui Cesarion să se reîntoarcă în Egipt pentru a-l întrona rege al acelei ţări, ca moştenitor al Cleopatrei. I-a trimis totodată şi o gardă romană să-l însoţească. Cesarion, în vârstă atunci de aproximativ 17 ani, a pornit spre Egipt, încrezător în mesajul rudei sale (care îi era nepot – mama lui Octavian Cezar fiind vara lui).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Pe drum însă, într-o noapte, tabăra în care se odihneau călătorii a fost atacată, într-o regiune de pustiu, de o ceată puternică de bandiţi care i-au ucis pe toţi, inclusiv garda romană, aşa că nu s-au putut afla niciun fel de amănunte în privinţa crimei comise – bandiţii neputând fi astfel identificaţi, (v. nota 44).</w:t>
      </w:r>
    </w:p>
  </w:footnote>
  <w:footnote w:id="43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Alexandru şi Ptolomeu erau fiii lui Antoniu şi ai Cleopatrei.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Cesarion fusese declarat rege al aceloraşi ţări pe care le stăpânea şi mama sa Cleopata.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mpărţirea provinciilor romane între Cleopatra, Cesarion, Alexandru şi Ptolomeu este preluată din Plutarh şi a constituit motivul principal pentru care Roma a declarat război Cleopatrei şi sfetnicilor ei.</w:t>
      </w:r>
    </w:p>
  </w:footnote>
  <w:footnote w:id="43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regilor aliaţi şi ţările acestora sunt preluate din Plutarh cu oarecari omisiuni şi schimbări, probabil pentru a corespunde versului iambic. Istoricul afirmă că Antoniu avea opt regi aliaţi.</w:t>
      </w:r>
    </w:p>
  </w:footnote>
  <w:footnote w:id="43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Octavian Cezar afirmase acestea în Senat şi înaintea adunărilor cetăţeneşti, care au revocat împuternicirile date lui Antoniu de a guverna Orientul mijlociu şi au declarat război Cleopatrei şi celor din preajma ei, care conduceau de fapt Egiptul şi, prin Cleopatra, şi provinciile romane guvernate de Antoniu. Cleopatra a fost de asemeni acuzată de folosirea vrăjilor şi a unor elixire de dragoste cu ajutorul cărora pusese stăpânire pe Antoniu.</w:t>
      </w:r>
    </w:p>
  </w:footnote>
  <w:footnote w:id="43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Oraş în Albania.</w:t>
      </w:r>
    </w:p>
  </w:footnote>
  <w:footnote w:id="43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afirmă că forţele militare ale lui Antoniu erau cu mult superioare celor ale lui Octavian Cezar.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Astfel Antoniu avea 800 de corăbii, 100.000 pedestraşi şi 12.000 călăreţi, în timp ce Octavian Cezar avea numai 250 de corăbii, 80.000 de pedestraşi şi aproape tot atâţia călăreţi cât şi Antoniu.</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Flota lui Octavian Cezar era însă bine organizată, cu echipaje instruite şi încercate în lupte navale, iar trupele de uscat constau din legiuni disciplinate şi alcătuite din romani; în vreme ce corăbiile lui Marc Antoniu aveau echipaje incomplete, eterogene şi recrutate în grabă, iar armata de uscat era lipsită de omogenitate.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După cum rezultă din relatările lui Plutarh, Marc Antoniu n-ar fi pierdut bătălia de la Actium dacă nu şi-ar fi lăsat fără comandant flota şi armata de uscat, alăturându-se Cleopatrei când corabia acesteia a părăsit, fără motiv, lupta.</w:t>
      </w:r>
    </w:p>
  </w:footnote>
  <w:footnote w:id="43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Nereidă, mama lui Ahile, (v. nota 41).</w:t>
      </w:r>
    </w:p>
  </w:footnote>
  <w:footnote w:id="43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Soldatul care îl îndeamnă pe Antoniu să lupte pe uscat şi nu pe apă este preluat din Plutarh, unde foloseşte cuvinte asemănătoare celor din replica din scena de faţă.</w:t>
      </w:r>
    </w:p>
  </w:footnote>
  <w:footnote w:id="43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vasului amiral al flotei egiptene, pe care se afla Cleopatra.</w:t>
      </w:r>
    </w:p>
  </w:footnote>
  <w:footnote w:id="44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Invocarea zeiţei romane Iunona, soţia lui Zeus, apare oarecum în contradicţie cu invocările adresate zeiţei egiptene Isis, în trecut. Pomenirea numelui Iunonei ar putea însemna pierderea încrederii Cleopatrei în zeiţa sa protectoare, din cauza situaţiei nefericite în care a ajuns.</w:t>
      </w:r>
    </w:p>
  </w:footnote>
  <w:footnote w:id="44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dansul „morris”, dans popular în vremea lui Shakespeare, dansatorii ţin în mâini săbii, care, bineînţeles, au numai rolul unor podoabe şi nu sunt folosite ca într-o luptă reală. Dansul fusese adus din Spania în Anglia şi era de origine maură. Dansatorii erau îmbrăcaţi în costume fanteziste şi împodobiţi cu panglici şi clopoţei.</w:t>
      </w:r>
    </w:p>
  </w:footnote>
  <w:footnote w:id="44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că Antoniu şi Cleopatra i-au trimis un sol lui Octavian Cezar solicitându-i să-i lase Cleopatrei şi copiilor săi Egiptul şi rugându-l totodată să-i permită lui Antoniu să se stabilească la Atena ca simplu particular, dacă nu-i mai permite să mai rămână în Egipt. </w:t>
      </w:r>
      <w:r w:rsidRPr="005C267E">
        <w:rPr>
          <w:rFonts w:ascii="Bookman Old Style" w:hAnsi="Bookman Old Style" w:cs="Bookman Old Style"/>
          <w:caps/>
          <w:color w:val="FF6600"/>
        </w:rPr>
        <w:t>î</w:t>
      </w:r>
      <w:r w:rsidRPr="005C267E">
        <w:rPr>
          <w:rFonts w:ascii="Bookman Old Style" w:hAnsi="Bookman Old Style" w:cs="Bookman Old Style"/>
          <w:color w:val="FF6600"/>
        </w:rPr>
        <w:t>n acelaşi timp îi explicau că nu i-au putut trimite vreun alt sol mai important, trimisul fiind Euphronius, preceptorul copiilor lor, deoarece fuseseră părăsiţi de aproape toţi oamenii de seamă din jur, iar în puţinii care mai rămăseseră pe lângă ei nu aveau destulă încredere.</w:t>
      </w:r>
    </w:p>
  </w:footnote>
  <w:footnote w:id="44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Cleopatra nu l-a cunoscut pe Gnaeus Pompeius Magnus, (v. nota 28).</w:t>
      </w:r>
    </w:p>
  </w:footnote>
  <w:footnote w:id="44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că trimisul lui Octavian Cezar a fost biciuit din ordinul lui Antoniu fiindcă Cleopatra îi dăduse mâna să i-o sărute şi fusese surprins de Antoniu asupra gestului, fapt care l-a făcut pe acesta extrem de gelos, crezând că Cleopatra nu mai nutreşte aceleaşi sentimente pentru el ca în trecut.</w:t>
      </w:r>
    </w:p>
  </w:footnote>
  <w:footnote w:id="44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eroul troian Hector, comandantul şi eroul troienilor la asediul Troiei de către greci. Era considerat printre cei mai mari eroi care au luat parte la acel război întrucât era un simplu muritor, pe câtă vreme, cei mai mulţi dintre ceilalţi eroi de frunte aveau printre ascendenţii lor şi zei. Astfel, învingătorul lui Hector, Ahile, era fiul nereidei Thetis, Ulise descindea din zeul Poseidon, Agamemnon din Zeus, troianul Enea era fiul zeiţei Venus etc.</w:t>
      </w:r>
    </w:p>
  </w:footnote>
  <w:footnote w:id="44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Hercule, ca nepot al poetului Alceu, era numit şi Alcide. Marc Antoniu se considera descendent al lui Hereule, (v. nota 17).</w:t>
      </w:r>
    </w:p>
  </w:footnote>
  <w:footnote w:id="44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mânia sa, socotindu-se trădat, Hercule l-a zvârlit pe Lichas – deşi acesta era nevinovat în înaltul cerului, de unde a căzut în mare transformându-se în bolovani de piatră.</w:t>
      </w:r>
    </w:p>
  </w:footnote>
  <w:footnote w:id="44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Rege al insulei Salamis situată în dreptul Atticei, unde se află oraşul Atena. Fiul său Aiax era considerat în tabăra grecească al doilea în vitejie, după Ahile. Scutul său era deosebit de rezistent la lovituri, având şapte piei de bou suprapuse sub învelişul de alamă, ceea ce îl făcuse să nu poată fi străpuns de suliţa lui Hector, după cum relatează </w:t>
      </w:r>
      <w:r w:rsidRPr="005C267E">
        <w:rPr>
          <w:rFonts w:ascii="Bookman Old Style" w:hAnsi="Bookman Old Style" w:cs="Bookman Old Style"/>
          <w:i/>
          <w:iCs/>
          <w:color w:val="FF6600"/>
        </w:rPr>
        <w:t>Iliada</w:t>
      </w:r>
      <w:r w:rsidRPr="005C267E">
        <w:rPr>
          <w:rFonts w:ascii="Bookman Old Style" w:hAnsi="Bookman Old Style" w:cs="Bookman Old Style"/>
          <w:color w:val="FF6600"/>
        </w:rPr>
        <w:t>. A înnebunit de durere când grecii i-au atribuit armele râmase de la Ahile, după moartea acestuia, lui Ulise. Apoi, revenindu-şi după criza de nebunie, s-a sinucis.</w:t>
      </w:r>
    </w:p>
  </w:footnote>
  <w:footnote w:id="44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Cunoscut şi sub numele de mistreţul din Calydon (în Aetolia, regiune în Grecia apuseană), o fiară crudă şi uriaşă, la vânarea căreia au participat numeroşi vânători vestiţi, printre care a făcut mai multe victime înainte de a fi răpus.</w:t>
      </w:r>
    </w:p>
  </w:footnote>
  <w:footnote w:id="45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După căderea Troiei, Enea împreună cu troienii care se salvaseră din cetate, îndreptându-se spre o ţară nouă, s-a oprit la Cartagina, a cărei regină, Didona – întemeietoarea cetăţii –, s-a îndrăgostit de eroul troian. Îndrăgostindu-se, la rândul său, de regină, Enea amâna mereu continuarea călătoriei spre Italia. Primind însă poruncă din partea zeilor să-şi continue drumul spre locurile pe care i le hărăzise destinul, Enea a părăsit Cartagina. Dido s-a sinucis atunci, de durere. Legenda dragostei lui Didona şi Enea este redată în</w:t>
      </w:r>
      <w:r w:rsidRPr="005C267E">
        <w:rPr>
          <w:rFonts w:ascii="Bookman Old Style" w:hAnsi="Bookman Old Style" w:cs="Bookman Old Style"/>
          <w:i/>
          <w:iCs/>
          <w:color w:val="FF6600"/>
        </w:rPr>
        <w:t xml:space="preserve"> Eneida</w:t>
      </w:r>
      <w:r w:rsidRPr="005C267E">
        <w:rPr>
          <w:rFonts w:ascii="Bookman Old Style" w:hAnsi="Bookman Old Style" w:cs="Bookman Old Style"/>
          <w:color w:val="FF6600"/>
        </w:rPr>
        <w:t xml:space="preserve"> lui Vergiliu. Din punct de vedere istoric însă, între căderea Troiei (1184 i.e.n.) şi întemeierea Cartaginei (853 î.e.n.) sunt mai bine de trei sute de ani.</w:t>
      </w:r>
    </w:p>
  </w:footnote>
  <w:footnote w:id="45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încercării de sinucidere a lui Antoniu este preluată îndeaproape din Plutarh.</w:t>
      </w:r>
    </w:p>
  </w:footnote>
  <w:footnote w:id="45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Scena de faţă, precum şi cele următoare, urmează îndeaproape desfăşurarea evenimentelor aşa cum sunt descrise de Plutarh.</w:t>
      </w:r>
    </w:p>
  </w:footnote>
  <w:footnote w:id="45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Întâlnirea dintre Octavian Cezar şi Cleopatra e inspirată tot din</w:t>
      </w:r>
      <w:r w:rsidRPr="005C267E">
        <w:rPr>
          <w:rFonts w:ascii="Bookman Old Style" w:hAnsi="Bookman Old Style" w:cs="Bookman Old Style"/>
          <w:i/>
          <w:iCs/>
          <w:color w:val="FF6600"/>
        </w:rPr>
        <w:t xml:space="preserve"> Viaţa lui Antoniu</w:t>
      </w:r>
      <w:r w:rsidRPr="005C267E">
        <w:rPr>
          <w:rFonts w:ascii="Bookman Old Style" w:hAnsi="Bookman Old Style" w:cs="Bookman Old Style"/>
          <w:color w:val="FF6600"/>
        </w:rPr>
        <w:t xml:space="preserve"> de Plutarh.</w:t>
      </w:r>
    </w:p>
  </w:footnote>
  <w:footnote w:id="45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Livia era soţia lui Octavian Cezar cu care acesta se căsătorise în anul 38 î.e.n. Mai fusese căsătorită o dată şi din acea primă căsătorie se născuse Tiberius pe care, mai târziu, Octavian Cezar avea să-l adopte şi să-l lase moştenitorul său, (v. nota 18). Livia a încercat să-l convingă pe Tiberiu să o accepte ca asociată la domnie, dar nu a reuşit. A murit în anul 29 e.n., în vârstă de 82 sau 86 de ani.</w:t>
      </w:r>
    </w:p>
  </w:footnote>
  <w:footnote w:id="45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Cleopatra îi explică lui Iras ce le aşteaptă dacă Octavian Cezar le va duce la Roma şi vor face parte din cortegiul său triumfal ca învinse. Totodată întrevede că în viitor dragostea ei şi a lui Antoniu va forma obiectul unor reprezentaţii teatrale în care rolul ei va fi jucat de un „băieţandru cu glas subţire”, după cum era practica în teatrul epocii lui Shakespeare, unde rolurile de femei erau interpretate de adolescenţi a căror voce copilărească le putea permite asemenea roluri.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Faptul este menţionat şi în</w:t>
      </w:r>
      <w:r w:rsidRPr="005C267E">
        <w:rPr>
          <w:rFonts w:ascii="Bookman Old Style" w:hAnsi="Bookman Old Style" w:cs="Bookman Old Style"/>
          <w:i/>
          <w:iCs/>
          <w:color w:val="FF6600"/>
        </w:rPr>
        <w:t xml:space="preserve"> Hamlet</w:t>
      </w:r>
      <w:r w:rsidRPr="005C267E">
        <w:rPr>
          <w:rFonts w:ascii="Bookman Old Style" w:hAnsi="Bookman Old Style" w:cs="Bookman Old Style"/>
          <w:color w:val="FF6600"/>
        </w:rPr>
        <w:t xml:space="preserve"> când, în act. II sc. 2, Hamlet îi spune băiatului care joacă rolul reginei, în piesa ce se va reprezenta în faţa regelui şi reginei, că speră să nu i se fi spart încă vocea (ca în cazul adolescenţilor mai mari), ceea ce ar putea compromite reprezentaţia.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Deşi pe continent femeile erau admise să apară pe scenă, în Anglia acest drept le-a fost acordat abia după Restauraţia Stuarţilor (1660), anume în anul 1662.</w:t>
      </w:r>
    </w:p>
  </w:footnote>
  <w:footnote w:id="45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Egiptenii adorau luna sub numele de Isis. Cleopatra o considerase pe Isis drept zeiţa ei protectoare, îmbrăcându-se chiar cum era înfăţişată zeiţa în reprezentările picturale şi statuare ale epocii sale, apărând astfel, în diferite rânduri, în cadrul unor ceremonii publice. Aluzia Cleopatrei priveşte nestatornicia lunii, din cauza diferitelor faze ale astrului ceresc, aşa încât acum, când a luat o hotărâre nestrămutată, îşi părăseşte zeiţa pe care o adorase până atunci, (v. notele 29 şi 70).</w:t>
      </w:r>
    </w:p>
  </w:footnote>
  <w:footnote w:id="45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că, după înfrângerea de la Actium, Cleopatra a experimentat otrăvuri, precum şi efectele muşcăturilor unor şerpi veninoşi, pe condamnaţii la moarte din închisori, pentru a vedea care anume pot produce o moarte cât mai nedureroasă şi mai rapidă.</w:t>
      </w:r>
    </w:p>
  </w:footnote>
  <w:footnote w:id="458">
    <w:p w:rsidR="00506DF5" w:rsidRPr="005C267E" w:rsidRDefault="00506DF5" w:rsidP="005C267E">
      <w:pPr>
        <w:widowControl w:val="0"/>
        <w:autoSpaceDE w:val="0"/>
        <w:autoSpaceDN w:val="0"/>
        <w:adjustRightInd w:val="0"/>
        <w:jc w:val="both"/>
        <w:rPr>
          <w:rFonts w:ascii="Bookman Old Style" w:hAnsi="Bookman Old Style" w:cs="Bookman Old Style"/>
          <w:i/>
          <w:iCs/>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textul original, Shakespeare foloseşte numele latin „asp” pentru vipera numită</w:t>
      </w:r>
      <w:r w:rsidRPr="005C267E">
        <w:rPr>
          <w:rFonts w:ascii="Bookman Old Style" w:hAnsi="Bookman Old Style" w:cs="Bookman Old Style"/>
          <w:i/>
          <w:iCs/>
          <w:color w:val="FF6600"/>
        </w:rPr>
        <w:t xml:space="preserve"> aspidă.</w:t>
      </w:r>
      <w:r w:rsidRPr="005C267E">
        <w:rPr>
          <w:rFonts w:ascii="Bookman Old Style" w:hAnsi="Bookman Old Style" w:cs="Bookman Old Style"/>
          <w:color w:val="FF6600"/>
        </w:rPr>
        <w:t xml:space="preserve"> Deşi în franceza veche cuvântul apare în forma</w:t>
      </w:r>
      <w:r w:rsidRPr="005C267E">
        <w:rPr>
          <w:rFonts w:ascii="Bookman Old Style" w:hAnsi="Bookman Old Style" w:cs="Bookman Old Style"/>
          <w:i/>
          <w:iCs/>
          <w:color w:val="FF6600"/>
        </w:rPr>
        <w:t xml:space="preserve"> aspide,</w:t>
      </w:r>
      <w:r w:rsidRPr="005C267E">
        <w:rPr>
          <w:rFonts w:ascii="Bookman Old Style" w:hAnsi="Bookman Old Style" w:cs="Bookman Old Style"/>
          <w:color w:val="FF6600"/>
        </w:rPr>
        <w:t xml:space="preserve"> în traducerile moderne în limba franceză denumirea este aceea de</w:t>
      </w:r>
      <w:r w:rsidRPr="005C267E">
        <w:rPr>
          <w:rFonts w:ascii="Bookman Old Style" w:hAnsi="Bookman Old Style" w:cs="Bookman Old Style"/>
          <w:i/>
          <w:iCs/>
          <w:color w:val="FF6600"/>
        </w:rPr>
        <w:t xml:space="preserve"> aspic,</w:t>
      </w:r>
      <w:r w:rsidRPr="005C267E">
        <w:rPr>
          <w:rFonts w:ascii="Bookman Old Style" w:hAnsi="Bookman Old Style" w:cs="Bookman Old Style"/>
          <w:color w:val="FF6600"/>
        </w:rPr>
        <w:t xml:space="preserve"> formă sub care apare şi în traducerea operei lui Plutarh în limba engleză efectuată de Th. North, anume</w:t>
      </w:r>
      <w:r w:rsidRPr="005C267E">
        <w:rPr>
          <w:rFonts w:ascii="Bookman Old Style" w:hAnsi="Bookman Old Style" w:cs="Bookman Old Style"/>
          <w:i/>
          <w:iCs/>
          <w:color w:val="FF6600"/>
        </w:rPr>
        <w:t xml:space="preserve"> aspicke</w:t>
      </w:r>
      <w:r w:rsidRPr="005C267E">
        <w:rPr>
          <w:rFonts w:ascii="Bookman Old Style" w:hAnsi="Bookman Old Style" w:cs="Bookman Old Style"/>
          <w:color w:val="FF6600"/>
        </w:rPr>
        <w:t xml:space="preserve"> (în dicţionarul englez Oxford denumirea apare ca </w:t>
      </w:r>
      <w:r w:rsidRPr="005C267E">
        <w:rPr>
          <w:rFonts w:ascii="Bookman Old Style" w:hAnsi="Bookman Old Style" w:cs="Bookman Old Style"/>
          <w:i/>
          <w:iCs/>
          <w:color w:val="FF6600"/>
        </w:rPr>
        <w:t>asp</w:t>
      </w:r>
      <w:r w:rsidRPr="005C267E">
        <w:rPr>
          <w:rFonts w:ascii="Bookman Old Style" w:hAnsi="Bookman Old Style" w:cs="Bookman Old Style"/>
          <w:color w:val="FF6600"/>
        </w:rPr>
        <w:t xml:space="preserve"> şi</w:t>
      </w:r>
      <w:r w:rsidRPr="005C267E">
        <w:rPr>
          <w:rFonts w:ascii="Bookman Old Style" w:hAnsi="Bookman Old Style" w:cs="Bookman Old Style"/>
          <w:i/>
          <w:iCs/>
          <w:color w:val="FF6600"/>
        </w:rPr>
        <w:t xml:space="preserve"> aspic).</w:t>
      </w:r>
    </w:p>
  </w:footnote>
  <w:footnote w:id="459">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The Arden Shakespeare, Antony and Cleopatra,</w:t>
      </w:r>
      <w:r w:rsidRPr="005C267E">
        <w:rPr>
          <w:rFonts w:ascii="Bookman Old Style" w:hAnsi="Bookman Old Style" w:cs="Bookman Old Style"/>
          <w:color w:val="FF6600"/>
        </w:rPr>
        <w:t xml:space="preserve"> edited by M.R. Ridley, 1954, Methuen, London, 1971.</w:t>
      </w:r>
    </w:p>
  </w:footnote>
  <w:footnote w:id="460">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Din textul reprodus de M.K. Ridley,</w:t>
      </w:r>
      <w:r w:rsidRPr="005C267E">
        <w:rPr>
          <w:rFonts w:ascii="Bookman Old Style" w:hAnsi="Bookman Old Style" w:cs="Bookman Old Style"/>
          <w:i/>
          <w:iCs/>
          <w:color w:val="FF6600"/>
        </w:rPr>
        <w:t xml:space="preserve"> </w:t>
      </w:r>
      <w:r w:rsidRPr="005C267E">
        <w:rPr>
          <w:rFonts w:ascii="Bookman Old Style" w:hAnsi="Bookman Old Style" w:cs="Bookman Old Style"/>
          <w:i/>
          <w:iCs/>
          <w:caps/>
          <w:color w:val="FF6600"/>
        </w:rPr>
        <w:t>o</w:t>
      </w:r>
      <w:r w:rsidRPr="005C267E">
        <w:rPr>
          <w:rFonts w:ascii="Bookman Old Style" w:hAnsi="Bookman Old Style" w:cs="Bookman Old Style"/>
          <w:i/>
          <w:iCs/>
          <w:color w:val="FF6600"/>
        </w:rPr>
        <w:t>p. cit.,</w:t>
      </w:r>
      <w:r w:rsidRPr="005C267E">
        <w:rPr>
          <w:rFonts w:ascii="Bookman Old Style" w:hAnsi="Bookman Old Style" w:cs="Bookman Old Style"/>
          <w:color w:val="FF6600"/>
        </w:rPr>
        <w:t xml:space="preserve"> p. XIX.</w:t>
      </w:r>
    </w:p>
  </w:footnote>
  <w:footnote w:id="461">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Michael Steppat,</w:t>
      </w:r>
      <w:r w:rsidRPr="005C267E">
        <w:rPr>
          <w:rFonts w:ascii="Bookman Old Style" w:hAnsi="Bookman Old Style" w:cs="Bookman Old Style"/>
          <w:i/>
          <w:iCs/>
          <w:color w:val="FF6600"/>
        </w:rPr>
        <w:t xml:space="preserve"> The Critical Reception of Shakespeare’s Antony and Cleopatra from 1607 to 1905, </w:t>
      </w:r>
      <w:r w:rsidRPr="005C267E">
        <w:rPr>
          <w:rFonts w:ascii="Bookman Old Style" w:hAnsi="Bookman Old Style" w:cs="Bookman Old Style"/>
          <w:color w:val="FF6600"/>
        </w:rPr>
        <w:t xml:space="preserve">Verlag </w:t>
      </w:r>
      <w:r w:rsidRPr="005C267E">
        <w:rPr>
          <w:rFonts w:ascii="Bookman Old Style" w:hAnsi="Bookman Old Style" w:cs="Bookman Old Style"/>
          <w:caps/>
          <w:color w:val="FF6600"/>
        </w:rPr>
        <w:t>b.r.</w:t>
      </w:r>
      <w:r w:rsidRPr="005C267E">
        <w:rPr>
          <w:rFonts w:ascii="Bookman Old Style" w:hAnsi="Bookman Old Style" w:cs="Bookman Old Style"/>
          <w:color w:val="FF6600"/>
        </w:rPr>
        <w:t xml:space="preserve"> Grüner – Amsterdam, 1908, p. 201.</w:t>
      </w:r>
    </w:p>
  </w:footnote>
  <w:footnote w:id="462">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Mark van Doren,</w:t>
      </w:r>
      <w:r w:rsidRPr="005C267E">
        <w:rPr>
          <w:rFonts w:ascii="Bookman Old Style" w:hAnsi="Bookman Old Style" w:cs="Bookman Old Style"/>
          <w:i/>
          <w:iCs/>
          <w:color w:val="FF6600"/>
        </w:rPr>
        <w:t xml:space="preserve"> Shakespeare,</w:t>
      </w:r>
      <w:r w:rsidRPr="005C267E">
        <w:rPr>
          <w:rFonts w:ascii="Bookman Old Style" w:hAnsi="Bookman Old Style" w:cs="Bookman Old Style"/>
          <w:color w:val="FF6600"/>
        </w:rPr>
        <w:t xml:space="preserve"> 1939, Doubleday, New York, 1953, pp. 232-236.</w:t>
      </w:r>
    </w:p>
  </w:footnote>
  <w:footnote w:id="463">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Inga-Stina Ewbank,</w:t>
      </w:r>
      <w:r w:rsidRPr="005C267E">
        <w:rPr>
          <w:rFonts w:ascii="Bookman Old Style" w:hAnsi="Bookman Old Style" w:cs="Bookman Old Style"/>
          <w:i/>
          <w:iCs/>
          <w:color w:val="FF6600"/>
        </w:rPr>
        <w:t xml:space="preserve"> Shakespeare’s Poetry,</w:t>
      </w:r>
      <w:r w:rsidRPr="005C267E">
        <w:rPr>
          <w:rFonts w:ascii="Bookman Old Style" w:hAnsi="Bookman Old Style" w:cs="Bookman Old Style"/>
          <w:color w:val="FF6600"/>
        </w:rPr>
        <w:t xml:space="preserve"> în „A New Companion to Shakespeare Studios”, edited by K. Muir and S. Schoecnbaum, London, 1971, p. 105.</w:t>
      </w:r>
    </w:p>
  </w:footnote>
  <w:footnote w:id="464">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 xml:space="preserve">Ibid., </w:t>
      </w:r>
      <w:r w:rsidRPr="005C267E">
        <w:rPr>
          <w:rFonts w:ascii="Bookman Old Style" w:hAnsi="Bookman Old Style" w:cs="Bookman Old Style"/>
          <w:color w:val="FF6600"/>
        </w:rPr>
        <w:t>p. 114.</w:t>
      </w:r>
    </w:p>
  </w:footnote>
  <w:footnote w:id="465">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M.R. Ridley,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XLVII-XLVIII.</w:t>
      </w:r>
    </w:p>
  </w:footnote>
  <w:footnote w:id="466">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Caroline Spurgeon, </w:t>
      </w:r>
      <w:r w:rsidRPr="005C267E">
        <w:rPr>
          <w:rFonts w:ascii="Bookman Old Style" w:hAnsi="Bookman Old Style" w:cs="Bookman Old Style"/>
          <w:i/>
          <w:iCs/>
          <w:color w:val="FF6600"/>
        </w:rPr>
        <w:t xml:space="preserve">Shakespeare’s Imagery and, what it tells us, </w:t>
      </w:r>
      <w:r w:rsidRPr="005C267E">
        <w:rPr>
          <w:rFonts w:ascii="Bookman Old Style" w:hAnsi="Bookman Old Style" w:cs="Bookman Old Style"/>
          <w:color w:val="FF6600"/>
        </w:rPr>
        <w:t>1935, Cambridge, University Press, 1965, p. 350.</w:t>
      </w:r>
    </w:p>
  </w:footnote>
  <w:footnote w:id="467">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Wolfgang H. Clemen,</w:t>
      </w:r>
      <w:r w:rsidRPr="005C267E">
        <w:rPr>
          <w:rFonts w:ascii="Bookman Old Style" w:hAnsi="Bookman Old Style" w:cs="Bookman Old Style"/>
          <w:i/>
          <w:iCs/>
          <w:color w:val="FF6600"/>
        </w:rPr>
        <w:t xml:space="preserve"> The Development of Shakespeare’s Imagery, </w:t>
      </w:r>
      <w:r w:rsidRPr="005C267E">
        <w:rPr>
          <w:rFonts w:ascii="Bookman Old Style" w:hAnsi="Bookman Old Style" w:cs="Bookman Old Style"/>
          <w:color w:val="FF6600"/>
        </w:rPr>
        <w:t>1951, Methuen, London, 1966, p. 159.</w:t>
      </w:r>
    </w:p>
  </w:footnote>
  <w:footnote w:id="468">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w:t>
      </w:r>
      <w:r w:rsidRPr="005C267E">
        <w:rPr>
          <w:rFonts w:ascii="Bookman Old Style" w:hAnsi="Bookman Old Style" w:cs="Bookman Old Style"/>
          <w:i/>
          <w:iCs/>
          <w:color w:val="FF6600"/>
        </w:rPr>
        <w:t xml:space="preserve"> The Living World of Shakespeare,</w:t>
      </w:r>
      <w:r w:rsidRPr="005C267E">
        <w:rPr>
          <w:rFonts w:ascii="Bookman Old Style" w:hAnsi="Bookman Old Style" w:cs="Bookman Old Style"/>
          <w:color w:val="FF6600"/>
        </w:rPr>
        <w:t xml:space="preserve"> Macmilian, London, 1964, pp. 132-136.</w:t>
      </w:r>
    </w:p>
  </w:footnote>
  <w:footnote w:id="469">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132.</w:t>
      </w:r>
    </w:p>
  </w:footnote>
  <w:footnote w:id="470">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Citat de M. Steppat,</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220.</w:t>
      </w:r>
    </w:p>
  </w:footnote>
  <w:footnote w:id="471">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F.S. Boas,</w:t>
      </w:r>
      <w:r w:rsidRPr="005C267E">
        <w:rPr>
          <w:rFonts w:ascii="Bookman Old Style" w:hAnsi="Bookman Old Style" w:cs="Bookman Old Style"/>
          <w:i/>
          <w:iCs/>
          <w:color w:val="FF6600"/>
        </w:rPr>
        <w:t xml:space="preserve"> Shakespeare and His Predecessors,</w:t>
      </w:r>
      <w:r w:rsidRPr="005C267E">
        <w:rPr>
          <w:rFonts w:ascii="Bookman Old Style" w:hAnsi="Bookman Old Style" w:cs="Bookman Old Style"/>
          <w:color w:val="FF6600"/>
        </w:rPr>
        <w:t xml:space="preserve"> 1896, Murray, London, 1925, pp. 473-474.</w:t>
      </w:r>
    </w:p>
  </w:footnote>
  <w:footnote w:id="472">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Shakespearean Tragedy,</w:t>
      </w:r>
      <w:r w:rsidRPr="005C267E">
        <w:rPr>
          <w:rFonts w:ascii="Bookman Old Style" w:hAnsi="Bookman Old Style" w:cs="Bookman Old Style"/>
          <w:color w:val="FF6600"/>
        </w:rPr>
        <w:t xml:space="preserve"> 1904, Macmillan, London, 1974, pp. 55; 213.</w:t>
      </w:r>
    </w:p>
  </w:footnote>
  <w:footnote w:id="473">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R.H. Case,</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XXXV.</w:t>
      </w:r>
    </w:p>
  </w:footnote>
  <w:footnote w:id="474">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Citat do M. Steppat,</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380.</w:t>
      </w:r>
    </w:p>
  </w:footnote>
  <w:footnote w:id="475">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384.</w:t>
      </w:r>
    </w:p>
  </w:footnote>
  <w:footnote w:id="476">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Squire,</w:t>
      </w:r>
      <w:r w:rsidRPr="005C267E">
        <w:rPr>
          <w:rFonts w:ascii="Bookman Old Style" w:hAnsi="Bookman Old Style" w:cs="Bookman Old Style"/>
          <w:i/>
          <w:iCs/>
          <w:color w:val="FF6600"/>
        </w:rPr>
        <w:t xml:space="preserve"> Shakespeare as a Dramatist,</w:t>
      </w:r>
      <w:r w:rsidRPr="005C267E">
        <w:rPr>
          <w:rFonts w:ascii="Bookman Old Style" w:hAnsi="Bookman Old Style" w:cs="Bookman Old Style"/>
          <w:color w:val="FF6600"/>
        </w:rPr>
        <w:t xml:space="preserve"> Cassel, London, 1935, p. 71.</w:t>
      </w:r>
    </w:p>
  </w:footnote>
  <w:footnote w:id="477">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„Cleopatra e doamna brună din</w:t>
      </w:r>
      <w:r w:rsidRPr="005C267E">
        <w:rPr>
          <w:rFonts w:ascii="Bookman Old Style" w:hAnsi="Bookman Old Style" w:cs="Bookman Old Style"/>
          <w:i/>
          <w:iCs/>
          <w:color w:val="FF6600"/>
        </w:rPr>
        <w:t xml:space="preserve"> Sonete,</w:t>
      </w:r>
      <w:r w:rsidRPr="005C267E">
        <w:rPr>
          <w:rFonts w:ascii="Bookman Old Style" w:hAnsi="Bookman Old Style" w:cs="Bookman Old Style"/>
          <w:color w:val="FF6600"/>
        </w:rPr>
        <w:t xml:space="preserve"> Octavia e soţia lui Shakespeare, Enobarbus e lordul Southampton, Antoniu e Shakespeare însuşi, Pompei e William Herbert, conte de Pembroke...</w:t>
      </w:r>
      <w:r w:rsidRPr="005C267E">
        <w:rPr>
          <w:rFonts w:ascii="Bookman Old Style" w:hAnsi="Bookman Old Style" w:cs="Bookman Old Style"/>
          <w:color w:val="FF6600"/>
          <w:lang w:val="tr-TR"/>
        </w:rPr>
        <w:t>”</w:t>
      </w:r>
      <w:r w:rsidRPr="005C267E">
        <w:rPr>
          <w:rFonts w:ascii="Bookman Old Style" w:hAnsi="Bookman Old Style" w:cs="Bookman Old Style"/>
          <w:color w:val="FF6600"/>
        </w:rPr>
        <w:t>.</w:t>
      </w:r>
    </w:p>
  </w:footnote>
  <w:footnote w:id="478">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Citat de M. Steppart, </w:t>
      </w:r>
      <w:r w:rsidRPr="005C267E">
        <w:rPr>
          <w:rFonts w:ascii="Bookman Old Style" w:hAnsi="Bookman Old Style" w:cs="Bookman Old Style"/>
          <w:i/>
          <w:iCs/>
          <w:color w:val="FF6600"/>
        </w:rPr>
        <w:t>Op. cit.,</w:t>
      </w:r>
      <w:r w:rsidRPr="005C267E">
        <w:rPr>
          <w:rFonts w:ascii="Bookman Old Style" w:hAnsi="Bookman Old Style" w:cs="Bookman Old Style"/>
          <w:color w:val="FF6600"/>
        </w:rPr>
        <w:t xml:space="preserve"> p.343.</w:t>
      </w:r>
    </w:p>
  </w:footnote>
  <w:footnote w:id="479">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345.</w:t>
      </w:r>
    </w:p>
  </w:footnote>
  <w:footnote w:id="480">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F.S. Boas,</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474.</w:t>
      </w:r>
    </w:p>
  </w:footnote>
  <w:footnote w:id="481">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Hiram Corson </w:t>
      </w:r>
      <w:r w:rsidRPr="005C267E">
        <w:rPr>
          <w:rFonts w:ascii="Bookman Old Style" w:hAnsi="Bookman Old Style" w:cs="Bookman Old Style"/>
          <w:i/>
          <w:iCs/>
          <w:color w:val="FF6600"/>
        </w:rPr>
        <w:t xml:space="preserve">An Introductiun to Shakespeare, </w:t>
      </w:r>
      <w:r w:rsidRPr="005C267E">
        <w:rPr>
          <w:rFonts w:ascii="Bookman Old Style" w:hAnsi="Bookman Old Style" w:cs="Bookman Old Style"/>
          <w:color w:val="FF6600"/>
        </w:rPr>
        <w:t>London, 1907, p. 252.</w:t>
      </w:r>
    </w:p>
  </w:footnote>
  <w:footnote w:id="482">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T.J.B. Spencer, </w:t>
      </w:r>
      <w:r w:rsidRPr="005C267E">
        <w:rPr>
          <w:rFonts w:ascii="Bookman Old Style" w:hAnsi="Bookman Old Style" w:cs="Bookman Old Style"/>
          <w:i/>
          <w:iCs/>
          <w:color w:val="FF6600"/>
        </w:rPr>
        <w:t xml:space="preserve">Shakespeare: The Roman Plays, </w:t>
      </w:r>
      <w:r w:rsidRPr="005C267E">
        <w:rPr>
          <w:rFonts w:ascii="Bookman Old Style" w:hAnsi="Bookman Old Style" w:cs="Bookman Old Style"/>
          <w:color w:val="FF6600"/>
        </w:rPr>
        <w:t>Longman Group, London, 1976, p. 27.</w:t>
      </w:r>
    </w:p>
  </w:footnote>
  <w:footnote w:id="483">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 Steppat,</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137.</w:t>
      </w:r>
    </w:p>
  </w:footnote>
  <w:footnote w:id="484">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Laurens J. Mills,</w:t>
      </w:r>
      <w:r w:rsidRPr="005C267E">
        <w:rPr>
          <w:rFonts w:ascii="Bookman Old Style" w:hAnsi="Bookman Old Style" w:cs="Bookman Old Style"/>
          <w:i/>
          <w:iCs/>
          <w:color w:val="FF6600"/>
        </w:rPr>
        <w:t xml:space="preserve"> The Tragedies of Shakespeare’s Antony and Cleopatra,</w:t>
      </w:r>
      <w:r w:rsidRPr="005C267E">
        <w:rPr>
          <w:rFonts w:ascii="Bookman Old Style" w:hAnsi="Bookman Old Style" w:cs="Bookman Old Style"/>
          <w:color w:val="FF6600"/>
        </w:rPr>
        <w:t xml:space="preserve"> Indiana University Press, Bloomington, 1964, p. 35.</w:t>
      </w:r>
    </w:p>
  </w:footnote>
  <w:footnote w:id="485">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T.J.B. Spencer,</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27.</w:t>
      </w:r>
    </w:p>
  </w:footnote>
  <w:footnote w:id="486">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Samuel Johonson,</w:t>
      </w:r>
      <w:r w:rsidRPr="005C267E">
        <w:rPr>
          <w:rFonts w:ascii="Bookman Old Style" w:hAnsi="Bookman Old Style" w:cs="Bookman Old Style"/>
          <w:i/>
          <w:iCs/>
          <w:color w:val="FF6600"/>
        </w:rPr>
        <w:t xml:space="preserve"> Preface to Shakespeare,</w:t>
      </w:r>
      <w:r w:rsidRPr="005C267E">
        <w:rPr>
          <w:rFonts w:ascii="Bookman Old Style" w:hAnsi="Bookman Old Style" w:cs="Bookman Old Style"/>
          <w:color w:val="FF6600"/>
        </w:rPr>
        <w:t xml:space="preserve"> 1765.</w:t>
      </w:r>
    </w:p>
  </w:footnote>
  <w:footnote w:id="487">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Holloway,</w:t>
      </w:r>
      <w:r w:rsidRPr="005C267E">
        <w:rPr>
          <w:rFonts w:ascii="Bookman Old Style" w:hAnsi="Bookman Old Style" w:cs="Bookman Old Style"/>
          <w:i/>
          <w:iCs/>
          <w:color w:val="FF6600"/>
        </w:rPr>
        <w:t xml:space="preserve"> The Action of Antony and Cleopatra,</w:t>
      </w:r>
      <w:r w:rsidRPr="005C267E">
        <w:rPr>
          <w:rFonts w:ascii="Bookman Old Style" w:hAnsi="Bookman Old Style" w:cs="Bookman Old Style"/>
          <w:color w:val="FF6600"/>
        </w:rPr>
        <w:t xml:space="preserve"> 1961, extras reprodus în</w:t>
      </w:r>
      <w:r w:rsidRPr="005C267E">
        <w:rPr>
          <w:rFonts w:ascii="Bookman Old Style" w:hAnsi="Bookman Old Style" w:cs="Bookman Old Style"/>
          <w:i/>
          <w:iCs/>
          <w:color w:val="FF6600"/>
        </w:rPr>
        <w:t xml:space="preserve"> Shakespeare, Antony and Cleopatra,</w:t>
      </w:r>
      <w:r w:rsidRPr="005C267E">
        <w:rPr>
          <w:rFonts w:ascii="Bookman Old Style" w:hAnsi="Bookman Old Style" w:cs="Bookman Old Style"/>
          <w:color w:val="FF6600"/>
        </w:rPr>
        <w:t xml:space="preserve"> a Casebook edited by John Russel Brown, Macmillan, London, 1968, p. 186-188.</w:t>
      </w:r>
    </w:p>
  </w:footnote>
  <w:footnote w:id="488">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Ibid.,</w:t>
      </w:r>
      <w:r w:rsidRPr="005C267E">
        <w:rPr>
          <w:rFonts w:ascii="Bookman Old Style" w:hAnsi="Bookman Old Style" w:cs="Bookman Old Style"/>
          <w:color w:val="FF6600"/>
        </w:rPr>
        <w:t xml:space="preserve"> p. 191.</w:t>
      </w:r>
    </w:p>
  </w:footnote>
  <w:footnote w:id="489">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 xml:space="preserve">A.C. Bradley, </w:t>
      </w:r>
      <w:r w:rsidRPr="005C267E">
        <w:rPr>
          <w:rFonts w:ascii="Bookman Old Style" w:hAnsi="Bookman Old Style" w:cs="Bookman Old Style"/>
          <w:i/>
          <w:iCs/>
          <w:color w:val="FF6600"/>
        </w:rPr>
        <w:t>Shakespeare’s Antony and Cleopatra,</w:t>
      </w:r>
      <w:r w:rsidRPr="005C267E">
        <w:rPr>
          <w:rFonts w:ascii="Bookman Old Style" w:hAnsi="Bookman Old Style" w:cs="Bookman Old Style"/>
          <w:color w:val="FF6600"/>
        </w:rPr>
        <w:t xml:space="preserve"> 1905, în </w:t>
      </w:r>
      <w:r w:rsidRPr="005C267E">
        <w:rPr>
          <w:rFonts w:ascii="Bookman Old Style" w:hAnsi="Bookman Old Style" w:cs="Bookman Old Style"/>
          <w:i/>
          <w:iCs/>
          <w:color w:val="FF6600"/>
        </w:rPr>
        <w:t xml:space="preserve">Shakespeare, Antony and Cleopatra, </w:t>
      </w:r>
      <w:r w:rsidRPr="005C267E">
        <w:rPr>
          <w:rFonts w:ascii="Bookman Old Style" w:hAnsi="Bookman Old Style" w:cs="Bookman Old Style"/>
          <w:color w:val="FF6600"/>
        </w:rPr>
        <w:t>a Casebook, O</w:t>
      </w:r>
      <w:r w:rsidRPr="005C267E">
        <w:rPr>
          <w:rFonts w:ascii="Bookman Old Style" w:hAnsi="Bookman Old Style" w:cs="Bookman Old Style"/>
          <w:i/>
          <w:iCs/>
          <w:color w:val="FF6600"/>
        </w:rPr>
        <w:t>p. cit.,</w:t>
      </w:r>
      <w:r w:rsidRPr="005C267E">
        <w:rPr>
          <w:rFonts w:ascii="Bookman Old Style" w:hAnsi="Bookman Old Style" w:cs="Bookman Old Style"/>
          <w:color w:val="FF6600"/>
        </w:rPr>
        <w:t xml:space="preserve"> pp. 75-77.</w:t>
      </w:r>
    </w:p>
  </w:footnote>
  <w:footnote w:id="490">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69.</w:t>
      </w:r>
    </w:p>
  </w:footnote>
  <w:footnote w:id="491">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i/>
          <w:iCs/>
          <w:color w:val="FF6600"/>
        </w:rPr>
        <w:t xml:space="preserve"> </w:t>
      </w:r>
      <w:r w:rsidRPr="005C267E">
        <w:rPr>
          <w:rFonts w:ascii="Bookman Old Style" w:hAnsi="Bookman Old Style" w:cs="Bookman Old Style"/>
          <w:color w:val="FF6600"/>
        </w:rPr>
        <w:t xml:space="preserve">Maurice Charney, </w:t>
      </w:r>
      <w:r w:rsidRPr="005C267E">
        <w:rPr>
          <w:rFonts w:ascii="Bookman Old Style" w:hAnsi="Bookman Old Style" w:cs="Bookman Old Style"/>
          <w:i/>
          <w:iCs/>
          <w:color w:val="FF6600"/>
        </w:rPr>
        <w:t>The Imagery of Antony and Cleopatra,</w:t>
      </w:r>
      <w:r w:rsidRPr="005C267E">
        <w:rPr>
          <w:rFonts w:ascii="Bookman Old Style" w:hAnsi="Bookman Old Style" w:cs="Bookman Old Style"/>
          <w:color w:val="FF6600"/>
        </w:rPr>
        <w:t xml:space="preserve"> 1961, în Casebook, </w:t>
      </w:r>
      <w:r w:rsidRPr="005C267E">
        <w:rPr>
          <w:rFonts w:ascii="Bookman Old Style" w:hAnsi="Bookman Old Style" w:cs="Bookman Old Style"/>
          <w:i/>
          <w:iCs/>
          <w:color w:val="FF6600"/>
        </w:rPr>
        <w:t>Op. cit.,</w:t>
      </w:r>
      <w:r w:rsidRPr="005C267E">
        <w:rPr>
          <w:rFonts w:ascii="Bookman Old Style" w:hAnsi="Bookman Old Style" w:cs="Bookman Old Style"/>
          <w:color w:val="FF6600"/>
        </w:rPr>
        <w:t xml:space="preserve"> p. 158.</w:t>
      </w:r>
    </w:p>
  </w:footnote>
  <w:footnote w:id="492">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Sidney Lee,</w:t>
      </w:r>
      <w:r w:rsidRPr="005C267E">
        <w:rPr>
          <w:rFonts w:ascii="Bookman Old Style" w:hAnsi="Bookman Old Style" w:cs="Bookman Old Style"/>
          <w:i/>
          <w:iCs/>
          <w:color w:val="FF6600"/>
        </w:rPr>
        <w:t xml:space="preserve"> The Renaissance Edition of Antony and Cleopatra,</w:t>
      </w:r>
      <w:r w:rsidRPr="005C267E">
        <w:rPr>
          <w:rFonts w:ascii="Bookman Old Style" w:hAnsi="Bookman Old Style" w:cs="Bookman Old Style"/>
          <w:color w:val="FF6600"/>
        </w:rPr>
        <w:t xml:space="preserve"> Cambridge, Massachusetts, 1907, p. XXXVIII.</w:t>
      </w:r>
    </w:p>
  </w:footnote>
  <w:footnote w:id="493">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Holloway, Op. cit., pp. 183-184.</w:t>
      </w:r>
    </w:p>
  </w:footnote>
  <w:footnote w:id="494">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R.H. Case,</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XXX-XXXI.</w:t>
      </w:r>
    </w:p>
  </w:footnote>
  <w:footnote w:id="495">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Philip J. Traci,</w:t>
      </w:r>
      <w:r w:rsidRPr="005C267E">
        <w:rPr>
          <w:rFonts w:ascii="Bookman Old Style" w:hAnsi="Bookman Old Style" w:cs="Bookman Old Style"/>
          <w:i/>
          <w:iCs/>
          <w:color w:val="FF6600"/>
        </w:rPr>
        <w:t xml:space="preserve"> The Love Play of Antony and Cleopatra,</w:t>
      </w:r>
      <w:r w:rsidRPr="005C267E">
        <w:rPr>
          <w:rFonts w:ascii="Bookman Old Style" w:hAnsi="Bookman Old Style" w:cs="Bookman Old Style"/>
          <w:color w:val="FF6600"/>
        </w:rPr>
        <w:t xml:space="preserve"> Mouton, The Hague – Paris, 1970, pp. 134-135.</w:t>
      </w:r>
    </w:p>
  </w:footnote>
  <w:footnote w:id="496">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Ibid.,</w:t>
      </w:r>
      <w:r w:rsidRPr="005C267E">
        <w:rPr>
          <w:rFonts w:ascii="Bookman Old Style" w:hAnsi="Bookman Old Style" w:cs="Bookman Old Style"/>
          <w:color w:val="FF6600"/>
        </w:rPr>
        <w:t xml:space="preserve"> p. 117-120.</w:t>
      </w:r>
    </w:p>
  </w:footnote>
  <w:footnote w:id="497">
    <w:p w:rsidR="00A16812" w:rsidRPr="005C267E" w:rsidRDefault="00A16812"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Harold C. Goddard,</w:t>
      </w:r>
      <w:r w:rsidRPr="005C267E">
        <w:rPr>
          <w:rFonts w:ascii="Bookman Old Style" w:hAnsi="Bookman Old Style" w:cs="Bookman Old Style"/>
          <w:i/>
          <w:iCs/>
          <w:color w:val="FF6600"/>
        </w:rPr>
        <w:t xml:space="preserve"> Cleopatra’s Artifice,</w:t>
      </w:r>
      <w:r w:rsidRPr="005C267E">
        <w:rPr>
          <w:rFonts w:ascii="Bookman Old Style" w:hAnsi="Bookman Old Style" w:cs="Bookman Old Style"/>
          <w:color w:val="FF6600"/>
        </w:rPr>
        <w:t xml:space="preserve"> 1951, în Casebook,</w:t>
      </w:r>
      <w:r w:rsidRPr="005C267E">
        <w:rPr>
          <w:rFonts w:ascii="Bookman Old Style" w:hAnsi="Bookman Old Style" w:cs="Bookman Old Style"/>
          <w:i/>
          <w:iCs/>
          <w:color w:val="FF6600"/>
        </w:rPr>
        <w:t xml:space="preserve"> Op. cit., </w:t>
      </w:r>
      <w:r w:rsidRPr="005C267E">
        <w:rPr>
          <w:rFonts w:ascii="Bookman Old Style" w:hAnsi="Bookman Old Style" w:cs="Bookman Old Style"/>
          <w:color w:val="FF6600"/>
        </w:rPr>
        <w:t>p. 135-140.</w:t>
      </w:r>
    </w:p>
  </w:footnote>
  <w:footnote w:id="49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romanilor puteau fi compuse din trei sau patru elemente: </w:t>
      </w:r>
      <w:r w:rsidRPr="005C267E">
        <w:rPr>
          <w:rFonts w:ascii="Bookman Old Style" w:hAnsi="Bookman Old Style" w:cs="Bookman Old Style"/>
          <w:i/>
          <w:iCs/>
          <w:color w:val="FF6600"/>
        </w:rPr>
        <w:t>praenomen</w:t>
      </w:r>
      <w:r w:rsidRPr="005C267E">
        <w:rPr>
          <w:rFonts w:ascii="Bookman Old Style" w:hAnsi="Bookman Old Style" w:cs="Bookman Old Style"/>
          <w:color w:val="FF6600"/>
        </w:rPr>
        <w:t xml:space="preserve">, numele personal; </w:t>
      </w:r>
      <w:r w:rsidRPr="005C267E">
        <w:rPr>
          <w:rFonts w:ascii="Bookman Old Style" w:hAnsi="Bookman Old Style" w:cs="Bookman Old Style"/>
          <w:i/>
          <w:iCs/>
          <w:color w:val="FF6600"/>
        </w:rPr>
        <w:t>nomen</w:t>
      </w:r>
      <w:r w:rsidRPr="005C267E">
        <w:rPr>
          <w:rFonts w:ascii="Bookman Old Style" w:hAnsi="Bookman Old Style" w:cs="Bookman Old Style"/>
          <w:color w:val="FF6600"/>
        </w:rPr>
        <w:t xml:space="preserve">, indicând grupul de familii numit „gens” corespunzător „clanului”, având o origine comună şi aceleaşi rituri religioase: </w:t>
      </w:r>
      <w:r w:rsidRPr="005C267E">
        <w:rPr>
          <w:rFonts w:ascii="Bookman Old Style" w:hAnsi="Bookman Old Style" w:cs="Bookman Old Style"/>
          <w:i/>
          <w:iCs/>
          <w:color w:val="FF6600"/>
        </w:rPr>
        <w:t>cognomen</w:t>
      </w:r>
      <w:r w:rsidRPr="005C267E">
        <w:rPr>
          <w:rFonts w:ascii="Bookman Old Style" w:hAnsi="Bookman Old Style" w:cs="Bookman Old Style"/>
          <w:color w:val="FF6600"/>
        </w:rPr>
        <w:t xml:space="preserve">, folosit de membrii unei familii făcând parte din „gens”; şi </w:t>
      </w:r>
      <w:r w:rsidRPr="005C267E">
        <w:rPr>
          <w:rFonts w:ascii="Bookman Old Style" w:hAnsi="Bookman Old Style" w:cs="Bookman Old Style"/>
          <w:i/>
          <w:iCs/>
          <w:color w:val="FF6600"/>
        </w:rPr>
        <w:t>agnomen</w:t>
      </w:r>
      <w:r w:rsidRPr="005C267E">
        <w:rPr>
          <w:rFonts w:ascii="Bookman Old Style" w:hAnsi="Bookman Old Style" w:cs="Bookman Old Style"/>
          <w:color w:val="FF6600"/>
        </w:rPr>
        <w:t xml:space="preserve">, un nume suplimentar acordat pentru vreo faptă sau activitate extraordinară. Un exemplu de un asemenea nume complet este acela al lui Publius Cornelius Scipio Africanul. În mod obişnuit, </w:t>
      </w:r>
      <w:r w:rsidRPr="005C267E">
        <w:rPr>
          <w:rFonts w:ascii="Bookman Old Style" w:hAnsi="Bookman Old Style" w:cs="Bookman Old Style"/>
          <w:i/>
          <w:iCs/>
          <w:color w:val="FF6600"/>
        </w:rPr>
        <w:t>cognomen</w:t>
      </w:r>
      <w:r w:rsidRPr="005C267E">
        <w:rPr>
          <w:rFonts w:ascii="Bookman Old Style" w:hAnsi="Bookman Old Style" w:cs="Bookman Old Style"/>
          <w:color w:val="FF6600"/>
        </w:rPr>
        <w:t xml:space="preserve"> este substituit de </w:t>
      </w:r>
      <w:r w:rsidRPr="005C267E">
        <w:rPr>
          <w:rFonts w:ascii="Bookman Old Style" w:hAnsi="Bookman Old Style" w:cs="Bookman Old Style"/>
          <w:i/>
          <w:iCs/>
          <w:color w:val="FF6600"/>
        </w:rPr>
        <w:t>agnomen</w:t>
      </w:r>
      <w:r w:rsidRPr="005C267E">
        <w:rPr>
          <w:rFonts w:ascii="Bookman Old Style" w:hAnsi="Bookman Old Style" w:cs="Bookman Old Style"/>
          <w:color w:val="FF6600"/>
        </w:rPr>
        <w:t xml:space="preserve">, ca în cazul numelui personajului principal al piesei de faţă, </w:t>
      </w:r>
      <w:r w:rsidRPr="005C267E">
        <w:rPr>
          <w:rFonts w:ascii="Bookman Old Style" w:hAnsi="Bookman Old Style" w:cs="Bookman Old Style"/>
          <w:i/>
          <w:iCs/>
          <w:color w:val="FF6600"/>
        </w:rPr>
        <w:t>agnomen</w:t>
      </w:r>
      <w:r w:rsidRPr="005C267E">
        <w:rPr>
          <w:rFonts w:ascii="Bookman Old Style" w:hAnsi="Bookman Old Style" w:cs="Bookman Old Style"/>
          <w:color w:val="FF6600"/>
        </w:rPr>
        <w:t>-ul Coriolanus fiindu-i acordat pentru cucerirea cetăţii Corioli, aparţinând volscilor.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 xml:space="preserve">n unele ediţii ale tragediei de faţă, Marcius este ortografiat Martius, numele fiind derivat din numele zeului războiului, Marte şi ortografiat astfel în traducerea </w:t>
      </w:r>
      <w:r w:rsidRPr="005C267E">
        <w:rPr>
          <w:rFonts w:ascii="Bookman Old Style" w:hAnsi="Bookman Old Style" w:cs="Bookman Old Style"/>
          <w:i/>
          <w:iCs/>
          <w:color w:val="FF6600"/>
        </w:rPr>
        <w:t xml:space="preserve">Vieţile paralele </w:t>
      </w:r>
      <w:r w:rsidRPr="005C267E">
        <w:rPr>
          <w:rFonts w:ascii="Bookman Old Style" w:hAnsi="Bookman Old Style" w:cs="Bookman Old Style"/>
          <w:color w:val="FF6600"/>
        </w:rPr>
        <w:t xml:space="preserve">de Plutarh, datorată lui Thomas North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Din punct de vedere istoric, evenimentele din piesă sunt considerate ca având loc în ultimii ani ai secolului al V-lea î.e.n., când a trăit Coriolan.</w:t>
      </w:r>
    </w:p>
  </w:footnote>
  <w:footnote w:id="49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Comentatorii piesei nu sunt de acord între ei în ce priveşte diferitele locuri unde se desfăşoară acţiunea întrucât direcţiile de scenă, în această privinţă, nu sunt suficient de clare, textul piesei oferind unele contradicţii.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Pe de altă parte, piesa începând cu năvala pe scenă a unor cetăţeni înarmaţi, în plină răscoală, ocupă un loc unic între piesele de teatru ale vremii.</w:t>
      </w:r>
    </w:p>
  </w:footnote>
  <w:footnote w:id="50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Capitoliul era numele templului lui Iupiter pe colina cu acelaşi nume: colina Capitolină, – una dintre cele şapte coline pe care era clădită Roma. Templul a fost consacrat în anul 507 î.e.n.</w:t>
      </w:r>
    </w:p>
  </w:footnote>
  <w:footnote w:id="50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Consul în anul 502 î.e.n. Rămas vestit în istorie datorită fabulei sale despre membrele corpului omenesc revoltate împotriva stomacului care nu face altceva decât să consume.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În anul 494 sau 493 î.e.n. plebeii din Roma au părăsit cetatea retrăgându-se pe dealul numit Muntele Sacru, la cca. 5 km în afara Romei, în semn de protest faţă de condiţiile de viaţă extrem de grele şi faţă de lipsa de orice drepturi, rezervate numai clasei avute a patricienilor.</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Explicându-le că nu pot vieţui decât împreună, plebeii se reîntoarseră la Roma căpătând unele drepturi ca, de exemplu, pe acela de a avea reprezentanţii lor, „tribunii”, care erau inviolabili şi le apărau interesele faţă de patricieni. Printre primii cinci</w:t>
      </w:r>
      <w:r w:rsidRPr="005C267E">
        <w:rPr>
          <w:rFonts w:ascii="Bookman Old Style" w:hAnsi="Bookman Old Style" w:cs="Bookman Old Style"/>
          <w:color w:val="FF6600"/>
          <w:vertAlign w:val="superscript"/>
        </w:rPr>
        <w:t xml:space="preserve"> </w:t>
      </w:r>
      <w:r w:rsidRPr="005C267E">
        <w:rPr>
          <w:rFonts w:ascii="Bookman Old Style" w:hAnsi="Bookman Old Style" w:cs="Bookman Old Style"/>
          <w:color w:val="FF6600"/>
        </w:rPr>
        <w:t>tribuni aleşi atunci, figurau şi Sicinius Velutus şi Iunius Brutus, personaje în piesa de faţă.</w:t>
      </w:r>
    </w:p>
  </w:footnote>
  <w:footnote w:id="50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 xml:space="preserve">n original: „cu bâte şi ciomege”, cu care apăreau înarmaţi ucenicii din atelierele meşteşugarilor londonezi când erau chemaţi să potolească bătăile care se încingeau pe străzile Londrei. În </w:t>
      </w:r>
      <w:r w:rsidRPr="005C267E">
        <w:rPr>
          <w:rFonts w:ascii="Bookman Old Style" w:hAnsi="Bookman Old Style" w:cs="Bookman Old Style"/>
          <w:i/>
          <w:iCs/>
          <w:color w:val="FF6600"/>
        </w:rPr>
        <w:t>1 Henric al VI-lea</w:t>
      </w:r>
      <w:r w:rsidRPr="005C267E">
        <w:rPr>
          <w:rFonts w:ascii="Bookman Old Style" w:hAnsi="Bookman Old Style" w:cs="Bookman Old Style"/>
          <w:color w:val="FF6600"/>
        </w:rPr>
        <w:t>, (I, 3) primarul Londrei ameninţă să-i cheme pe aceştia pentru a pune capăt unei încăierări violente.</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Un exemplu de transpunere a unor situaţii londoneze din vremea lui Shakespeare în societatea antică şi în alte ţări.</w:t>
      </w:r>
    </w:p>
  </w:footnote>
  <w:footnote w:id="50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arată că nemulţumirea provenea, între altele, şi din faptul că plebeii săraci, nevoiţi să se împrumute cu bani de la patricieni pentru a-şi putea cumpăra alimentele necesare existenţei, erau vânduţi apoi ca sclavi, „peste Tibru”, fiindcă nu-şi puteau plăti datoriile, fără să se ţină seama de faptul că îşi făcuseră datoria de cetăţeni, luptând pentru patria lor în numeroasele războaie pe care le purta Roma în acele vremuri.</w:t>
      </w:r>
    </w:p>
  </w:footnote>
  <w:footnote w:id="50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Dramaturgul consideră inima ca sediu al înţelegerii, (v. şi </w:t>
      </w:r>
      <w:r w:rsidRPr="005C267E">
        <w:rPr>
          <w:rFonts w:ascii="Bookman Old Style" w:hAnsi="Bookman Old Style" w:cs="Bookman Old Style"/>
          <w:i/>
          <w:iCs/>
          <w:color w:val="FF6600"/>
        </w:rPr>
        <w:t>Mult zgomot pentru nimic</w:t>
      </w:r>
      <w:r w:rsidRPr="005C267E">
        <w:rPr>
          <w:rFonts w:ascii="Bookman Old Style" w:hAnsi="Bookman Old Style" w:cs="Bookman Old Style"/>
          <w:color w:val="FF6600"/>
        </w:rPr>
        <w:t xml:space="preserve"> „act. III, sc. 2.).</w:t>
      </w:r>
    </w:p>
  </w:footnote>
  <w:footnote w:id="50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Asprul rechizitoriu pe care Marcius îl face plebeilor avea o însemnătate cu totul deosebită pentru contemporanii lui Shakespeare. Populaţia Londrei avusese o comportare notoriu schimbăcioasă în anii precedenţi scrierii piesei. La 8 februarie 1601 Essex crezuse că londonezii se vor ridica să-l sprijine, în încercarea sa de rebeliune, dar se înşelase; chemarea sa rămase fără răspuns; în schimb, la 25 februarie mulţimea a vrut să-l sfâşie pe călăul care l-a executat. În noiembrie 1603 Sir Walter Raleigh era atât de nepopular încât, atunci când a fost dus de la Londra la Winchester (în Hampshire) pentru a fi judecat, au trebuit să se ia măsuri pentru a-l apăra de eventuale atacuri din partea mulţimii.</w:t>
      </w:r>
    </w:p>
  </w:footnote>
  <w:footnote w:id="50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Un mod obişnuit al englezilor de a-şi manifesta bucuria sau entuziasmul, în acea vreme.</w:t>
      </w:r>
    </w:p>
  </w:footnote>
  <w:footnote w:id="50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original este vorba de cununi din mici ramuri de stejar cu care erau încununaţi aceia care, pe câmpul de luptă, salvau viaţa unui soldat roman. Volumnia se referă la războiul cu latinii comandaţi de Tarquinius Superbus, regele izgonit de romani în anul 509 î.e.n., care a căutat să-şi recucerească tronul pierdut, dar a fost învins în lupta în care Coriolan a primit cununa din frunze de stejar pentru fapta menţionată. Stejarul era arborele consacrat lui Iupiter, patronul şi protectorul cetăţilor romane.</w:t>
      </w:r>
    </w:p>
  </w:footnote>
  <w:footnote w:id="50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spectacolul popular care consta din legarea unui urs de un stâlp după care se asmuţeau cânii asupra fiarei, până când aceasta era ruptă în bucăţi. Uneori urşii îşi rupeau lanţul cu care erau legaţi de stâlp, spre spaima spectatorilor, printre care erau numeroşi copii.</w:t>
      </w:r>
    </w:p>
  </w:footnote>
  <w:footnote w:id="50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credinţei populare, bolile şi flagelele proveneau din regiunile sudice din afara Europei.</w:t>
      </w:r>
    </w:p>
  </w:footnote>
  <w:footnote w:id="51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Anacronism. Marcus Porcius Cato, supranumit „Cel Bătrân” sau „Cenzorul”, a trăit între 234-149 î.e.n., cu cca. trei secole după Coriolan. Duşman neîmpăcat al Cartaginei, în care vedea un mare pericol pentru Roma, îşi încheia întotdeauna cuvântările în Senat, indiferent de problema care se dezbătea, cu cuvintele: </w:t>
      </w:r>
      <w:r w:rsidRPr="005C267E">
        <w:rPr>
          <w:rFonts w:ascii="Bookman Old Style" w:hAnsi="Bookman Old Style" w:cs="Bookman Old Style"/>
          <w:i/>
          <w:iCs/>
          <w:color w:val="FF6600"/>
        </w:rPr>
        <w:t>„Cartagina trebuie distrusă”.</w:t>
      </w:r>
      <w:r w:rsidRPr="005C267E">
        <w:rPr>
          <w:rFonts w:ascii="Bookman Old Style" w:hAnsi="Bookman Old Style" w:cs="Bookman Old Style"/>
          <w:color w:val="FF6600"/>
        </w:rPr>
        <w:t xml:space="preserve"> Era în acelaşi timp susţinător al celei mai severe morale, iar luptătorilor le recomanda să nu fie numai brutali şi aprigi, când lovesc duşmanii în luptă, dar să-i înspăimânte şi cu strigăte şi priviri fioroase.</w:t>
      </w:r>
    </w:p>
  </w:footnote>
  <w:footnote w:id="51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Drahma era o monedă grecească de argint. Plutarh relatează că drahmele sunt menţionate în testamentul lui Cezar. În textul original, Marcius se referă la drahme crăpate care, în asemenea cazuri, nu mai aveau nicio valoare.</w:t>
      </w:r>
    </w:p>
  </w:footnote>
  <w:footnote w:id="51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practicii generale, hainele celor executaţi reveneau călăului.</w:t>
      </w:r>
    </w:p>
  </w:footnote>
  <w:footnote w:id="51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epoca shakespeariană, un mare număr de boli se tratau prin sângerarea pacienţilor, considerată un leac esenţial.</w:t>
      </w:r>
    </w:p>
  </w:footnote>
  <w:footnote w:id="51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Transmiterea rapidă a mesajelor era de mare importanţă pe câmpul de luptă, ceea ce explică mustrarea solului de către Cominius. Cunoaşterea unor asemenea amănunte din viaţa militară nu se reflectă, în mod obişnuit, în opera unui scriitor civil. Detaliile de acest fel, în piesele lui Shakespeare, au făcut pe unii din biografii săi să considere că dramaturgul ar fi fost un timp militar, în anii primei tinereţi.</w:t>
      </w:r>
    </w:p>
  </w:footnote>
  <w:footnote w:id="51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faptul că e acoperit de sângele curs din rănile primite în încăierarea precedentă.</w:t>
      </w:r>
    </w:p>
  </w:footnote>
  <w:footnote w:id="51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Africa era considerată patria şerpilor. Printre altele, în </w:t>
      </w:r>
      <w:r w:rsidRPr="005C267E">
        <w:rPr>
          <w:rFonts w:ascii="Bookman Old Style" w:hAnsi="Bookman Old Style" w:cs="Bookman Old Style"/>
          <w:i/>
          <w:iCs/>
          <w:color w:val="FF6600"/>
        </w:rPr>
        <w:t>Metamorfozele</w:t>
      </w:r>
      <w:r w:rsidRPr="005C267E">
        <w:rPr>
          <w:rFonts w:ascii="Bookman Old Style" w:hAnsi="Bookman Old Style" w:cs="Bookman Old Style"/>
          <w:color w:val="FF6600"/>
        </w:rPr>
        <w:t xml:space="preserve"> lui Ovidiu (IV), Perseu îi taie, în Libia, capul Meduzei, care avea proprietatea de a genera şerpi.</w:t>
      </w:r>
    </w:p>
  </w:footnote>
  <w:footnote w:id="51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Menţionarea eroului troian Hector este extrem de frecventă nu numai în piesele lui Shakespeare dar şi în cele ale contemporanilor săi.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 xml:space="preserve">Aufidius îl numeşte pe Hector biciul care lovea duşmanii Troiei. Conform legendei romanilor privitor la originea lor, ei descindeau din troienii care, împreună cu Enea, izbutiseră să se salveze din cetatea incendiată, când aceasta fusese cucerită de greci (v., </w:t>
      </w:r>
      <w:r w:rsidRPr="005C267E">
        <w:rPr>
          <w:rFonts w:ascii="Bookman Old Style" w:hAnsi="Bookman Old Style" w:cs="Bookman Old Style"/>
          <w:i/>
          <w:iCs/>
          <w:color w:val="FF6600"/>
        </w:rPr>
        <w:t>Antoniu şi Cleopatra</w:t>
      </w:r>
      <w:r w:rsidRPr="005C267E">
        <w:rPr>
          <w:rFonts w:ascii="Bookman Old Style" w:hAnsi="Bookman Old Style" w:cs="Bookman Old Style"/>
          <w:color w:val="FF6600"/>
        </w:rPr>
        <w:t>, notele 75 şi 81).</w:t>
      </w:r>
    </w:p>
  </w:footnote>
  <w:footnote w:id="51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Darul – un armăsar – făcut de consul lui Coriolan pentru faptele sale vitejeşti, pe care le laudă în faţa poporului, este menţionat în </w:t>
      </w:r>
      <w:r w:rsidRPr="005C267E">
        <w:rPr>
          <w:rFonts w:ascii="Bookman Old Style" w:hAnsi="Bookman Old Style" w:cs="Bookman Old Style"/>
          <w:i/>
          <w:iCs/>
          <w:color w:val="FF6600"/>
        </w:rPr>
        <w:t>Viaţa lui Coriolan</w:t>
      </w:r>
      <w:r w:rsidRPr="005C267E">
        <w:rPr>
          <w:rFonts w:ascii="Bookman Old Style" w:hAnsi="Bookman Old Style" w:cs="Bookman Old Style"/>
          <w:color w:val="FF6600"/>
        </w:rPr>
        <w:t xml:space="preserve"> de Plutarh. Tot Plutarh povesteşte că Marcius a refuzat să primească a zecea parte din prada de război, care i-a fost oferită de consul, cerând să se împartă totul în mod egal între toţi cei care luptaseră împotriva volscilor.</w:t>
      </w:r>
    </w:p>
  </w:footnote>
  <w:footnote w:id="51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 nota 1.</w:t>
      </w:r>
    </w:p>
  </w:footnote>
  <w:footnote w:id="52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Augurii aparţineau clasei preoţeşti şi făceau prevestiri pe baza interpretării zborului, cântecului sau modului cum mâncau păsările. De asemeni făceau recomandări privitor la acţiunile de întreprins de conducătorii statului în funcţie de aspectul măruntaielor animalelor aduse spre a fi sacrificate zeilor. Astfel în </w:t>
      </w:r>
      <w:r w:rsidRPr="005C267E">
        <w:rPr>
          <w:rFonts w:ascii="Bookman Old Style" w:hAnsi="Bookman Old Style" w:cs="Bookman Old Style"/>
          <w:i/>
          <w:iCs/>
          <w:color w:val="FF6600"/>
        </w:rPr>
        <w:t>Iuliu Cezar</w:t>
      </w:r>
      <w:r w:rsidRPr="005C267E">
        <w:rPr>
          <w:rFonts w:ascii="Bookman Old Style" w:hAnsi="Bookman Old Style" w:cs="Bookman Old Style"/>
          <w:color w:val="FF6600"/>
        </w:rPr>
        <w:t xml:space="preserve"> (11, 2) augurii, descoperind că unul dintre animalele jertfite era lipsit de inimă, l-au sfătuit pe Cezar să nu se ducă la Senat în ziua când a fost asasinat. La acelaşi fapt se referă şi Cassius în convorbirea sa cu Brutus (act. II sc. 1).</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 xml:space="preserve">n </w:t>
      </w:r>
      <w:r w:rsidRPr="005C267E">
        <w:rPr>
          <w:rFonts w:ascii="Bookman Old Style" w:hAnsi="Bookman Old Style" w:cs="Bookman Old Style"/>
          <w:i/>
          <w:iCs/>
          <w:color w:val="FF6600"/>
        </w:rPr>
        <w:t>Antoniu şi Cleopatra</w:t>
      </w:r>
      <w:r w:rsidRPr="005C267E">
        <w:rPr>
          <w:rFonts w:ascii="Bookman Old Style" w:hAnsi="Bookman Old Style" w:cs="Bookman Old Style"/>
          <w:color w:val="FF6600"/>
        </w:rPr>
        <w:t xml:space="preserve"> (V, 2) Dolabella îi spune lui Octavian Cezar că, asemenea unui augur, acesta din urmă prevăzuse sinuciderea Cleopatrei; iar în act. IV sc. 10, Scarus îi spune lui Antoniu că augurii nu îndrăznesc să spună ceea ce ştiu ei despre viitorul acestuia din urmă.</w:t>
      </w:r>
    </w:p>
  </w:footnote>
  <w:footnote w:id="52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zicala că fiecare om are un sac în faţă în care pune greşelile celorlalţi oameni şi un alt sac în spate în care îşi pune propriile sale greşeli (aşa că pe acestea nu le vede niciodată).</w:t>
      </w:r>
    </w:p>
  </w:footnote>
  <w:footnote w:id="52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Pe cât se pare, publicul londonez considera tribunii poporului ca nişte magistraţi de felul judecătorilor de pace din sistemul judiciar englez. Plutarh arată în mod clar că tribunii nu erau magistraţi însă Thomas North îi prezintă ca atare în traducerea sa din Plutarh, (v. nota 4).</w:t>
      </w:r>
    </w:p>
  </w:footnote>
  <w:footnote w:id="52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Legislatorul mitic al Spartei, care ar fi trăit în secolul al IX-lea î.e.n. </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Conform tradiţiei, a călătorit mai întâi în Creta, Ionia, Egipt şi chiar India, pentru a-şi putea da seama de organizarea politico-socială a acestor ţări, înainte de a elabora constituţia Spartei, cetate care în acea vreme se afla într-o stare confuză de anarhie şi imoralitate. După ce spartanii au jurat să nu schimbe constituţia pe care le-a dat-o Licurg până nu se va întoarce el, acesta a părăsit Sparta şi nu s-a mai întors acolo niciodată, pentru ca spartanii să respecte rânduielile pe care le stabilise. Nu se ştie nici când nici unde a murit, deşi legenda spune că a fost fiul regelui Spartei şi că fratele său mai mare, Polydectes, a fost rege, după moartea tatălui lor Eunomus. Murind şi fratele său, Licurg a guvernat Sparta ca tutore al fiului minor al fratelui său, până ce noua sa constituţie a fost acceptată de spartani.</w:t>
      </w:r>
    </w:p>
  </w:footnote>
  <w:footnote w:id="52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Denumire metaforică pentru corpul omenesc care era considerat că ar conţine toate elementele universului, în mic. Prin „harta microcosmului” Menenius înţelege chipul omenesc.</w:t>
      </w:r>
    </w:p>
  </w:footnote>
  <w:footnote w:id="52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Având în minte practica judiciară engleză din vremea sa, Shakespeare îşi exprimă nemulţumirea faţă de modul cum se distribuia justiţia, ca şi, de exemplu, în monologul lui Hamlet (</w:t>
      </w:r>
      <w:r w:rsidRPr="005C267E">
        <w:rPr>
          <w:rFonts w:ascii="Bookman Old Style" w:hAnsi="Bookman Old Style" w:cs="Bookman Old Style"/>
          <w:i/>
          <w:iCs/>
          <w:color w:val="FF6600"/>
        </w:rPr>
        <w:t>Hamlet</w:t>
      </w:r>
      <w:r w:rsidRPr="005C267E">
        <w:rPr>
          <w:rFonts w:ascii="Bookman Old Style" w:hAnsi="Bookman Old Style" w:cs="Bookman Old Style"/>
          <w:color w:val="FF6600"/>
        </w:rPr>
        <w:t>, III, 1).</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Tribunii nu aveau putere judecătorească, după cum spune Plutarh, (nota 25).</w:t>
      </w:r>
    </w:p>
  </w:footnote>
  <w:footnote w:id="52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Vezi </w:t>
      </w:r>
      <w:r w:rsidRPr="005C267E">
        <w:rPr>
          <w:rFonts w:ascii="Bookman Old Style" w:hAnsi="Bookman Old Style" w:cs="Bookman Old Style"/>
          <w:i/>
          <w:iCs/>
          <w:color w:val="FF6600"/>
        </w:rPr>
        <w:t>Regele Lear</w:t>
      </w:r>
      <w:r w:rsidRPr="005C267E">
        <w:rPr>
          <w:rFonts w:ascii="Bookman Old Style" w:hAnsi="Bookman Old Style" w:cs="Bookman Old Style"/>
          <w:color w:val="FF6600"/>
        </w:rPr>
        <w:t>, nota 72.</w:t>
      </w:r>
    </w:p>
  </w:footnote>
  <w:footnote w:id="52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Zeităţile feminine ca, de exemplu, Iunona, soţia lui Zeus (Iupiter), sunt, de regulă, invocate de femei, după cum zeii sunt invocaţi de bărbaţi.</w:t>
      </w:r>
    </w:p>
  </w:footnote>
  <w:footnote w:id="52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Referirea la vestitul medic al antichităţii romane, Claudius Galenus constituie un anacronism, întrucât acesta a trăit între anii 130-200 e.n. Originar din Pergam (Asia Mică), el şi-a sfârşit viaţa la Roma unde a fost medicul împăraţilor Marcus Aurelius şi Lucius Verus. A scris un mare număr de lucrări tratând teme medicale şi filosofice.</w:t>
      </w:r>
    </w:p>
  </w:footnote>
  <w:footnote w:id="52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comportarea eroică a tânărului Marcius în bătălia de la Lacul Regillus (cca. 490 î.e.n.) împotriva fostului rege al romanilor, Tarquinius Superbus, care, izgonit din Roma, (v. nota 10) a încercat, ajutat de latini, să-şi reia tronul.</w:t>
      </w:r>
    </w:p>
  </w:footnote>
  <w:footnote w:id="53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Anacronism. Pe cât se pare, ochelarii au fost inventaţi abia în secolul al XIII-lea dec către un călugăr italian.</w:t>
      </w:r>
    </w:p>
  </w:footnote>
  <w:footnote w:id="53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Preoţi care slujesc numai un anumit zeu.</w:t>
      </w:r>
    </w:p>
  </w:footnote>
  <w:footnote w:id="53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Naturalistul roman Caius Plinius Secundus (23-79 e.n.) relatează că în ţările lor de origine cămilele sunt folosite să ducă şi poveri pentru armatele mergând la război.</w:t>
      </w:r>
    </w:p>
  </w:footnote>
  <w:footnote w:id="53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Lictorii purtând fasciile (mănunchiuri de vergi înconjurând o bardă – simboluri ale autorităţii) precedau magistraţii şi executau hotărârile acestora.</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Conform relatărilor lui Plutarh tribunii nu erau însoţiţi de lictori.</w:t>
      </w:r>
    </w:p>
  </w:footnote>
  <w:footnote w:id="53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Numele dictatorului nu este menţionat în Plutarh. Probabil că era Aulus Posthumus Regillensis.</w:t>
      </w:r>
    </w:p>
  </w:footnote>
  <w:footnote w:id="53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Coriolan părea mai curând o femeie războinică, neavând încă barbă ca bărbaţii.</w:t>
      </w:r>
    </w:p>
  </w:footnote>
  <w:footnote w:id="53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Referire la faptul că în vremea lui Shakespeare rolurile de femei erau jucate, pe scenă, de bărbaţi, femeilor fiindu-le interzisă actoria, (v. </w:t>
      </w:r>
      <w:r w:rsidRPr="005C267E">
        <w:rPr>
          <w:rFonts w:ascii="Bookman Old Style" w:hAnsi="Bookman Old Style" w:cs="Bookman Old Style"/>
          <w:i/>
          <w:iCs/>
          <w:color w:val="FF6600"/>
        </w:rPr>
        <w:t>comentariile</w:t>
      </w:r>
      <w:r w:rsidRPr="005C267E">
        <w:rPr>
          <w:rFonts w:ascii="Bookman Old Style" w:hAnsi="Bookman Old Style" w:cs="Bookman Old Style"/>
          <w:color w:val="FF6600"/>
        </w:rPr>
        <w:t xml:space="preserve"> şi </w:t>
      </w:r>
      <w:r w:rsidRPr="005C267E">
        <w:rPr>
          <w:rFonts w:ascii="Bookman Old Style" w:hAnsi="Bookman Old Style" w:cs="Bookman Old Style"/>
          <w:i/>
          <w:iCs/>
          <w:color w:val="FF6600"/>
        </w:rPr>
        <w:t>Antoniu şi Cleopatra</w:t>
      </w:r>
      <w:r w:rsidRPr="005C267E">
        <w:rPr>
          <w:rFonts w:ascii="Bookman Old Style" w:hAnsi="Bookman Old Style" w:cs="Bookman Old Style"/>
          <w:color w:val="FF6600"/>
        </w:rPr>
        <w:t>, nota 85).</w:t>
      </w:r>
    </w:p>
  </w:footnote>
  <w:footnote w:id="53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Faptul că Shakespeare a urmat îndeaproape textul traducerii lui Thomas North a operei lui Plutarh îl face să preia unele greşeli istorice datorate istoricului antic. Astfel Ancus Marcius a fost al patrulea rege al Romei (642-617 î.e.n.), Numa Pompiliu, al doilea (715-673 î.e.n.), iar Tullus Hostilius al treilea (673-642 î.e.n.). Quintus Martius Rex a ordonat construirea lucrării Aqua Marcia în 144 î.e.n., iar Caius Marcius Rutilus a primit titlul de Censorinus în anul 265 î.e.n., când a fost ales censor pentru a doua oară.</w:t>
      </w:r>
    </w:p>
  </w:footnote>
  <w:footnote w:id="53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mitologia clasică, Triton era fiul zeului Poseidon (Neptun) care călătorea pe mare călare pe cai de mare sau diferiţi monştri marini. Uneori se menţionează în mitologie existenţa unor tritoni, jumătate oameni în partea superioară a corpului şi jumătate peşti în partea inferioară. La porunca lui Poseidon, tritonii suflau dintr-o scoică mare, care le servea de trompetă, pentru a linişti valurile.</w:t>
      </w:r>
    </w:p>
  </w:footnote>
  <w:footnote w:id="53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mitologia clasică, hidra era un monstru cu trup de leu şi nouă capete, care locuia într-o mlaştină din ţinutul Lerna, în apropiere de Argos, în Thessalia, devastând întreg ţinutul. Uciderea hidrei din Lerna a fost cea de a dona din cele douăsprezece munci ale lui Hercule. Dintre cele nouă capete, cel din mijloc era nemuritor. </w:t>
      </w:r>
      <w:r w:rsidRPr="005C267E">
        <w:rPr>
          <w:rFonts w:ascii="Bookman Old Style" w:hAnsi="Bookman Old Style" w:cs="Bookman Old Style"/>
          <w:caps/>
          <w:color w:val="FF6600"/>
        </w:rPr>
        <w:t>î</w:t>
      </w:r>
      <w:r w:rsidRPr="005C267E">
        <w:rPr>
          <w:rFonts w:ascii="Bookman Old Style" w:hAnsi="Bookman Old Style" w:cs="Bookman Old Style"/>
          <w:color w:val="FF6600"/>
        </w:rPr>
        <w:t>n lupta dintre erou şi monstru, în locul fiecăruia dintre capetele pe care le tăia Hercule răsăreau alte două, aşa încât acesta, dând foc unui trunchi de copac, cauteriza gâtul de pe care tăia câte unul din capete. Aşa tăie toate capetele monstrului, iar pe cel nemuritor îl îngropă sub o stâncă.</w:t>
      </w:r>
    </w:p>
  </w:footnote>
  <w:footnote w:id="54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Distribuirea gratuită a grâului la populaţia săracă în unele cetăţi din Grecia este menţionată în Plutarh, ca şi dezaprobarea acestei politici de către Coriolan.</w:t>
      </w:r>
    </w:p>
  </w:footnote>
  <w:footnote w:id="54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Funcţia de edili ai plebeilor a fost înfiinţată o dată cu instituţia tribunilor şi, probabil, la început, edilii erau folosiţi ca ajutoare ale acestora sau executanţi ai dispoziţiilor tribunilor.</w:t>
      </w:r>
    </w:p>
  </w:footnote>
  <w:footnote w:id="54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De pe stânca tarpeiană, existentă pe colina Capitoliană (unde se afla templul Capitoliu), erau aruncaţi criminalii şi trădătorii de ţară. Tarpeia fusese o vestală care trădase Roma ajutând sabinilor să cucerească Capitoliul. Drept recompensă, ea ceruse acestora să-i dea ce purta fiecare sabin pe braţul stâng, deoarece luptătorii purtau brăţări pe acest braţ. Când a fost însă să-şi primească recompensa sabinii au înăbuşit-o sub scuturile lor, deoarece tot pe braţul stâng îşi purtau şi scuturile.</w:t>
      </w:r>
    </w:p>
  </w:footnote>
  <w:footnote w:id="54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Istoria Naturală, Pliniu relatează credinţa populară că viperele consumă din măruntaiele mamei lor, croindu-şi drum prin trupul acesteia pentru a se naşte. Ca urmare, vipera a devenit simbolul trădării de patrie.</w:t>
      </w:r>
    </w:p>
  </w:footnote>
  <w:footnote w:id="54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Shakespeare consideră că în evidenţele păstrate în arhiva templului lui Iupiter, de pe colina Capitolină, se înscriau numele cetăţenilor care se distingeau în slujba patriei.</w:t>
      </w:r>
    </w:p>
  </w:footnote>
  <w:footnote w:id="54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Pliniu citează cazul banal al scroafei care uneori îşi mănâncă purecii.</w:t>
      </w:r>
    </w:p>
  </w:footnote>
  <w:footnote w:id="54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Aluzie la marea iuţeală cu care aleargă tigrul, menţionată şi de naturalistul Pliniu.</w:t>
      </w:r>
    </w:p>
  </w:footnote>
  <w:footnote w:id="54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Aceste feluri de execuţii nu erau cunoscute la Roma. Se ştia însă că trasul pe roată exista în Anglia şi Franţa, în vremea lui Shakespeare, iar ruperea în patru de către cai a unor anumiţi criminali se practica în Franţa şi Olanda.</w:t>
      </w:r>
    </w:p>
  </w:footnote>
  <w:footnote w:id="54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Mura era considerată, din cauza fragilităţii sale, simbol al caracterului omenesc dispus spre concesii şi renunţări.</w:t>
      </w:r>
    </w:p>
  </w:footnote>
  <w:footnote w:id="54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Acuzaţia e neîntemeiată, nefiind reluată nicăieri în cuprinsul piesei şi fiind contrazisă de modul cum Coriolan respinge oferta, consulului de a i se acorda a zecea parte din prada capturată în războiul împotriva volseilor.</w:t>
      </w:r>
    </w:p>
  </w:footnote>
  <w:footnote w:id="55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că tribunii preferau să se voteze pe triburi şi nu pe centurii deoarece, în modul acesta, mulţimea săracilor se putea manifesta mai puternic.</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mpărţirea pe triburi implica diviziuni teritoriale, variind ca număr, între douăzeci până la treizeci şi cinci. Centuriile erau în număr de o sută nouăzeci şi trei, fiind subdiviziuni ale celor cinci clase în care era împărţită populaţia, în funcţie de avere. Ele fuseseră astfel stabilite, încât nouăzeci şi opt de centurii erau controlate de patricieni.</w:t>
      </w:r>
    </w:p>
    <w:p w:rsidR="00506DF5" w:rsidRPr="005C267E" w:rsidRDefault="00506DF5" w:rsidP="005C267E">
      <w:pPr>
        <w:widowControl w:val="0"/>
        <w:autoSpaceDE w:val="0"/>
        <w:autoSpaceDN w:val="0"/>
        <w:adjustRightInd w:val="0"/>
        <w:ind w:right="15" w:firstLine="285"/>
        <w:jc w:val="both"/>
        <w:rPr>
          <w:rFonts w:ascii="Bookman Old Style" w:hAnsi="Bookman Old Style" w:cs="Bookman Old Style"/>
          <w:color w:val="FF6600"/>
        </w:rPr>
      </w:pPr>
      <w:r w:rsidRPr="005C267E">
        <w:rPr>
          <w:rFonts w:ascii="Bookman Old Style" w:hAnsi="Bookman Old Style" w:cs="Bookman Old Style"/>
          <w:color w:val="FF6600"/>
        </w:rPr>
        <w:t>Plutarh afirmă că votarea pe centurii asigura o majoritate patricienilor, în timp ce votarea pe triburi a asigurat plebeilor o majoritate de trei voturi hotărând astfel exilarea lui Coriolanus.</w:t>
      </w:r>
    </w:p>
  </w:footnote>
  <w:footnote w:id="55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în mod amănunţit tăria de care Coriolan a dat dovadă în modul cum şi-a acceptat exilarea din Roma şi cum şi-a încurajat familia disperată din cauza situaţiei în care se găseau cu toţii.</w:t>
      </w:r>
    </w:p>
  </w:footnote>
  <w:footnote w:id="55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Thomas Elyot (1499?-1546) numeşte, în cartea sa </w:t>
      </w:r>
      <w:r w:rsidRPr="005C267E">
        <w:rPr>
          <w:rFonts w:ascii="Bookman Old Style" w:hAnsi="Bookman Old Style" w:cs="Bookman Old Style"/>
          <w:i/>
          <w:iCs/>
          <w:color w:val="FF6600"/>
        </w:rPr>
        <w:t>Preceptorul</w:t>
      </w:r>
      <w:r w:rsidRPr="005C267E">
        <w:rPr>
          <w:rFonts w:ascii="Bookman Old Style" w:hAnsi="Bookman Old Style" w:cs="Bookman Old Style"/>
          <w:color w:val="FF6600"/>
        </w:rPr>
        <w:t xml:space="preserve">, democraţia ateniană </w:t>
      </w:r>
      <w:r w:rsidRPr="005C267E">
        <w:rPr>
          <w:rFonts w:ascii="Bookman Old Style" w:hAnsi="Bookman Old Style" w:cs="Bookman Old Style"/>
          <w:i/>
          <w:iCs/>
          <w:color w:val="FF6600"/>
        </w:rPr>
        <w:t>„un monstru cu multe capete”</w:t>
      </w:r>
      <w:r w:rsidRPr="005C267E">
        <w:rPr>
          <w:rFonts w:ascii="Bookman Old Style" w:hAnsi="Bookman Old Style" w:cs="Bookman Old Style"/>
          <w:color w:val="FF6600"/>
        </w:rPr>
        <w:t xml:space="preserve">, iar Platon, în </w:t>
      </w:r>
      <w:r w:rsidRPr="005C267E">
        <w:rPr>
          <w:rFonts w:ascii="Bookman Old Style" w:hAnsi="Bookman Old Style" w:cs="Bookman Old Style"/>
          <w:i/>
          <w:iCs/>
          <w:color w:val="FF6600"/>
        </w:rPr>
        <w:t>Republica</w:t>
      </w:r>
      <w:r w:rsidRPr="005C267E">
        <w:rPr>
          <w:rFonts w:ascii="Bookman Old Style" w:hAnsi="Bookman Old Style" w:cs="Bookman Old Style"/>
          <w:color w:val="FF6600"/>
        </w:rPr>
        <w:t xml:space="preserve"> vorbeşte de </w:t>
      </w:r>
      <w:r w:rsidRPr="005C267E">
        <w:rPr>
          <w:rFonts w:ascii="Bookman Old Style" w:hAnsi="Bookman Old Style" w:cs="Bookman Old Style"/>
          <w:i/>
          <w:iCs/>
          <w:color w:val="FF6600"/>
        </w:rPr>
        <w:t>„fiara cu multe capete</w:t>
      </w:r>
      <w:r w:rsidRPr="005C267E">
        <w:rPr>
          <w:rFonts w:ascii="Bookman Old Style" w:hAnsi="Bookman Old Style" w:cs="Bookman Old Style"/>
          <w:color w:val="FF6600"/>
        </w:rPr>
        <w:t>” referindu-se la nestatornicia firii omeneşti.</w:t>
      </w:r>
    </w:p>
  </w:footnote>
  <w:footnote w:id="55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tradiţiei indiene, balaurii erau de două feluri: unii care trăiau în mlaştini, iar alţii care trăiau în munţi.</w:t>
      </w:r>
    </w:p>
  </w:footnote>
  <w:footnote w:id="55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Monologul de faţă urmează îndeaproape relatarea lui Plutarh privitoare la geneza ideii de a trece în tabăra duşmanilor Romei pentru a se răzbuna pe romani, din cauza exilării lui.</w:t>
      </w:r>
    </w:p>
  </w:footnote>
  <w:footnote w:id="55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Coriolan se referă la Roma pe care vrea să o distrugă şi să o transforme într-un câmp de luptă pe care locuitorii săi ucişi să constituie hrana ulilor şi corbilor, păsări considerate nelipsite de pe câmpurile de luptă, (v. în acest sens şi </w:t>
      </w:r>
      <w:r w:rsidRPr="005C267E">
        <w:rPr>
          <w:rFonts w:ascii="Bookman Old Style" w:hAnsi="Bookman Old Style" w:cs="Bookman Old Style"/>
          <w:i/>
          <w:iCs/>
          <w:color w:val="FF6600"/>
        </w:rPr>
        <w:t>2 Henric al VI-lea</w:t>
      </w:r>
      <w:r w:rsidRPr="005C267E">
        <w:rPr>
          <w:rFonts w:ascii="Bookman Old Style" w:hAnsi="Bookman Old Style" w:cs="Bookman Old Style"/>
          <w:color w:val="FF6600"/>
        </w:rPr>
        <w:t>, V, 2).</w:t>
      </w:r>
    </w:p>
  </w:footnote>
  <w:footnote w:id="55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Replica slujitorului arată că în epoca elisabetană nobilii îşi păstrau bonetele pe cap când şedeau la masă.</w:t>
      </w:r>
    </w:p>
  </w:footnote>
  <w:footnote w:id="55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Consumarea usturoiului era socotită un fapt degradant şi caracterizând, în special, lumea cerşetorilor.</w:t>
      </w:r>
    </w:p>
  </w:footnote>
  <w:footnote w:id="55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 unsprezecea din cele douăsprezece munci ale lui Hercule a constat în aducerea merelor de aur, care acordau nemurirea şi aparţineau zeiţei Hera (Iunona). Grădina cu mărul care le producea fusese dată în paza nimfelor Hesperide, fiicele lui Atlas. Neştiind unde se află acestea, Hercule se duse la Atlas şi-l convinse să-i aducă el merele. Pentru a putea face acest lucra, Atlas îi ceru lui Hercule să-i preia sarcina de a ţine pe capul şi mâinile sale bolta cerească, ceea ce Hercule acceptă. Când îi aduse merele, Atlas însă nu a mai vrut să preia susţinerea boitei cereşti şi numai cu mare greutate a reuşit Hercule să-l facă să-şi reia sarcina dată de Zeus. După ce însă Hercule aduse merele lui Eurysteus, conform obligaţiei pe care o avea, acesta din urmă i le dărui lui Hercule, care le dedică Atenei. Zeţia însă le restitui Hesperidelor.</w:t>
      </w:r>
    </w:p>
  </w:footnote>
  <w:footnote w:id="55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Shakespeare exagerează spaimă pe care a produs-o vestea trecerii lui Coriolan de partea volseilor.</w:t>
      </w:r>
    </w:p>
  </w:footnote>
  <w:footnote w:id="56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Conform tradiţiei, vulturul de mare avea o putere fascinantă asupra peştilor care i se ofereau când erau atacaţi, răsturnându-se cu burţile lor albe în sus.</w:t>
      </w:r>
    </w:p>
  </w:footnote>
  <w:footnote w:id="56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Cu alte cuvinte, „fie că era pe câmpul de luptă, fie că lua parte la adunările senatului” – locurile în senat având perne. </w:t>
      </w:r>
    </w:p>
  </w:footnote>
  <w:footnote w:id="56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Stă pe un tron de aur ca un general victorios.</w:t>
      </w:r>
    </w:p>
  </w:footnote>
  <w:footnote w:id="56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Coriolan o invocă pe Iunona, ocrotitoarea căminului conjugal şi prin urmare putând-o asigura pe Virgilia de comportarea sa ca soţ credincios.</w:t>
      </w:r>
    </w:p>
  </w:footnote>
  <w:footnote w:id="56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Patrician roman care adusese mari servicii Romei atât în timp de pace cât şi de război. Murise cu câţiva ani înaintea evenimentelor din piesă.</w:t>
      </w:r>
    </w:p>
  </w:footnote>
  <w:footnote w:id="56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 renegat, Coriolan va fi un străin pentru Roma.</w:t>
      </w:r>
    </w:p>
  </w:footnote>
  <w:footnote w:id="56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că senatul a hotărât construirea unui templu al femeilor dedicat zeiţei Fortuna, zeiţa norocului (v. </w:t>
      </w:r>
      <w:r w:rsidRPr="005C267E">
        <w:rPr>
          <w:rFonts w:ascii="Bookman Old Style" w:hAnsi="Bookman Old Style" w:cs="Bookman Old Style"/>
          <w:i/>
          <w:iCs/>
          <w:color w:val="FF6600"/>
        </w:rPr>
        <w:t>Timon din Atena</w:t>
      </w:r>
      <w:r w:rsidRPr="005C267E">
        <w:rPr>
          <w:rFonts w:ascii="Bookman Old Style" w:hAnsi="Bookman Old Style" w:cs="Bookman Old Style"/>
          <w:color w:val="FF6600"/>
        </w:rPr>
        <w:t>, nota 11).</w:t>
      </w:r>
    </w:p>
  </w:footnote>
  <w:footnote w:id="56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Textul original foloseşte termenul „battery” care poate fi interpretat ca „o salvă de tunuri”, ceea ce ar constitui un anacronism. Unii comentatori consideră că se poate interpreta şi ca „un asalt zgomotos însoţit de strigăte şi urlete puternice”.</w:t>
      </w:r>
    </w:p>
  </w:footnote>
  <w:footnote w:id="568">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Menţionarea de către Menenius a lui Alexandru cel Mare (356-323 î.e.n.) constituie un alt anacronism, între acesta şi Coriolan fiind o distanţă, în timp, de mai bine de 150 de ani.</w:t>
      </w:r>
    </w:p>
  </w:footnote>
  <w:footnote w:id="569">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Plutarh relatează că la vestea renunţării lui Coriolan de a mai atac</w:t>
      </w:r>
      <w:bookmarkStart w:id="87" w:name="Sfârºit_neterminat_de_propoziþie"/>
      <w:bookmarkEnd w:id="87"/>
      <w:r w:rsidRPr="005C267E">
        <w:rPr>
          <w:rFonts w:ascii="Bookman Old Style" w:hAnsi="Bookman Old Style" w:cs="Bookman Old Style"/>
          <w:color w:val="FF6600"/>
        </w:rPr>
        <w:t>a Roma romanii şi-au manifestat bucuria încununându-se cu flori şi aducând sacrificii zeilor ca în cazul sărbătoririi unor mari victorii. El nu vorbeşte însă nimic despre aprinderea unor focuri în pieţe publice, în semn de mare bucurie, acesta nefiind un obicei roman. Obiceiul era însă practicat curent în Anglia şi se manifestase în mod deosebit puţin timp înainte de scrierea piesei.</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aps/>
          <w:color w:val="FF6600"/>
        </w:rPr>
        <w:t>î</w:t>
      </w:r>
      <w:r w:rsidRPr="005C267E">
        <w:rPr>
          <w:rFonts w:ascii="Bookman Old Style" w:hAnsi="Bookman Old Style" w:cs="Bookman Old Style"/>
          <w:color w:val="FF6600"/>
        </w:rPr>
        <w:t>n seara zilei de 24 martie 1603, când Iacob I a fost proclamat rege al Angliei, evenimentul a fost sărbătorit prin aprinderea a numeroase focuri pretutindeni în Londra manifestare de bucurie repetată apoi la 5 noiembrie 1605 când a fest descoperit şi zădărnicit „Complotul prafului de puşcă” pus la cale de Guy Fawkes. Acesta izbutise împreună cu o ceată de conspiratori să înmagazineze un număr apreciabil de butoaie cu praf de puşcă, sub sala din palatul Westminster, unde avea să aibă loc a doua zi ceremonia deschiderii Parlamentului de către însuşi regele Iacob I, pe care catolicii îl considerau că ar fi trădat cauza lor. Regele fiind catolic, ei îl crezuseră că va reintroduce catolicismul în Anglia, devenită protestantă sub Henric al VIII-lea. Iacob I, din prudenţă, păstră însă în totul starea de lucruri existentă sub Elizabeta.</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Un document al timpului vorbeşte despre aprinderea de ruguri („bonfires”) pe toate străzile Londrei, unde se putea face acest lucru, populaţia manifestându-şi bucuria că regele şi membrii parlamentului nu au căzut victime atentatorilor şi cerând ca ziua respectivă să fie considerată zi de sărbătoare. Ca urmare, de atunci, în ziua de 5 noiembrie, în Anglia se aprind focuri mari, în locuri deschise, copiii şi tineretul, mai cu seamă, cântând, jucând şi privind focul, pe care îl alimentează mereu până noaptea târziu.</w:t>
      </w:r>
    </w:p>
  </w:footnote>
  <w:footnote w:id="570">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Ridicat într-o situaţie care îi oferea putere şi posibilitatea de a acorda favoruri. Acuzaţia pe care i-o aduce Aufidius lui Coriolan nu e sprijinită de nimic din cuprinsul piesei şi nici din traducerea lui Plutarh de către Th. North.</w:t>
      </w:r>
    </w:p>
  </w:footnote>
  <w:footnote w:id="571">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Această interpretare a atitudinii lui Coriolan faţă de Aufidius ar putea rezulta din aprecierea lui Plutarh că toţi comandanţii volseilor îl cinsteau în mod deosebit şi că trebuiau să accepte sarcinile şi atribuţiile pe care li le stabilea Coriolan, ca un fel de ordine din partea comandantului suprem, care era el.</w:t>
      </w:r>
    </w:p>
  </w:footnote>
  <w:footnote w:id="572">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Acuzaţia senatorului că la încheierea păcii cu romanii Coriolan a renunţat la orice pretenţii de despăgubiri pentru cheltuielile pe care le făcuseră volseii pentru purtarea războiului este contrazisă în replica următoare a lui Coriolan, în care acesta arată că, datorită prăzilor de război luate cu ocazia cuceririi celor opt cetăţi dependente de Roma, volseii îşi recuperaseră a treia parte din cheltuieli.</w:t>
      </w:r>
    </w:p>
  </w:footnote>
  <w:footnote w:id="573">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Fiind numit trădător, Coriolan îşi pierde cumpătul şi se manifestă la rândul său violent şi insultător în replica sa finală în care îşi exprimă şi indignarea pentru că fusese numit „băieţaş”.</w:t>
      </w:r>
    </w:p>
  </w:footnote>
  <w:footnote w:id="574">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Coriolan cere să i se permită un duel judiciar cu Aufidius şi neamul lui conform codului cavaleresc medieval. Şi în acest caz Shakespeare transpune la Roma realităţi caracteristice evului mediu vest-europcan.</w:t>
      </w:r>
    </w:p>
  </w:footnote>
  <w:footnote w:id="575">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În vremea lui Shakespeare, heralzii aveau atribuţia de a organiza ceremoniile cuvenite în cadrul funeraliilor regilor şi nobililor, proclamându-le sentenţios titlurile.</w:t>
      </w:r>
    </w:p>
  </w:footnote>
  <w:footnote w:id="576">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w:t>
      </w:r>
      <w:r w:rsidRPr="005C267E">
        <w:rPr>
          <w:rFonts w:ascii="Bookman Old Style" w:hAnsi="Bookman Old Style" w:cs="Bookman Old Style"/>
          <w:caps/>
          <w:color w:val="FF6600"/>
        </w:rPr>
        <w:t>î</w:t>
      </w:r>
      <w:r w:rsidRPr="005C267E">
        <w:rPr>
          <w:rFonts w:ascii="Bookman Old Style" w:hAnsi="Bookman Old Style" w:cs="Bookman Old Style"/>
          <w:color w:val="FF6600"/>
        </w:rPr>
        <w:t>n semn de doliu, lăncierii con</w:t>
      </w:r>
      <w:bookmarkStart w:id="88" w:name="Succesiune_incorectã_de_caractere______"/>
      <w:bookmarkEnd w:id="88"/>
      <w:r w:rsidRPr="005C267E">
        <w:rPr>
          <w:rFonts w:ascii="Bookman Old Style" w:hAnsi="Bookman Old Style" w:cs="Bookman Old Style"/>
          <w:color w:val="FF6600"/>
        </w:rPr>
        <w:t xml:space="preserve">stituiau o gardă de onoare a celui mort şi îşi târau, în urma lor, lăncile întoarse cu vârful în jos. </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Plutarh relatează că nu toţi volseii au aprobat omorârea lui Coriolan şi l-au înmormâ</w:t>
      </w:r>
      <w:bookmarkStart w:id="89" w:name="Succesiune_incorectã_de_caractere_____"/>
      <w:bookmarkEnd w:id="89"/>
      <w:r w:rsidRPr="005C267E">
        <w:rPr>
          <w:rFonts w:ascii="Bookman Old Style" w:hAnsi="Bookman Old Style" w:cs="Bookman Old Style"/>
          <w:color w:val="FF6600"/>
        </w:rPr>
        <w:t>ntat cu toată cinstea.</w:t>
      </w:r>
    </w:p>
    <w:p w:rsidR="00506DF5" w:rsidRPr="005C267E" w:rsidRDefault="00506DF5" w:rsidP="005C267E">
      <w:pPr>
        <w:widowControl w:val="0"/>
        <w:autoSpaceDE w:val="0"/>
        <w:autoSpaceDN w:val="0"/>
        <w:adjustRightInd w:val="0"/>
        <w:ind w:left="15" w:right="15" w:firstLine="285"/>
        <w:jc w:val="both"/>
        <w:rPr>
          <w:rFonts w:ascii="Bookman Old Style" w:hAnsi="Bookman Old Style" w:cs="Bookman Old Style"/>
          <w:color w:val="FF6600"/>
        </w:rPr>
      </w:pPr>
      <w:r w:rsidRPr="005C267E">
        <w:rPr>
          <w:rFonts w:ascii="Bookman Old Style" w:hAnsi="Bookman Old Style" w:cs="Bookman Old Style"/>
          <w:color w:val="FF6600"/>
        </w:rPr>
        <w:t>După un timp, volseii au ajuns iar în stare de război cu romanii, fiind învinşi, Aufidius omorât î</w:t>
      </w:r>
      <w:bookmarkStart w:id="90" w:name="Se_recomandã_modificarea_în_linie_de_pau"/>
      <w:bookmarkEnd w:id="90"/>
      <w:r w:rsidRPr="005C267E">
        <w:rPr>
          <w:rFonts w:ascii="Bookman Old Style" w:hAnsi="Bookman Old Style" w:cs="Bookman Old Style"/>
          <w:color w:val="FF6600"/>
        </w:rPr>
        <w:t>n luptă şi ajungând aserviţi acestora din urmă.</w:t>
      </w:r>
    </w:p>
  </w:footnote>
  <w:footnote w:id="577">
    <w:p w:rsidR="00506DF5" w:rsidRPr="005C267E" w:rsidRDefault="00506DF5"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Muzica funebră era foarte rar introdusă în producţiile dramatice în epoca elisabetană.</w:t>
      </w:r>
    </w:p>
  </w:footnote>
  <w:footnote w:id="578">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 xml:space="preserve">Philip Brockbank, în </w:t>
      </w:r>
      <w:r w:rsidRPr="005C267E">
        <w:rPr>
          <w:rFonts w:ascii="Bookman Old Style" w:hAnsi="Bookman Old Style" w:cs="Bookman Old Style"/>
          <w:i/>
          <w:iCs/>
          <w:color w:val="FF6600"/>
        </w:rPr>
        <w:t>Shakespeare, Coriolanus</w:t>
      </w:r>
      <w:r w:rsidRPr="005C267E">
        <w:rPr>
          <w:rFonts w:ascii="Bookman Old Style" w:hAnsi="Bookman Old Style" w:cs="Bookman Old Style"/>
          <w:color w:val="FF6600"/>
        </w:rPr>
        <w:t xml:space="preserve">, 1976, </w:t>
      </w:r>
      <w:r w:rsidRPr="005C267E">
        <w:rPr>
          <w:rFonts w:ascii="Bookman Old Style" w:hAnsi="Bookman Old Style" w:cs="Bookman Old Style"/>
          <w:i/>
          <w:iCs/>
          <w:color w:val="FF6600"/>
        </w:rPr>
        <w:t>The</w:t>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Arden</w:t>
      </w:r>
      <w:r w:rsidRPr="005C267E">
        <w:rPr>
          <w:rFonts w:ascii="Bookman Old Style" w:hAnsi="Bookman Old Style" w:cs="Bookman Old Style"/>
          <w:color w:val="FF6600"/>
        </w:rPr>
        <w:t xml:space="preserve"> </w:t>
      </w:r>
      <w:r w:rsidRPr="005C267E">
        <w:rPr>
          <w:rFonts w:ascii="Bookman Old Style" w:hAnsi="Bookman Old Style" w:cs="Bookman Old Style"/>
          <w:i/>
          <w:iCs/>
          <w:color w:val="FF6600"/>
        </w:rPr>
        <w:t>Shakespeare</w:t>
      </w:r>
      <w:r w:rsidRPr="005C267E">
        <w:rPr>
          <w:rFonts w:ascii="Bookman Old Style" w:hAnsi="Bookman Old Style" w:cs="Bookman Old Style"/>
          <w:color w:val="FF6600"/>
        </w:rPr>
        <w:t>, Methuen, London, 1980.</w:t>
      </w:r>
    </w:p>
  </w:footnote>
  <w:footnote w:id="579">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B. Ifor Evans,</w:t>
      </w:r>
      <w:r w:rsidRPr="005C267E">
        <w:rPr>
          <w:rFonts w:ascii="Bookman Old Style" w:hAnsi="Bookman Old Style" w:cs="Bookman Old Style"/>
          <w:i/>
          <w:iCs/>
          <w:color w:val="FF6600"/>
        </w:rPr>
        <w:t xml:space="preserve"> The Language of Shakespcare’s Plays,</w:t>
      </w:r>
      <w:r w:rsidRPr="005C267E">
        <w:rPr>
          <w:rFonts w:ascii="Bookman Old Style" w:hAnsi="Bookman Old Style" w:cs="Bookman Old Style"/>
          <w:color w:val="FF6600"/>
        </w:rPr>
        <w:t xml:space="preserve"> 1952, Methuen, London, 1966, p. 197-199.</w:t>
      </w:r>
    </w:p>
  </w:footnote>
  <w:footnote w:id="580">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Philip Brockbank,</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68.</w:t>
      </w:r>
    </w:p>
  </w:footnote>
  <w:footnote w:id="581">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F.E. Halliday,</w:t>
      </w:r>
      <w:r w:rsidRPr="005C267E">
        <w:rPr>
          <w:rFonts w:ascii="Bookman Old Style" w:hAnsi="Bookman Old Style" w:cs="Bookman Old Style"/>
          <w:i/>
          <w:iCs/>
          <w:color w:val="FF6600"/>
        </w:rPr>
        <w:t xml:space="preserve"> The Poetry of Shakespeare’s Plays,</w:t>
      </w:r>
      <w:r w:rsidRPr="005C267E">
        <w:rPr>
          <w:rFonts w:ascii="Bookman Old Style" w:hAnsi="Bookman Old Style" w:cs="Bookman Old Style"/>
          <w:color w:val="FF6600"/>
        </w:rPr>
        <w:t xml:space="preserve"> Duckworth, London, 1964, p. 160-161.</w:t>
      </w:r>
    </w:p>
  </w:footnote>
  <w:footnote w:id="582">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Carollne Spurgeon,</w:t>
      </w:r>
      <w:r w:rsidRPr="005C267E">
        <w:rPr>
          <w:rFonts w:ascii="Bookman Old Style" w:hAnsi="Bookman Old Style" w:cs="Bookman Old Style"/>
          <w:i/>
          <w:iCs/>
          <w:color w:val="FF6600"/>
        </w:rPr>
        <w:t xml:space="preserve"> Shakespeare’s Imagery and what it tells us,</w:t>
      </w:r>
      <w:r w:rsidRPr="005C267E">
        <w:rPr>
          <w:rFonts w:ascii="Bookman Old Style" w:hAnsi="Bookman Old Style" w:cs="Bookman Old Style"/>
          <w:color w:val="FF6600"/>
        </w:rPr>
        <w:t xml:space="preserve"> 1935, Cambridge University Press, pp. 347-349.</w:t>
      </w:r>
    </w:p>
  </w:footnote>
  <w:footnote w:id="583">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Dortald A. Stauffer,</w:t>
      </w:r>
      <w:r w:rsidRPr="005C267E">
        <w:rPr>
          <w:rFonts w:ascii="Bookman Old Style" w:hAnsi="Bookman Old Style" w:cs="Bookman Old Style"/>
          <w:i/>
          <w:iCs/>
          <w:color w:val="FF6600"/>
        </w:rPr>
        <w:t xml:space="preserve"> Shakespeare’s World of Images,</w:t>
      </w:r>
      <w:r w:rsidRPr="005C267E">
        <w:rPr>
          <w:rFonts w:ascii="Bookman Old Style" w:hAnsi="Bookman Old Style" w:cs="Bookman Old Style"/>
          <w:color w:val="FF6600"/>
        </w:rPr>
        <w:t xml:space="preserve"> 1919, Indiana University Press, Bloomington-Loudon, 1966, p. 232.</w:t>
      </w:r>
    </w:p>
  </w:footnote>
  <w:footnote w:id="584">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Mark van Doren,</w:t>
      </w:r>
      <w:r w:rsidRPr="005C267E">
        <w:rPr>
          <w:rFonts w:ascii="Bookman Old Style" w:hAnsi="Bookman Old Style" w:cs="Bookman Old Style"/>
          <w:i/>
          <w:iCs/>
          <w:color w:val="FF6600"/>
        </w:rPr>
        <w:t xml:space="preserve"> Shakespeare,</w:t>
      </w:r>
      <w:r w:rsidRPr="005C267E">
        <w:rPr>
          <w:rFonts w:ascii="Bookman Old Style" w:hAnsi="Bookman Old Style" w:cs="Bookman Old Style"/>
          <w:color w:val="FF6600"/>
        </w:rPr>
        <w:t xml:space="preserve"> 1939, Doubleday, New York, 1953 p. 247.</w:t>
      </w:r>
    </w:p>
  </w:footnote>
  <w:footnote w:id="585">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Philip Brockbank,</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37-38.</w:t>
      </w:r>
    </w:p>
  </w:footnote>
  <w:footnote w:id="586">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 xml:space="preserve">Donald A. Stauffer, </w:t>
      </w:r>
      <w:r w:rsidRPr="005C267E">
        <w:rPr>
          <w:rFonts w:ascii="Bookman Old Style" w:hAnsi="Bookman Old Style" w:cs="Bookman Old Style"/>
          <w:i/>
          <w:iCs/>
          <w:color w:val="FF6600"/>
        </w:rPr>
        <w:t>Op</w:t>
      </w:r>
      <w:r w:rsidRPr="005C267E">
        <w:rPr>
          <w:rFonts w:ascii="Bookman Old Style" w:hAnsi="Bookman Old Style" w:cs="Bookman Old Style"/>
          <w:color w:val="FF6600"/>
        </w:rPr>
        <w:t>.</w:t>
      </w:r>
      <w:r w:rsidRPr="005C267E">
        <w:rPr>
          <w:rFonts w:ascii="Bookman Old Style" w:hAnsi="Bookman Old Style" w:cs="Bookman Old Style"/>
          <w:i/>
          <w:iCs/>
          <w:color w:val="FF6600"/>
        </w:rPr>
        <w:t xml:space="preserve"> cit.,</w:t>
      </w:r>
      <w:r w:rsidRPr="005C267E">
        <w:rPr>
          <w:rFonts w:ascii="Bookman Old Style" w:hAnsi="Bookman Old Style" w:cs="Bookman Old Style"/>
          <w:color w:val="FF6600"/>
        </w:rPr>
        <w:t xml:space="preserve"> p. 253.</w:t>
      </w:r>
    </w:p>
  </w:footnote>
  <w:footnote w:id="587">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Bayley,</w:t>
      </w:r>
      <w:r w:rsidRPr="005C267E">
        <w:rPr>
          <w:rFonts w:ascii="Bookman Old Style" w:hAnsi="Bookman Old Style" w:cs="Bookman Old Style"/>
          <w:i/>
          <w:iCs/>
          <w:color w:val="FF6600"/>
        </w:rPr>
        <w:t xml:space="preserve"> Shakespeare and Tragedy,</w:t>
      </w:r>
      <w:r w:rsidRPr="005C267E">
        <w:rPr>
          <w:rFonts w:ascii="Bookman Old Style" w:hAnsi="Bookman Old Style" w:cs="Bookman Old Style"/>
          <w:color w:val="FF6600"/>
        </w:rPr>
        <w:t xml:space="preserve"> Routledge, London, 1981, pp. 149-150.</w:t>
      </w:r>
    </w:p>
  </w:footnote>
  <w:footnote w:id="588">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L.C. Knights,</w:t>
      </w:r>
      <w:r w:rsidRPr="005C267E">
        <w:rPr>
          <w:rFonts w:ascii="Bookman Old Style" w:hAnsi="Bookman Old Style" w:cs="Bookman Old Style"/>
          <w:i/>
          <w:iCs/>
          <w:color w:val="FF6600"/>
        </w:rPr>
        <w:t xml:space="preserve"> King Lear and the Great Tragedies,</w:t>
      </w:r>
      <w:r w:rsidRPr="005C267E">
        <w:rPr>
          <w:rFonts w:ascii="Bookman Old Style" w:hAnsi="Bookman Old Style" w:cs="Bookman Old Style"/>
          <w:color w:val="FF6600"/>
        </w:rPr>
        <w:t xml:space="preserve"> 1955, în</w:t>
      </w:r>
      <w:r w:rsidRPr="005C267E">
        <w:rPr>
          <w:rFonts w:ascii="Bookman Old Style" w:hAnsi="Bookman Old Style" w:cs="Bookman Old Style"/>
          <w:i/>
          <w:iCs/>
          <w:color w:val="FF6600"/>
        </w:rPr>
        <w:t xml:space="preserve"> The Age of Shakespeare,</w:t>
      </w:r>
      <w:r w:rsidRPr="005C267E">
        <w:rPr>
          <w:rFonts w:ascii="Bookman Old Style" w:hAnsi="Bookman Old Style" w:cs="Bookman Old Style"/>
          <w:color w:val="FF6600"/>
        </w:rPr>
        <w:t xml:space="preserve"> edited by Boris Ford, Penguin, Harmondsworth, 1964, p. 250.</w:t>
      </w:r>
    </w:p>
  </w:footnote>
  <w:footnote w:id="589">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Marilyn French,</w:t>
      </w:r>
      <w:r w:rsidRPr="005C267E">
        <w:rPr>
          <w:rFonts w:ascii="Bookman Old Style" w:hAnsi="Bookman Old Style" w:cs="Bookman Old Style"/>
          <w:i/>
          <w:iCs/>
          <w:color w:val="FF6600"/>
        </w:rPr>
        <w:t xml:space="preserve"> Shakespeare’s Division of Experience,</w:t>
      </w:r>
      <w:r w:rsidRPr="005C267E">
        <w:rPr>
          <w:rFonts w:ascii="Bookman Old Style" w:hAnsi="Bookman Old Style" w:cs="Bookman Old Style"/>
          <w:color w:val="FF6600"/>
        </w:rPr>
        <w:t xml:space="preserve"> 1981, Abacus, Sphere, Books, London, 1983, p. 209.</w:t>
      </w:r>
    </w:p>
  </w:footnote>
  <w:footnote w:id="590">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Anne Righter,</w:t>
      </w:r>
      <w:r w:rsidRPr="005C267E">
        <w:rPr>
          <w:rFonts w:ascii="Bookman Old Style" w:hAnsi="Bookman Old Style" w:cs="Bookman Old Style"/>
          <w:i/>
          <w:iCs/>
          <w:color w:val="FF6600"/>
        </w:rPr>
        <w:t xml:space="preserve"> Shakespeare and the Idea of the Play,</w:t>
      </w:r>
      <w:r w:rsidRPr="005C267E">
        <w:rPr>
          <w:rFonts w:ascii="Bookman Old Style" w:hAnsi="Bookman Old Style" w:cs="Bookman Old Style"/>
          <w:color w:val="FF6600"/>
        </w:rPr>
        <w:t xml:space="preserve"> 1962, Penguin, Harmondsworth, 1967, pp. 169-171.</w:t>
      </w:r>
    </w:p>
  </w:footnote>
  <w:footnote w:id="591">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Alexandru Olaru,</w:t>
      </w:r>
      <w:r w:rsidRPr="005C267E">
        <w:rPr>
          <w:rFonts w:ascii="Bookman Old Style" w:hAnsi="Bookman Old Style" w:cs="Bookman Old Style"/>
          <w:i/>
          <w:iCs/>
          <w:color w:val="FF6600"/>
        </w:rPr>
        <w:t xml:space="preserve"> Shakespeare şi psihiatria dramatică,</w:t>
      </w:r>
      <w:r w:rsidRPr="005C267E">
        <w:rPr>
          <w:rFonts w:ascii="Bookman Old Style" w:hAnsi="Bookman Old Style" w:cs="Bookman Old Style"/>
          <w:color w:val="FF6600"/>
        </w:rPr>
        <w:t xml:space="preserve"> ed. Scrisul Românesc, Craiova, 1976, p. 269.</w:t>
      </w:r>
    </w:p>
  </w:footnote>
  <w:footnote w:id="592">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Coriolanus,</w:t>
      </w:r>
      <w:r w:rsidRPr="005C267E">
        <w:rPr>
          <w:rFonts w:ascii="Bookman Old Style" w:hAnsi="Bookman Old Style" w:cs="Bookman Old Style"/>
          <w:color w:val="FF6600"/>
        </w:rPr>
        <w:t xml:space="preserve"> 1912, studiu reprodus în</w:t>
      </w:r>
      <w:r w:rsidRPr="005C267E">
        <w:rPr>
          <w:rFonts w:ascii="Bookman Old Style" w:hAnsi="Bookman Old Style" w:cs="Bookman Old Style"/>
          <w:i/>
          <w:iCs/>
          <w:color w:val="FF6600"/>
        </w:rPr>
        <w:t xml:space="preserve"> Studies in Shakespeare,</w:t>
      </w:r>
      <w:r w:rsidRPr="005C267E">
        <w:rPr>
          <w:rFonts w:ascii="Bookman Old Style" w:hAnsi="Bookman Old Style" w:cs="Bookman Old Style"/>
          <w:color w:val="FF6600"/>
        </w:rPr>
        <w:t xml:space="preserve"> selected by Peter Alexander, Oxford University Press, London, 1967, pp. 228-229.</w:t>
      </w:r>
    </w:p>
  </w:footnote>
  <w:footnote w:id="593">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Alexandru Olaru,</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267-?268.</w:t>
      </w:r>
    </w:p>
  </w:footnote>
  <w:footnote w:id="594">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Philip Brockbank,</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pp. 40-41.</w:t>
      </w:r>
    </w:p>
  </w:footnote>
  <w:footnote w:id="595">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A.C. Bradley,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230.</w:t>
      </w:r>
    </w:p>
  </w:footnote>
  <w:footnote w:id="596">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Marilyn French,</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270.</w:t>
      </w:r>
    </w:p>
  </w:footnote>
  <w:footnote w:id="597">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Arial"/>
          <w:color w:val="FF6600"/>
          <w:vertAlign w:val="superscript"/>
        </w:rPr>
        <w:footnoteRef/>
      </w:r>
      <w:r w:rsidRPr="005C267E">
        <w:rPr>
          <w:rFonts w:ascii="Bookman Old Style" w:hAnsi="Bookman Old Style" w:cs="Arial"/>
          <w:color w:val="FF6600"/>
        </w:rPr>
        <w:t xml:space="preserve"> </w:t>
      </w:r>
      <w:r w:rsidRPr="005C267E">
        <w:rPr>
          <w:rFonts w:ascii="Bookman Old Style" w:hAnsi="Bookman Old Style" w:cs="Bookman Old Style"/>
          <w:color w:val="FF6600"/>
        </w:rPr>
        <w:t>A. Anikst, în comentariile la</w:t>
      </w:r>
      <w:r w:rsidRPr="005C267E">
        <w:rPr>
          <w:rFonts w:ascii="Bookman Old Style" w:hAnsi="Bookman Old Style" w:cs="Bookman Old Style"/>
          <w:i/>
          <w:iCs/>
          <w:color w:val="FF6600"/>
        </w:rPr>
        <w:t xml:space="preserve"> Coriolan,</w:t>
      </w:r>
      <w:r w:rsidRPr="005C267E">
        <w:rPr>
          <w:rFonts w:ascii="Bookman Old Style" w:hAnsi="Bookman Old Style" w:cs="Bookman Old Style"/>
          <w:color w:val="FF6600"/>
        </w:rPr>
        <w:t xml:space="preserve"> traducere în limba rusă, </w:t>
      </w:r>
      <w:r w:rsidRPr="005C267E">
        <w:rPr>
          <w:rFonts w:ascii="Bookman Old Style" w:hAnsi="Bookman Old Style" w:cs="Bookman Old Style"/>
          <w:i/>
          <w:iCs/>
          <w:color w:val="FF6600"/>
        </w:rPr>
        <w:t>W. Şekspir,</w:t>
      </w:r>
      <w:r w:rsidRPr="005C267E">
        <w:rPr>
          <w:rFonts w:ascii="Bookman Old Style" w:hAnsi="Bookman Old Style" w:cs="Bookman Old Style"/>
          <w:color w:val="FF6600"/>
        </w:rPr>
        <w:t xml:space="preserve"> vol. 7, Moskva, 1960, p. 796.</w:t>
      </w:r>
    </w:p>
  </w:footnote>
  <w:footnote w:id="598">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F.E. Halliday,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160.</w:t>
      </w:r>
    </w:p>
  </w:footnote>
  <w:footnote w:id="599">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John Wain,</w:t>
      </w:r>
      <w:r w:rsidRPr="005C267E">
        <w:rPr>
          <w:rFonts w:ascii="Bookman Old Style" w:hAnsi="Bookman Old Style" w:cs="Bookman Old Style"/>
          <w:i/>
          <w:iCs/>
          <w:color w:val="FF6600"/>
        </w:rPr>
        <w:t xml:space="preserve"> The Living World of Shalespeare,</w:t>
      </w:r>
      <w:r w:rsidRPr="005C267E">
        <w:rPr>
          <w:rFonts w:ascii="Bookman Old Style" w:hAnsi="Bookman Old Style" w:cs="Bookman Old Style"/>
          <w:color w:val="FF6600"/>
        </w:rPr>
        <w:t xml:space="preserve"> Macmillan, London, 1964, pp. 190-192.</w:t>
      </w:r>
    </w:p>
  </w:footnote>
  <w:footnote w:id="600">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A.C. Bradley,</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234.</w:t>
      </w:r>
    </w:p>
  </w:footnote>
  <w:footnote w:id="601">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A.P. Rossiter,</w:t>
      </w:r>
      <w:r w:rsidRPr="005C267E">
        <w:rPr>
          <w:rFonts w:ascii="Bookman Old Style" w:hAnsi="Bookman Old Style" w:cs="Bookman Old Style"/>
          <w:i/>
          <w:iCs/>
          <w:color w:val="FF6600"/>
        </w:rPr>
        <w:t xml:space="preserve"> Angel with Horns,</w:t>
      </w:r>
      <w:r w:rsidRPr="005C267E">
        <w:rPr>
          <w:rFonts w:ascii="Bookman Old Style" w:hAnsi="Bookman Old Style" w:cs="Bookman Old Style"/>
          <w:color w:val="FF6600"/>
        </w:rPr>
        <w:t xml:space="preserve"> 1961, Longman Group Ltd., London, 1971, p. 250.</w:t>
      </w:r>
    </w:p>
  </w:footnote>
  <w:footnote w:id="602">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L.C. Knights,</w:t>
      </w:r>
      <w:r w:rsidRPr="005C267E">
        <w:rPr>
          <w:rFonts w:ascii="Bookman Old Style" w:hAnsi="Bookman Old Style" w:cs="Bookman Old Style"/>
          <w:i/>
          <w:iCs/>
          <w:color w:val="FF6600"/>
        </w:rPr>
        <w:t xml:space="preserve"> Op. cit.,</w:t>
      </w:r>
      <w:r w:rsidRPr="005C267E">
        <w:rPr>
          <w:rFonts w:ascii="Bookman Old Style" w:hAnsi="Bookman Old Style" w:cs="Bookman Old Style"/>
          <w:color w:val="FF6600"/>
        </w:rPr>
        <w:t xml:space="preserve"> p. 253.</w:t>
      </w:r>
    </w:p>
  </w:footnote>
  <w:footnote w:id="603">
    <w:p w:rsidR="000160CE" w:rsidRPr="005C267E" w:rsidRDefault="000160CE" w:rsidP="005C267E">
      <w:pPr>
        <w:widowControl w:val="0"/>
        <w:autoSpaceDE w:val="0"/>
        <w:autoSpaceDN w:val="0"/>
        <w:adjustRightInd w:val="0"/>
        <w:jc w:val="both"/>
        <w:rPr>
          <w:rFonts w:ascii="Bookman Old Style" w:hAnsi="Bookman Old Style" w:cs="Bookman Old Style"/>
          <w:color w:val="FF6600"/>
        </w:rPr>
      </w:pPr>
      <w:r w:rsidRPr="005C267E">
        <w:rPr>
          <w:rFonts w:ascii="Bookman Old Style" w:hAnsi="Bookman Old Style" w:cs="Bookman Old Style"/>
          <w:color w:val="FF6600"/>
          <w:vertAlign w:val="superscript"/>
        </w:rPr>
        <w:footnoteRef/>
      </w:r>
      <w:r w:rsidRPr="005C267E">
        <w:rPr>
          <w:rFonts w:ascii="Bookman Old Style" w:hAnsi="Bookman Old Style" w:cs="Bookman Old Style"/>
          <w:color w:val="FF6600"/>
        </w:rPr>
        <w:t xml:space="preserve"> Henri Fluch</w:t>
      </w:r>
      <w:r w:rsidRPr="005C267E">
        <w:rPr>
          <w:rFonts w:ascii="Bookman Old Style" w:hAnsi="Bookman Old Style" w:cs="Bookman Old Style"/>
          <w:color w:val="FF6600"/>
          <w:lang w:val="tr-TR"/>
        </w:rPr>
        <w:t>è</w:t>
      </w:r>
      <w:r w:rsidRPr="005C267E">
        <w:rPr>
          <w:rFonts w:ascii="Bookman Old Style" w:hAnsi="Bookman Old Style" w:cs="Bookman Old Style"/>
          <w:color w:val="FF6600"/>
        </w:rPr>
        <w:t>re,</w:t>
      </w:r>
      <w:r w:rsidRPr="005C267E">
        <w:rPr>
          <w:rFonts w:ascii="Bookman Old Style" w:hAnsi="Bookman Old Style" w:cs="Bookman Old Style"/>
          <w:i/>
          <w:iCs/>
          <w:color w:val="FF6600"/>
        </w:rPr>
        <w:t xml:space="preserve"> Shakespeare,</w:t>
      </w:r>
      <w:r w:rsidRPr="005C267E">
        <w:rPr>
          <w:rFonts w:ascii="Bookman Old Style" w:hAnsi="Bookman Old Style" w:cs="Bookman Old Style"/>
          <w:color w:val="FF6600"/>
        </w:rPr>
        <w:t xml:space="preserve"> 1953, Longmans, London, 1964, pp. 251-252.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A7" w:rsidRPr="004C14A7" w:rsidRDefault="004C14A7" w:rsidP="004C14A7">
    <w:pPr>
      <w:widowControl w:val="0"/>
      <w:autoSpaceDE w:val="0"/>
      <w:autoSpaceDN w:val="0"/>
      <w:adjustRightInd w:val="0"/>
      <w:jc w:val="right"/>
      <w:rPr>
        <w:rFonts w:ascii="Bookman Old Style" w:hAnsi="Bookman Old Style" w:cs="Bookman Old Style"/>
        <w:b/>
        <w:bCs/>
        <w:i/>
        <w:color w:val="000000"/>
        <w:sz w:val="24"/>
        <w:szCs w:val="24"/>
      </w:rPr>
    </w:pPr>
    <w:r w:rsidRPr="004C14A7">
      <w:rPr>
        <w:rFonts w:ascii="Bookman Old Style" w:hAnsi="Bookman Old Style" w:cs="Bookman Old Style"/>
        <w:b/>
        <w:bCs/>
        <w:i/>
        <w:color w:val="808000"/>
        <w:sz w:val="24"/>
        <w:szCs w:val="24"/>
      </w:rPr>
      <w:t xml:space="preserve">Opere Complete </w:t>
    </w:r>
    <w:r w:rsidRPr="004C14A7">
      <w:rPr>
        <w:rFonts w:ascii="Bookman Old Style" w:hAnsi="Bookman Old Style" w:cs="Bookman Old Style"/>
        <w:b/>
        <w:bCs/>
        <w:i/>
        <w:color w:val="000000"/>
        <w:sz w:val="24"/>
        <w:szCs w:val="24"/>
      </w:rPr>
      <w:t>Volumul  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F5" w:rsidRPr="004C14A7" w:rsidRDefault="004C14A7" w:rsidP="004C14A7">
    <w:pPr>
      <w:widowControl w:val="0"/>
      <w:autoSpaceDE w:val="0"/>
      <w:autoSpaceDN w:val="0"/>
      <w:adjustRightInd w:val="0"/>
      <w:jc w:val="both"/>
      <w:rPr>
        <w:rFonts w:ascii="Bookman Old Style" w:hAnsi="Bookman Old Style" w:cs="Bookman Old Style"/>
        <w:b/>
        <w:bCs/>
        <w:i/>
        <w:color w:val="000000"/>
        <w:sz w:val="24"/>
        <w:szCs w:val="24"/>
      </w:rPr>
    </w:pPr>
    <w:r w:rsidRPr="004C14A7">
      <w:rPr>
        <w:rFonts w:ascii="Bookman Old Style" w:hAnsi="Bookman Old Style" w:cs="Bookman Old Style"/>
        <w:b/>
        <w:bCs/>
        <w:i/>
        <w:color w:val="000000"/>
        <w:sz w:val="24"/>
        <w:szCs w:val="24"/>
      </w:rPr>
      <w:t>William Shakespeare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506DF5"/>
    <w:rsid w:val="000160CE"/>
    <w:rsid w:val="00363D57"/>
    <w:rsid w:val="003B6028"/>
    <w:rsid w:val="003E00BF"/>
    <w:rsid w:val="004C14A7"/>
    <w:rsid w:val="004C4C37"/>
    <w:rsid w:val="004D7730"/>
    <w:rsid w:val="00506DF5"/>
    <w:rsid w:val="005523E6"/>
    <w:rsid w:val="005C267E"/>
    <w:rsid w:val="00722B10"/>
    <w:rsid w:val="008278DD"/>
    <w:rsid w:val="00847558"/>
    <w:rsid w:val="00865289"/>
    <w:rsid w:val="00891064"/>
    <w:rsid w:val="00961532"/>
    <w:rsid w:val="0096465C"/>
    <w:rsid w:val="00A16812"/>
    <w:rsid w:val="00A77D53"/>
    <w:rsid w:val="00B01764"/>
    <w:rsid w:val="00E07A0C"/>
    <w:rsid w:val="00E53D0E"/>
    <w:rsid w:val="00E95876"/>
    <w:rsid w:val="00EB6665"/>
    <w:rsid w:val="00EC3739"/>
    <w:rsid w:val="00EC7AE6"/>
    <w:rsid w:val="00F20CC8"/>
    <w:rsid w:val="00F632D1"/>
    <w:rsid w:val="00F837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764"/>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47558"/>
    <w:pPr>
      <w:tabs>
        <w:tab w:val="center" w:pos="4680"/>
        <w:tab w:val="right" w:pos="9360"/>
      </w:tabs>
    </w:pPr>
  </w:style>
  <w:style w:type="character" w:customStyle="1" w:styleId="HeaderChar">
    <w:name w:val="Header Char"/>
    <w:basedOn w:val="DefaultParagraphFont"/>
    <w:link w:val="Header"/>
    <w:uiPriority w:val="99"/>
    <w:semiHidden/>
    <w:rsid w:val="00847558"/>
  </w:style>
  <w:style w:type="paragraph" w:styleId="Footer">
    <w:name w:val="footer"/>
    <w:basedOn w:val="Normal"/>
    <w:link w:val="FooterChar"/>
    <w:uiPriority w:val="99"/>
    <w:unhideWhenUsed/>
    <w:rsid w:val="00847558"/>
    <w:pPr>
      <w:tabs>
        <w:tab w:val="center" w:pos="4680"/>
        <w:tab w:val="right" w:pos="9360"/>
      </w:tabs>
    </w:pPr>
  </w:style>
  <w:style w:type="character" w:customStyle="1" w:styleId="FooterChar">
    <w:name w:val="Footer Char"/>
    <w:basedOn w:val="DefaultParagraphFont"/>
    <w:link w:val="Footer"/>
    <w:uiPriority w:val="99"/>
    <w:rsid w:val="00847558"/>
  </w:style>
  <w:style w:type="paragraph" w:styleId="BalloonText">
    <w:name w:val="Balloon Text"/>
    <w:basedOn w:val="Normal"/>
    <w:link w:val="BalloonTextChar"/>
    <w:uiPriority w:val="99"/>
    <w:semiHidden/>
    <w:unhideWhenUsed/>
    <w:rsid w:val="00EC3739"/>
    <w:rPr>
      <w:rFonts w:ascii="Tahoma" w:hAnsi="Tahoma" w:cs="Tahoma"/>
      <w:sz w:val="16"/>
      <w:szCs w:val="16"/>
    </w:rPr>
  </w:style>
  <w:style w:type="character" w:customStyle="1" w:styleId="BalloonTextChar">
    <w:name w:val="Balloon Text Char"/>
    <w:basedOn w:val="DefaultParagraphFont"/>
    <w:link w:val="BalloonText"/>
    <w:uiPriority w:val="99"/>
    <w:semiHidden/>
    <w:rsid w:val="00EC37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125</Pages>
  <Words>133451</Words>
  <Characters>760674</Characters>
  <Application>Microsoft Office Word</Application>
  <DocSecurity>0</DocSecurity>
  <Lines>6338</Lines>
  <Paragraphs>1784</Paragraphs>
  <ScaleCrop>false</ScaleCrop>
  <Company/>
  <LinksUpToDate>false</LinksUpToDate>
  <CharactersWithSpaces>892341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Opere complete</dc:title>
  <dc:creator>William Shakespeare</dc:creator>
  <cp:lastModifiedBy>Nelu</cp:lastModifiedBy>
  <cp:revision>4</cp:revision>
  <dcterms:created xsi:type="dcterms:W3CDTF">2017-04-27T15:49:00Z</dcterms:created>
  <dcterms:modified xsi:type="dcterms:W3CDTF">2017-04-27T16:02:00Z</dcterms:modified>
</cp:coreProperties>
</file>