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587" w:rsidRPr="006D4587" w:rsidRDefault="001712AF" w:rsidP="006D4587">
      <w:pPr>
        <w:jc w:val="both"/>
        <w:rPr>
          <w:rFonts w:ascii="Bookman Old Style" w:hAnsi="Bookman Old Style"/>
          <w:b/>
          <w:color w:val="C00000"/>
          <w:sz w:val="28"/>
          <w:szCs w:val="28"/>
          <w:lang w:val="en-GB"/>
        </w:rPr>
      </w:pPr>
      <w:r w:rsidRPr="006D4587">
        <w:rPr>
          <w:rFonts w:ascii="Bookman Old Style" w:hAnsi="Bookman Old Style"/>
          <w:lang w:val="en-GB"/>
        </w:rPr>
        <w:t xml:space="preserve"> </w:t>
      </w:r>
      <w:r w:rsidR="006B6654" w:rsidRPr="006D4587">
        <w:rPr>
          <w:rFonts w:ascii="Bookman Old Style" w:hAnsi="Bookman Old Style"/>
          <w:lang w:val="en-GB"/>
        </w:rPr>
        <w:t xml:space="preserve">  </w:t>
      </w:r>
      <w:r w:rsidR="006D4587" w:rsidRPr="006D4587">
        <w:rPr>
          <w:rFonts w:ascii="Bookman Old Style" w:hAnsi="Bookman Old Style"/>
          <w:b/>
          <w:color w:val="C00000"/>
          <w:sz w:val="28"/>
          <w:szCs w:val="28"/>
          <w:lang w:val="en-GB"/>
        </w:rPr>
        <w:t>Cum să construieşti relaţii personale în 90 de secunde… sau mai puţin  de Nicholas Boothman</w:t>
      </w:r>
      <w:r w:rsidR="006B6654" w:rsidRPr="006D4587">
        <w:rPr>
          <w:rFonts w:ascii="Bookman Old Style" w:hAnsi="Bookman Old Style"/>
          <w:b/>
          <w:color w:val="C00000"/>
          <w:sz w:val="28"/>
          <w:szCs w:val="28"/>
          <w:lang w:val="en-GB"/>
        </w:rPr>
        <w:t xml:space="preserve"> </w:t>
      </w:r>
    </w:p>
    <w:p w:rsidR="006D4587" w:rsidRDefault="006D4587" w:rsidP="006D4587">
      <w:pPr>
        <w:jc w:val="both"/>
        <w:rPr>
          <w:rFonts w:ascii="Bookman Old Style" w:hAnsi="Bookman Old Style"/>
          <w:lang w:val="en-GB"/>
        </w:rPr>
      </w:pPr>
      <w:r>
        <w:rPr>
          <w:rFonts w:ascii="Bookman Old Style" w:hAnsi="Bookman Old Style"/>
          <w:lang w:val="en-GB"/>
        </w:rPr>
        <w:t xml:space="preserve"> </w:t>
      </w:r>
    </w:p>
    <w:p w:rsidR="006B6654" w:rsidRPr="006D4587" w:rsidRDefault="006D4587" w:rsidP="006D4587">
      <w:pPr>
        <w:jc w:val="both"/>
        <w:rPr>
          <w:rFonts w:ascii="Bookman Old Style" w:hAnsi="Bookman Old Style"/>
          <w:lang w:val="en-GB"/>
        </w:rPr>
      </w:pPr>
      <w:bookmarkStart w:id="0" w:name="_GoBack"/>
      <w:r>
        <w:rPr>
          <w:rFonts w:ascii="Bookman Old Style" w:hAnsi="Bookman Old Style"/>
          <w:lang w:val="en-GB"/>
        </w:rPr>
        <w:t xml:space="preserve">                       </w:t>
      </w:r>
      <w:r w:rsidR="006B6654" w:rsidRPr="006D4587">
        <w:rPr>
          <w:rFonts w:ascii="Bookman Old Style" w:hAnsi="Bookman Old Style"/>
          <w:lang w:val="en-GB"/>
        </w:rPr>
        <w:t>Prefaţă</w:t>
      </w:r>
    </w:p>
    <w:p w:rsidR="006B6654" w:rsidRPr="006D4587" w:rsidRDefault="006B6654" w:rsidP="006D4587">
      <w:pPr>
        <w:pStyle w:val="Heading3"/>
        <w:keepNext w:val="0"/>
        <w:spacing w:before="0" w:after="0"/>
        <w:jc w:val="both"/>
        <w:rPr>
          <w:rFonts w:ascii="Bookman Old Style" w:hAnsi="Bookman Old Style"/>
          <w:bCs w:val="0"/>
          <w:sz w:val="24"/>
          <w:szCs w:val="24"/>
          <w:lang w:val="en-GB"/>
        </w:rPr>
      </w:pPr>
    </w:p>
    <w:p w:rsidR="006B6654" w:rsidRPr="006D4587" w:rsidRDefault="006B6654" w:rsidP="006D4587">
      <w:pPr>
        <w:pStyle w:val="Heading3"/>
        <w:keepNext w:val="0"/>
        <w:spacing w:before="0" w:after="0"/>
        <w:jc w:val="both"/>
        <w:rPr>
          <w:rFonts w:ascii="Bookman Old Style" w:hAnsi="Bookman Old Style"/>
          <w:b w:val="0"/>
          <w:bCs w:val="0"/>
          <w:sz w:val="24"/>
          <w:szCs w:val="24"/>
          <w:lang w:val="en-GB"/>
        </w:rPr>
      </w:pP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i/>
          <w:lang w:val="en-GB"/>
        </w:rPr>
        <w:t>Nu este greu să descoperim „secretul” succesului. Cu cât învăţăm mai bine arta construirii relaţiilor personale, cu atât calitatea vieţii devine mai bună.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Am descoperit pentru prima dată secretele stabilirii relaţiilor cu semenii noştri în perioada carierei mele ca fotograf în domeniul modei şi publicităţii. Indiferent dacă lucram cu un singur manechin pentru o pagină din revista Vogue sau cu 400 de oameni îmbarcaţi pe o navă de croazieră norvegiană în scopul promovării acesteia, am înţeles că arta fotografică nu însemna doar relaţia dintre modele şi aparatul de fotografiat, ci stabilirea unei legături armonioase între mine şi oamenii pe care îi fotografiam. În plus, nu avea nici o importanţă dacă şedinţa foto avea loc în holul hotelului Ritz din San Francisco sau într-o cabană dărăpănată pe un munte din Africa: principiile stabilirii rapportului[1] sunt universale.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Din câte îmi amintesc, mi-a fost întotdeauna uşor să mă înţeleg cu oamenii. Este acesta un har? Suntem înzestraţi oare cu un talent nativ care ne ajută să ne înţelegem cu semenii noştri sau învăţăm aceste lucruri pe parcursul vieţii? Şi dacă reuşim să le învăţăm, le putem împărtăşi celor din jur? M-am hotărât să aflu răspunsul la aceste întrebări.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xml:space="preserve">Ştiam din experienţa mea îndelungată (25 de ani) în domeniul artei fotografice, lucrând pentru reviste din întreaga lume, că atitudinea şi limbajul trupului sunt extrem de importante în crearea unei impresii vizuale puternice – reclamele din reviste au la dispoziţie mai puţin de două secunde ca să capteze atenţia cititorului. Ştiam, de </w:t>
      </w:r>
      <w:r w:rsidRPr="006D4587">
        <w:rPr>
          <w:rFonts w:ascii="Bookman Old Style" w:hAnsi="Bookman Old Style"/>
          <w:lang w:val="en-GB"/>
        </w:rPr>
        <w:lastRenderedPageBreak/>
        <w:t>asemenea, că limbajul trupului şi tonalităţile vocii joacă un rol vital în procesul de relaxare a persoanelor complet străine, determinându-le să coopereze. Cel de-al treilea aspect pe care l-am înţeles este faptul că alegerea anumitor cuvinte poate să stârnească interes şi acţiune în aproape toate situaţiile. Înarmat cu aceste informaţii, m-am hotărât să sondez şi mai mult lucrurile.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De ce ni se pare mai uşor să stabilim relaţii cu anumiţi oameni în defavoarea altora? De ce pot să am o discuţie interesantă cu o persoană pe care abia am cunoscut-o, în timp ce alt individ o consideră pe această persoană plictisitoare sau periculoasă? Se întâmplă ceva – fără îndoială – la nivelul subconştientului nostru, dar despre ce este vorba?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În acest moment al căutării mele am avut şansa să descopăr primele studii realizate de doctorii Richard Bandler şi John Grinder de la UCLA despre un subiect cu un titlu impresionant: Programarea Neuro-Lingvistică – pe scurt, NLP Am descoperit astfel în cercetările acestor doctori multe dintre lucrurile pe care eu le făceam intuitiv ca fotograf, lucruri pe care ei le-au analizat şi le-au clasificat în „arta şi ştiinţa perfecţionării personale”. Prin intermediul acestui izvor extraordinar de idei şi perspective noi, ei au scos în evidenţă faptul că oamenii au un „simţ preferat”. Dacă vom identifica acest simţ, vom putea deschide porţile ferecate ale inimii şi minţii unei persoane.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xml:space="preserve">Pentru că păşeam acum pe un nou drum, am lăsat deoparte aparatele de fotografiat şi mi-am concentrat atenţia asupra mecanismului interior al oamenilor, dar şi asupra înfăţişării lor exterioare. Am studiat câţiva ani alături de doctorul Bandler la Londra şi New York şi am obţinut diploma de doctor în NLP. Am analizat Modelele de Limbaj Irezistibil în Statele Unite, Canada şi Anglia şi am studiat toate materialele referitoare la rolul creierului în procesul de construire a relaţiilor. Am lucrat cu actori de teatru, în special cu cei de comedie, cu profesori de teatru din America, dar şi cu oratori din Africa pentru a </w:t>
      </w:r>
      <w:r w:rsidRPr="006D4587">
        <w:rPr>
          <w:rFonts w:ascii="Bookman Old Style" w:hAnsi="Bookman Old Style"/>
          <w:lang w:val="en-GB"/>
        </w:rPr>
        <w:lastRenderedPageBreak/>
        <w:t>transforma exerciţiile de improvizaţie în exerciţii menite să perfecţioneze arta conversaţiei.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De atunci, am ajuns să organizez seminarii şi să ţin discursuri pretutindeni în lume, având prilejul să lucrez cu tot felul de grupuri şi indivizi – de la echipe de vânzări la profesori, de la liderii unor instituţii prestigioase, care credeau că ştiu totul, la copii atât de timizi încât oamenii îi considerau idioţi. Şi un lucru a devenit cert: construirea relaţiilor personale în 90 de secunde este o artă pe care o putem împărtăşi oricui într-un mod firesc.</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Mi s-a spus de nenumărate ori: „Nick, activitatea ta este uluitoare. De ce nu o aşterni pe hârtie?” Ei bine, am ascultat sfatul şi am trecut la fapte. Acesta este rezultatul.</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N.B.</w:t>
      </w:r>
    </w:p>
    <w:p w:rsidR="006B6654" w:rsidRPr="006D4587" w:rsidRDefault="006B6654" w:rsidP="006D4587">
      <w:pPr>
        <w:jc w:val="both"/>
        <w:rPr>
          <w:rFonts w:ascii="Bookman Old Style" w:hAnsi="Bookman Old Style"/>
          <w:lang w:val="en-GB"/>
        </w:rPr>
      </w:pP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br/>
        <w:t xml:space="preserve"> </w:t>
      </w:r>
      <w:r w:rsidRPr="006D4587">
        <w:rPr>
          <w:rFonts w:ascii="Bookman Old Style" w:hAnsi="Bookman Old Style"/>
          <w:lang w:val="en-GB"/>
        </w:rPr>
        <w:tab/>
        <w:t>[1] (n. red: pentru documentare în privinţa Programării Neuro-Lingvistice consultaţi lucrarea NLP - Calea succesului apărută la Editura Amaltea)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p>
    <w:p w:rsidR="006B6654" w:rsidRPr="006D4587" w:rsidRDefault="006B6654" w:rsidP="006D4587">
      <w:pPr>
        <w:pStyle w:val="Heading1"/>
        <w:keepNext w:val="0"/>
        <w:spacing w:before="0" w:after="0"/>
        <w:jc w:val="both"/>
        <w:rPr>
          <w:rFonts w:ascii="Bookman Old Style" w:hAnsi="Bookman Old Style"/>
          <w:bCs w:val="0"/>
          <w:sz w:val="24"/>
          <w:szCs w:val="24"/>
          <w:lang w:val="en-GB"/>
        </w:rPr>
      </w:pPr>
      <w:r w:rsidRPr="006D4587">
        <w:rPr>
          <w:rFonts w:ascii="Bookman Old Style" w:hAnsi="Bookman Old Style"/>
          <w:sz w:val="24"/>
          <w:szCs w:val="24"/>
          <w:lang w:val="en-GB"/>
        </w:rPr>
        <w:br w:type="page"/>
      </w:r>
      <w:r w:rsidRPr="006D4587">
        <w:rPr>
          <w:rFonts w:ascii="Bookman Old Style" w:hAnsi="Bookman Old Style"/>
          <w:sz w:val="24"/>
          <w:szCs w:val="24"/>
          <w:lang w:val="en-GB"/>
        </w:rPr>
        <w:lastRenderedPageBreak/>
        <w:t xml:space="preserve"> </w:t>
      </w:r>
      <w:r w:rsidRPr="006D4587">
        <w:rPr>
          <w:rFonts w:ascii="Bookman Old Style" w:hAnsi="Bookman Old Style"/>
          <w:bCs w:val="0"/>
          <w:sz w:val="24"/>
          <w:szCs w:val="24"/>
          <w:lang w:val="en-GB"/>
        </w:rPr>
        <w:t>Part 1</w:t>
      </w:r>
      <w:r w:rsidRPr="006D4587">
        <w:rPr>
          <w:rFonts w:ascii="Bookman Old Style" w:hAnsi="Bookman Old Style"/>
          <w:bCs w:val="0"/>
          <w:sz w:val="24"/>
          <w:szCs w:val="24"/>
          <w:lang w:val="en-GB"/>
        </w:rPr>
        <w:br/>
        <w:t xml:space="preserve"> Primul contact</w:t>
      </w:r>
    </w:p>
    <w:p w:rsidR="006B6654" w:rsidRPr="006D4587" w:rsidRDefault="006B6654" w:rsidP="006D4587">
      <w:pPr>
        <w:pStyle w:val="Heading1"/>
        <w:keepNext w:val="0"/>
        <w:spacing w:before="0" w:after="0"/>
        <w:jc w:val="both"/>
        <w:rPr>
          <w:rFonts w:ascii="Bookman Old Style" w:hAnsi="Bookman Old Style"/>
          <w:bCs w:val="0"/>
          <w:sz w:val="24"/>
          <w:szCs w:val="24"/>
          <w:lang w:val="en-GB"/>
        </w:rPr>
      </w:pPr>
    </w:p>
    <w:p w:rsidR="006B6654" w:rsidRPr="006D4587" w:rsidRDefault="006B6654" w:rsidP="006D4587">
      <w:pPr>
        <w:pStyle w:val="Heading1"/>
        <w:keepNext w:val="0"/>
        <w:spacing w:before="0" w:after="0"/>
        <w:jc w:val="both"/>
        <w:rPr>
          <w:rFonts w:ascii="Bookman Old Style" w:hAnsi="Bookman Old Style"/>
          <w:b w:val="0"/>
          <w:bCs w:val="0"/>
          <w:sz w:val="24"/>
          <w:szCs w:val="24"/>
          <w:lang w:val="en-GB"/>
        </w:rPr>
      </w:pP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p>
    <w:p w:rsidR="006B6654" w:rsidRPr="006D4587" w:rsidRDefault="006B6654" w:rsidP="006D4587">
      <w:pPr>
        <w:pStyle w:val="Heading2"/>
        <w:keepNext w:val="0"/>
        <w:spacing w:before="0" w:after="0"/>
        <w:jc w:val="both"/>
        <w:rPr>
          <w:rFonts w:ascii="Bookman Old Style" w:hAnsi="Bookman Old Style"/>
          <w:bCs w:val="0"/>
          <w:i w:val="0"/>
          <w:iCs w:val="0"/>
          <w:sz w:val="24"/>
          <w:szCs w:val="24"/>
          <w:lang w:val="en-GB"/>
        </w:rPr>
      </w:pPr>
      <w:r w:rsidRPr="006D4587">
        <w:rPr>
          <w:rFonts w:ascii="Bookman Old Style" w:hAnsi="Bookman Old Style"/>
          <w:sz w:val="24"/>
          <w:szCs w:val="24"/>
          <w:lang w:val="en-GB"/>
        </w:rPr>
        <w:br w:type="page"/>
      </w:r>
      <w:r w:rsidRPr="006D4587">
        <w:rPr>
          <w:rFonts w:ascii="Bookman Old Style" w:hAnsi="Bookman Old Style"/>
          <w:sz w:val="24"/>
          <w:szCs w:val="24"/>
          <w:lang w:val="en-GB"/>
        </w:rPr>
        <w:lastRenderedPageBreak/>
        <w:t xml:space="preserve"> </w:t>
      </w:r>
      <w:r w:rsidRPr="006D4587">
        <w:rPr>
          <w:rFonts w:ascii="Bookman Old Style" w:hAnsi="Bookman Old Style"/>
          <w:bCs w:val="0"/>
          <w:i w:val="0"/>
          <w:iCs w:val="0"/>
          <w:sz w:val="24"/>
          <w:szCs w:val="24"/>
          <w:lang w:val="en-GB"/>
        </w:rPr>
        <w:t>Chapter 1 Abilitatea de a stabili relaţii</w:t>
      </w:r>
    </w:p>
    <w:p w:rsidR="006B6654" w:rsidRPr="006D4587" w:rsidRDefault="006B6654" w:rsidP="006D4587">
      <w:pPr>
        <w:pStyle w:val="Heading2"/>
        <w:keepNext w:val="0"/>
        <w:spacing w:before="0" w:after="0"/>
        <w:jc w:val="both"/>
        <w:rPr>
          <w:rFonts w:ascii="Bookman Old Style" w:hAnsi="Bookman Old Style"/>
          <w:b w:val="0"/>
          <w:bCs w:val="0"/>
          <w:i w:val="0"/>
          <w:iCs w:val="0"/>
          <w:sz w:val="24"/>
          <w:szCs w:val="24"/>
          <w:lang w:val="en-GB"/>
        </w:rPr>
      </w:pP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lang w:val="en-GB"/>
        </w:rPr>
        <w:t>Stabilirea relaţiilor ne oferă recompense inimaginabile</w:t>
      </w:r>
      <w:r w:rsidRPr="006D4587">
        <w:rPr>
          <w:rFonts w:ascii="Bookman Old Style" w:hAnsi="Bookman Old Style"/>
          <w:lang w:val="en-GB"/>
        </w:rPr>
        <w:t>. Indiferent dacă este vorba de obţinerea slujbei visate, de acordarea unei promovări, de semnarea unui contract de vânzare, de „cucerirea” unui partener nou, de captivarea unui public sau de trecerea unui test la care ne-au supus viitoarele rude, dacă oamenii ne plac, procesul de stabilire a relaţiilor vine de la sine. Semenii noştri reprezintă resursa noastră cea mai de preţ. Ei ne dau naştere, ne îmbracă, ne hrănesc, ne oferă bani, ne fac să râdem şi să plângem, ne alină suferinţa, ne vindecă, ne investesc banii, ne repară maşinile şi ne sunt alături în momentele grele. Nu putem trăi fără ei. Nu putem nici măcar să murim fără ei.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Stabileau relaţii – asta făceau strămoşii noştri cu mii de ani în urmă atunci când se strângeau în jurul focului ca să mănânce carne de mamut sau să planifice ultimele tendinţe în moda pieilor de animale. Asta facem şi noi atunci când organizăm întâlniri sociale, turnee de golf, conferinţe şi şedinţe de vânzări; acest proces ne scoate în evidenţă ritualurile culturale – de la cele serioase la cele frivole; de la nunţi şi înmormântări la conferinţe de promovare a păpuşilor Barbie sau la concursuri de mâncat spaghete.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Chiar şi artiştii şi poeţii cu idei antisociale, care petrec luni întregi pictând într-un studio sau compunând versuri într-o cămăruţă, speră ca prin creaţiile lor să ajungă la sufletul publicului, să stabilească o legătură cu acesta. Iar procesul de stabilire a relaţiilor sălăşluieşte în inima celor trei forţe ale civilizaţiei noastre democratice: guvernul, religia şi televiziunea. Da, televiziunea. Faptul că discutăm despre seriale precum Friends sau X-Files cu oameni din Berlin sau Brisbane ne demonstrează puterea televiziunii de a ne ajuta să stabilim relaţii peste tot în lume.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xml:space="preserve">Mii de oameni ne influenţează viaţa, fie că este vorba de meteorologul dintr-un studio de televiziune situat </w:t>
      </w:r>
      <w:r w:rsidRPr="006D4587">
        <w:rPr>
          <w:rFonts w:ascii="Bookman Old Style" w:hAnsi="Bookman Old Style"/>
          <w:lang w:val="en-GB"/>
        </w:rPr>
        <w:lastRenderedPageBreak/>
        <w:t>într-un oraş învecinat, de tehnicianul de la o companie de telefonie de peste ocean sau de o femeie din Tobago care adună mango pentru salata noastră de fructe. În fiecare zi, vrând-nevrând, stabilim nenumărate legături cu oameni de pretutindeni.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lang w:val="en-GB"/>
        </w:rPr>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lang w:val="en-GB"/>
        </w:rPr>
        <w:t>Avantajele procesului de relaţionare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Dezvoltarea şi evoluţia noastră (dar şi evoluţia societăţii noastre) sunt rezultatul procesului de relaţionare cu semenii noştri, fie că este vorba de un grup de războinici porniţi la vânătoare sau de un grup de colegi care se îndreaptă spre o pizzerie în zilele de vineri. Ca specie, avem tendinţa instinctivă de a ne întâlni şi de a alcătui grupuri de prieteni, asociaţii şi comunităţi. Fără ele nu putem exista.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Stabiliţi relaţii şi veţi trăi mai mult!</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Stabilirea relaţiilor – aceasta este activitatea pe care materia noastră cenuşie o desfăşoară cel mai bine. Preia informaţiile de la simţurile noastre şi le procesează prin intermediul asocierilor. Creierul se delectează cu această activitate şi află foarte multe lucruri din aceste asocieri. El se dezvoltă şi se perfecţionează când stabileşte conexiuni.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Oamenii procedează la fel. S-a dovedit ştiinţific faptul că indivizii care stabilesc mereu noi relaţii trăiesc mai mult. În cartea lor extraordinară, Keep Your Brain Alive, Lawrence Katz şi Manning Rubin ne oferă fragmente din studiile efectuate de McArthur Foundation, International Longevity Center din New York şi Universitatea din California de Sud. Aceste studii dovedesc faptul că oamenii care au o viaţă activă din punct de vedere social şi fizic trăiesc mai mult. Asta nu înseamnă că trebuie să ne „învârtim” în acelaşi cerc de prieteni, făcând mereu acelaşi lucru. Înseamnă că trebuie să ne facem adesea cunoştinţe noi.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xml:space="preserve">Când stabilim relaţii noi în lumea exterioară, stabilim relaţii şi în lumea interioară – în creierul nostru. Acest </w:t>
      </w:r>
      <w:r w:rsidRPr="006D4587">
        <w:rPr>
          <w:rFonts w:ascii="Bookman Old Style" w:hAnsi="Bookman Old Style"/>
          <w:lang w:val="en-GB"/>
        </w:rPr>
        <w:lastRenderedPageBreak/>
        <w:t>proces ne menţine tineri şi dinamici. În extraordinara sa carte, Connect, Edward M. Hallowell face referiri la studiul realizat în ţinutul Alameda în 1979 de Dr. Lisa Berkman de la Departamentul de Ştiinţe Medicale din cadrul Universităţii Harvard. Dr. Berkman şi echipa ei au studiat – timp de 9 ani – 7 000 de oameni cu vârste cuprinse între 35 şi 65 de ani. Studiul lor a scos în evidenţă faptul că oamenii care nu au legături sociale sunt de trei ori mai expuşi pericolului de a se îmbolnăvi decât cei care au o reţea vastă de cunoştinţe. Şi acest lucru nu are nici o legătură cu statutul socio-economic sau viciile practicate – fumatul, consumul de alcool, obezitatea sau lipsa activităţii fizice.</w:t>
      </w:r>
    </w:p>
    <w:bookmarkEnd w:id="0"/>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Stabiliţi relaţii şi îi veţi convinge pe oameni să coopereze!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Oamenii vă pot ajuta să vă împliniţi dorinţele şi speranţele. Indiferent care sunt năzuinţele vieţii voastre – dragostea, o slujbă de vis sau un bilet la campionatul Rose Bowl, veţi avea nevoie de ajutorul cuiva ca să vă împliniţi visul. Dacă veţi câştiga simpatia oamenilor, ei vor accepta să vă ofere timpul şi eforturile lor. Şi cu cât veţi stabili un rapport mai bun cu ei, cu atât vă veţi bucura de un nivel al cooperării mult mai ridicat.</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Stabiliţi relaţii şi vă veţi simţi în siguranţă!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xml:space="preserve">Stabilirea relaţiilor este un lucru benefic pentru comunitate. La urma urmei, o comunitate reprezintă chintesenţa relaţiilor, implicând convingeri, realizări, valori şi interese reciproce, dar şi o geografie comună. Roma nu a fost construită într-o singură zi şi nici oraşul Detroit nu a apărut peste noapte. Cu trei mii de ani în urmă, în Roma de astăzi, indo-europenii au stabilit relaţii ca să poată vâna, ca să poată supravieţui şi, în general, ca să aibă grijă unul de altul. Cu trei sute de ani în urmă, un negustor francez căuta un loc sigur pentru afacerile sale cu blănuri de animale; a </w:t>
      </w:r>
      <w:r w:rsidRPr="006D4587">
        <w:rPr>
          <w:rFonts w:ascii="Bookman Old Style" w:hAnsi="Bookman Old Style"/>
          <w:lang w:val="en-GB"/>
        </w:rPr>
        <w:lastRenderedPageBreak/>
        <w:t>început să stabilească legături şi aşa a luat naştere oraşul Detroit.</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Simţim o nevoie fizică, primară, de a fi în compania altor oameni; o comunitate presupune avantaje reciproce, de aceea încercăm să ne aflăm mereu în apropierea semenilor noştri. O comunitate bazată pe relaţii interumane bine consolidate oferă membrilor ei putere şi siguranţă. Când ne simţim puternici şi protejaţi, ne revărsăm energia asupra procesului nostru de dezvoltare – pe plan social, cultural şi spiritual.</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Stabiliţi relaţii şi veţi avea parte de dragoste!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Un ultim avantaj pe care îl obţinem în urma stabilirii relaţiilor se reflectă la nivel emoţional. Sistemul nostru nu este un sistem închis, auto-reglabil, ci este dependent, disciplinat, încurajat, modelat, sprijinit şi validat de reacţiile emoţionale pe care le primim din partea semenilor noştri. Întâlnim uneori o persoană care ne influenţează sentimentele şi ritmurile organismului într-un mod atât de plăcut încât spunem că am gustat în sfârşit din cupa dulce a dragostei. Prin limbajul trupului, al gesturilor, expresiilor faciale, tonalităţilor vocii sau cuvintelor pe care le rostesc, oamenii ne ajută să depăşim cu mai multă uşurinţă greutăţile vieţii şi ne îndulcesc şi mai mult clipele frumoase.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xml:space="preserve">Energia emoţională pe care ne-o oferă semenii noştri este la fel de vitală ca aerul pe care îl respirăm sau ca mâncarea pe care o consumăm. Dacă oamenii ne vor priva de contactele emoţionale şi fizice (de o îmbrăţişare sau de un zâmbet), ne vom ofili şi vom muri ca şi când nu am fi primit apă sau mâncare. Acesta este motivul pentru care auzim atâtea poveşti despre copiii din orfelinate, care se îmbolnăvesc şi slăbesc subit în ciuda faptului că sunt bine hrăniţi. Oamenii bolnavi de autism îşi doresc să stabilească un contact fizic şi emoţional cu semenii lor, dar nu au parte de această bucurie, pentru că lipsa comunicării cu cei din jur îi împiedică să clădească acest rapport vital. De câte ori </w:t>
      </w:r>
      <w:r w:rsidRPr="006D4587">
        <w:rPr>
          <w:rFonts w:ascii="Bookman Old Style" w:hAnsi="Bookman Old Style"/>
          <w:lang w:val="en-GB"/>
        </w:rPr>
        <w:lastRenderedPageBreak/>
        <w:t>nu vi s-a întâmplat să auziţi povestea tristă a unui soţ sau a unei soţii, care – după 50 de ani de căsnicie – în ciuda sănătăţii bune de care se bucură, moare la câteva luni sau poate chiar la câteva săptămâni după dispariţia partenerului de viaţă? Mâncarea şi adăpostul nu sunt suficiente. Avem nevoie unul de altul şi avem nevoie de dragoste.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lang w:val="en-GB"/>
        </w:rPr>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lang w:val="en-GB"/>
        </w:rPr>
        <w:t>Faţă în faţă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Internetul a devenit în ultimul timp instrumentul ideal pentru stabilirea relaţiilor interumane, bazate pe aceleaşi interese sau pasiuni. Şi este un lucru adevărat: dacă te afli în căutarea colecţionarilor de ursuleţi din Toledo sau a luptătorilor din Minsk, ce se confruntă într-un ring plin cu noroi, îi vei găsi pe Internet. Pentru oamenii care sunt ţintuiţi în casă din cauza bolilor sau a infirmităţilor de care suferă, Internetul este o adevărată binecuvântare.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Cu toate acestea, nu trebuie să uităm că orele petrecute în faţa unui monitor nu pot înlocui gama atât de variată de experienţe pe care ni le oferă timpul petrecut în compania unei alte persoane. Poate că Internetul vă oferă şansa să cunoaşteţi pe cineva cu care doriţi să aveţi o relaţie romantică, dar acceptaţi oare să vă căsătoriţi cu persoana respectivă înainte de a vă întâlni cu ea de câteva ori?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Trebuie să vă aflaţi un timp în prezenţa unui individ pentru a putea aduna toate indiciile verbale şi non-verbale. Atmosfera creată de prezenţa fizică şi mentală este la fel de importantă ca atracţia de suprafaţă, dacă nu şi mai importantă. De exemplu, care este atmosfera pe care o creaţi unul în compania celuilalt? Cât de spontani sunteţi? Cât de puternică este nevoia voastră de comunicare? Ce puteţi spune despre alte caracteristici precum sinceritatea, prietenia şi dorinţa de a-ţi oferi ajutorul?</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xml:space="preserve">Dacă nu îndepliniţi dorinţele emoţionale ale partenerului, relaţia voastră este sortită eşecului. Aceste lucruri pot fi stabilite numai în timpul unui contact direct, </w:t>
      </w:r>
      <w:r w:rsidRPr="006D4587">
        <w:rPr>
          <w:rFonts w:ascii="Bookman Old Style" w:hAnsi="Bookman Old Style"/>
          <w:lang w:val="en-GB"/>
        </w:rPr>
        <w:lastRenderedPageBreak/>
        <w:t>faţă în faţă. Numai atunci puteţi spune dacă aţi stabilit o relaţie în adevăratul sens al cuvântului.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lang w:val="en-GB"/>
        </w:rPr>
        <w:t>De ce este farmecul personal un atu pentru oricine?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Dacă oamenii te plac, se simt relaxaţi în compania ta. Ei îţi vor acorda atenţia lor necondiţionată şi îşi vor deschide sufletul în faţa ta.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Farmecul personal implică înfăţişarea ta exterioară, dar mai ales sentimentele pe care le trezeşti celor din jur. Bona care m-a crescut şi mi-a insuflat pasiunea pentru oameni îmi vorbea adesea despre atitudinea pozitivă. Mă lua la plimbare şi îi localizam împreună pe indivizii înzestraţi cu o atitudine pozitivă, dar şi pe cei morocănoşi. Îmi spunea că ne putem alege întotdeauna dispoziţia pe care ne-o dorim şi ne distram apoi pe seama persoanelor morocănoase pentru că păreau atât de serioase.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Persoanele fermecătoare ne oferă semnale evidente referitoare la dorinţa lor de a fi sociabile; canalele lor de comunicare sunt mereu deschise. Aceste semnale ne transmit încredere în forţele proprii, dar şi în cei din jur, optimism şi sinceritate. Oamenii fermecători afişează un chip prietenos şi cald, radiind şi dăruind bucurie: „Sunt pregătiţi să stabilească relaţii. Sunt deschişi pentru afaceri.” Sunt binevoitori şi generoşi şi captează atenţia semenilor.</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lang w:val="en-GB"/>
        </w:rPr>
        <w:t>90 de secunde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xml:space="preserve">„Timpul este preţios.” „Timpul costă bani.” „Nu-mi irosi timpul!” Timpul a devenit un „produs” extrem de căutat. Îl oprim, îl clintim din loc, îl încetinim sau îl accelerăm, îi pierdem noţiunea sau îl distorsionăm; am ajuns chiar să cumpărăm aparate cu ajutorul cărora să economisim timpul. Cu toate acestea, timpul este unul dintre puţinele lucruri pe care nu le putem opri în loc – el </w:t>
      </w:r>
      <w:r w:rsidRPr="006D4587">
        <w:rPr>
          <w:rFonts w:ascii="Bookman Old Style" w:hAnsi="Bookman Old Style"/>
          <w:lang w:val="en-GB"/>
        </w:rPr>
        <w:lastRenderedPageBreak/>
        <w:t>trece nestingherit.</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În zilele de mult apuse, ne dăruiam mai mult respect unii altora şi ne rezervam mai mult timp explorării semenilor noştri şi descoperirii terenului comun. În iureşul vieţii moderne, trebuie să respectăm atâtea termene limită încât nu mai avem timp să învăţăm să ne cunoaştem. Căutăm parteneriate, facem aprecieri, tragem concluzii şi luăm decizii – totul în doar câteva secunde şi înainte de a rosti vreun cuvânt. E prieten sau duşman? Va fugi sau va ataca? Este o oportunitate sau o ameninţare? Îmi este familiar sau complet necunoscut?</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Ne evaluăm unii pe alţii instinctiv. Şi dacă nu ne putem prezenta într-un mod rapid şi favorabil, există riscul să fim ignoraţi sau respinşi – într-o manieră politicoasă sau nepoliticoasă.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Cel de-al doilea motiv pentru care trebuie să construim relaţii în 90 de secunde… sau mai puţin îl constituie puterea de concentrare. Incredibil sau nu, un om obişnuit îşi concentrează atenţia doar 30 de secunde! Procesul de concentrare a atenţiei a fost comparat cu încercarea de stăpânire a unui grup de maimuţe. Atenţia implică ineditul – trebuie întreţinută mereu prin stabilirea unor relaţii, trecând de la un lucru la altul, de la un subiect la altul. Dacă nu-i oferiţi ceva incitant şi nou, îşi pierde puterea de concentrare şi porneşte în căutarea unor subiecte mult mai interesante – termene limită, fotbal sau pacea mondială.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i/>
          <w:lang w:val="en-GB"/>
        </w:rPr>
        <w:t>Citiţi acest exerciţiu, apoi concentraţi-vă atenţia asupra unui obiect static! Fixaţi-vă privirea asupra obiectului respectiv timp de 30 de secunde! Probabil că după 10 secunde – dacă nu şi mai devreme – nu veţi mai manifesta nici cel mai mic interes pentru lucrul acela.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xml:space="preserve">În comunicarea directă nu este suficient să captăm atenţia interlocutorului nostru. Trebuie s-o menţinem până când îi transmitem mesajul sau intenţia noastră. Îi captăm </w:t>
      </w:r>
      <w:r w:rsidRPr="006D4587">
        <w:rPr>
          <w:rFonts w:ascii="Bookman Old Style" w:hAnsi="Bookman Old Style"/>
          <w:lang w:val="en-GB"/>
        </w:rPr>
        <w:lastRenderedPageBreak/>
        <w:t>atenţia cu ajutorul farmecului nostru personal, dar o menţinem prin intermediul rapportului armonios pe care îl stabilim. Aici intervin trei factori importanţi: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1. prezenţa noastră – înfăţişarea exterioară şi modul în care ne mişcăm;</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2. atitudinea – ce spunem, cum o spunem şi cât de interesanţi suntem; şi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3. sentimentele pe care le stârnim interlocutorului nostru.</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Când veţi învăţa cum să stabiliţi relaţii rapide şi valoroase cu semenii voştri, relaţiile voastre la serviciu şi acasă se vor îmbunătăţi considerabil. Veţi descoperi bucuria de a aborda oamenii cu încredere şi sinceritate. Dar atenţie însă! Noi nu vă vom schimba personalitatea; cartea nu vă oferă un nou mod de a fi, un nou stil de viaţă. Aceasta nu este o baghetă magică pe care o puteţi folosi pe stradă în aşa fel încât oamenii să vă invite la masă – trebuie să învăţaţi anumite strategii de relaţionare pe care le veţi folosi doar când veţi avea nevoie.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Stabilirea rapportului în 90 de secunde cu o altă persoană sau un grup de oameni, la o întâlnire socială sau la o conferinţă de afaceri, îi poate intimida pe oameni. M-a uimit întotdeauna faptul că nimeni nu ne asigură pregătirea în acest domeniu atât de important al vieţii. Veţi afla din paginile acestei cărţi că posedaţi deja multe dintre capacităţile necesare stabilirii unor relaţii armonioase cu semenii voştri – doar că nu aţi fost niciodată conştienţi de ele.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p>
    <w:p w:rsidR="006B6654" w:rsidRPr="006D4587" w:rsidRDefault="006B6654" w:rsidP="006D4587">
      <w:pPr>
        <w:pStyle w:val="Heading2"/>
        <w:keepNext w:val="0"/>
        <w:spacing w:before="0" w:after="0"/>
        <w:jc w:val="both"/>
        <w:rPr>
          <w:rFonts w:ascii="Bookman Old Style" w:hAnsi="Bookman Old Style"/>
          <w:bCs w:val="0"/>
          <w:i w:val="0"/>
          <w:iCs w:val="0"/>
          <w:sz w:val="24"/>
          <w:szCs w:val="24"/>
          <w:lang w:val="en-GB"/>
        </w:rPr>
      </w:pPr>
      <w:r w:rsidRPr="006D4587">
        <w:rPr>
          <w:rFonts w:ascii="Bookman Old Style" w:hAnsi="Bookman Old Style"/>
          <w:sz w:val="24"/>
          <w:szCs w:val="24"/>
          <w:lang w:val="en-GB"/>
        </w:rPr>
        <w:br w:type="page"/>
      </w:r>
      <w:r w:rsidRPr="006D4587">
        <w:rPr>
          <w:rFonts w:ascii="Bookman Old Style" w:hAnsi="Bookman Old Style"/>
          <w:sz w:val="24"/>
          <w:szCs w:val="24"/>
          <w:lang w:val="en-GB"/>
        </w:rPr>
        <w:lastRenderedPageBreak/>
        <w:t xml:space="preserve"> </w:t>
      </w:r>
      <w:r w:rsidRPr="006D4587">
        <w:rPr>
          <w:rFonts w:ascii="Bookman Old Style" w:hAnsi="Bookman Old Style"/>
          <w:bCs w:val="0"/>
          <w:i w:val="0"/>
          <w:iCs w:val="0"/>
          <w:sz w:val="24"/>
          <w:szCs w:val="24"/>
          <w:lang w:val="en-GB"/>
        </w:rPr>
        <w:t>Chapter 2 Primele impresii</w:t>
      </w:r>
    </w:p>
    <w:p w:rsidR="006B6654" w:rsidRPr="006D4587" w:rsidRDefault="006B6654" w:rsidP="006D4587">
      <w:pPr>
        <w:pStyle w:val="Heading2"/>
        <w:keepNext w:val="0"/>
        <w:spacing w:before="0" w:after="0"/>
        <w:jc w:val="both"/>
        <w:rPr>
          <w:rFonts w:ascii="Bookman Old Style" w:hAnsi="Bookman Old Style"/>
          <w:b w:val="0"/>
          <w:bCs w:val="0"/>
          <w:i w:val="0"/>
          <w:iCs w:val="0"/>
          <w:sz w:val="24"/>
          <w:szCs w:val="24"/>
          <w:lang w:val="en-GB"/>
        </w:rPr>
      </w:pP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lang w:val="en-GB"/>
        </w:rPr>
        <w:t>Scopul acestei cărţi este să scoată în evidenţă cele trei elemente fundamentale ale procesului de relaţionare: întâlnirea, stabilirea rapportului şi comunicarea.</w:t>
      </w:r>
      <w:r w:rsidRPr="006D4587">
        <w:rPr>
          <w:rFonts w:ascii="Bookman Old Style" w:hAnsi="Bookman Old Style"/>
          <w:lang w:val="en-GB"/>
        </w:rPr>
        <w:t xml:space="preserve"> Aceste elemente apar rapid şi au tendinţa de a se suprapune şi de a fuziona.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Misiunea noastră este să le transformăm în trei componente naturale, uşor de înţeles şi de realizat, fiind în acelaşi timp plăcute şi eficiente.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Procesul de relaţionare debutează, fireşte, cu întâlnirile dintre oameni. Uneori, întâlnim oameni din pură întâmplare – o femeie într-un tren care ne împărtăşeşte pasiunea pentru filmele lui Bogart. Alteori, îi alegem pe indivizii pe care dorim să-i cunoaştem – o rudă îţi prezintă o anumită persoană pentru că – la fel ca tine – îl iubeşte pe Shakespeare şi adoră vinurile fine şi bungee jumpingul.</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Dacă întâlnirea reprezintă contactul fizic între doi sau mai mulţi oameni, comunicarea este următorul pas pe care îl facem din clipa în care suntem conştienţi de prezenţa unei alte persoane. Şi între aceste două evenimente – întâlnire şi comunicare – trebuie să stabilim rapportul cu interlocutorul nostru în mai puţin de 90 de secunde.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lang w:val="en-GB"/>
        </w:rPr>
        <w:t>Întâlnirea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Dacă reuşiţi să creaţi o impresie bună în primele trei sau patru secunde ale unei întâlniri, îi daţi de înţeles interlocutorului vostru că sunteţi sinceri şi demni de încredere, iar oportunitatea de a merge mai departe şi de a stabili rapportul va veni de la sine.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■Întâmpinarea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Întâmpinarea are loc în primele secunde ale unei întâlniri. Ea presupune cinci părţi: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xml:space="preserve">Expunerea – Contactul vizual – Zâmbetul – Salutul – </w:t>
      </w:r>
      <w:r w:rsidRPr="006D4587">
        <w:rPr>
          <w:rFonts w:ascii="Bookman Old Style" w:hAnsi="Bookman Old Style"/>
          <w:lang w:val="en-GB"/>
        </w:rPr>
        <w:lastRenderedPageBreak/>
        <w:t>Înclinarea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Aceste cinci acţiuni constituie procesul de întâmpinare.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lang w:val="en-GB"/>
        </w:rPr>
        <w:t>Expunerea</w:t>
      </w:r>
      <w:r w:rsidRPr="006D4587">
        <w:rPr>
          <w:rFonts w:ascii="Bookman Old Style" w:hAnsi="Bookman Old Style"/>
          <w:lang w:val="en-GB"/>
        </w:rPr>
        <w:t>. Prima parte din acest proces presupune expunerea atitudinii şi a limbajului trupului în faţa interlocutorului. Pentru asta, trebuie să adoptaţi o atitudine pozitivă. Este timpul să o simţiţi şi să fiţi conştienţi de ea.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Limbajul trupului trebuie să fie şi el deschis. Dacă aţi adoptat deja o atitudine pozitivă, acest lucru va veni de la sine. Poziţionaţi-vă trupul în aşa fel încât inima voastră „să comunice” direct cu inima interlocutorului! Nu o acoperiţi cu mâinile sau cu braţele şi – dacă este posibil – descheiaţi-vă haina!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lang w:val="en-GB"/>
        </w:rPr>
        <w:t>Contactul vizual</w:t>
      </w:r>
      <w:r w:rsidRPr="006D4587">
        <w:rPr>
          <w:rFonts w:ascii="Bookman Old Style" w:hAnsi="Bookman Old Style"/>
          <w:lang w:val="en-GB"/>
        </w:rPr>
        <w:t>. Cea de-a doua parte din procesul de întâmpinare implică ochii. Stabiliţi primii contactul vizual! Uitaţi-vă direct în ochii persoanei pe care abia aţi întâlnit-o! Privirea trebuie să vă reflecte atitudinea pozitivă. Contactul vizual reprezintă adevăratul contact – nu uitaţi asta!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i/>
          <w:lang w:val="en-GB"/>
        </w:rPr>
        <w:t>Obişnuiţi-vă să vă uitaţi în ochii interlocutorului vostru! Când priviţi o emisiune la televizor, observaţi culoarea ochilor unui număr cât mai mare de persoane şi spuneţi care este această culoare! A doua zi, repetaţi exerciţiul cu fiecare individ pe care îl întâlniţi, privindu-l direct în ochi!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lang w:val="en-GB"/>
        </w:rPr>
        <w:t>Zâmbetul.</w:t>
      </w:r>
      <w:r w:rsidRPr="006D4587">
        <w:rPr>
          <w:rFonts w:ascii="Bookman Old Style" w:hAnsi="Bookman Old Style"/>
          <w:lang w:val="en-GB"/>
        </w:rPr>
        <w:t xml:space="preserve"> Acesta este în strânsă legătură cu contactul vizual. Zâmbiţi! Dăruiţi primii un zâmbet generos! Zâmbetul trebuie să vă reflecte atitudinea.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Acum aţi captat atenţia interlocutorului vostru prin intermediul limbajului trupului, contactului vizual şi zâmbetului generos. Impresia pe care şi-o face persoana respectivă la nivelul subconştientului nu este aceea că se află în faţa unui idiot, care râde aiurea (deşi s-ar putea să aveţi această senzaţie), ci în faţa unui individ extraordinar de sincer.</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lastRenderedPageBreak/>
        <w:t xml:space="preserve"> </w:t>
      </w:r>
      <w:r w:rsidRPr="006D4587">
        <w:rPr>
          <w:rFonts w:ascii="Bookman Old Style" w:hAnsi="Bookman Old Style"/>
          <w:lang w:val="en-GB"/>
        </w:rPr>
        <w:tab/>
      </w:r>
      <w:r w:rsidRPr="006D4587">
        <w:rPr>
          <w:rFonts w:ascii="Bookman Old Style" w:hAnsi="Bookman Old Style"/>
          <w:b/>
          <w:lang w:val="en-GB"/>
        </w:rPr>
        <w:t>Salutul</w:t>
      </w:r>
      <w:r w:rsidRPr="006D4587">
        <w:rPr>
          <w:rFonts w:ascii="Bookman Old Style" w:hAnsi="Bookman Old Style"/>
          <w:lang w:val="en-GB"/>
        </w:rPr>
        <w:t>. Indiferent care este salutul pe care îl alegeţi – „Bună!”, sau „Salut!”, „Ciao!” – adoptaţi o tonalitate plăcută a vocii şi spuneţi-vă imediat numele: „Bună! Sunt Naomi”. Ca şi în cazul zâmbetului şi a contactului vizual, încercaţi să vă prezentaţi primii! În acest moment, care durează doar câteva secunde, vă aflaţi în situaţia de a obţine nenumărate informaţii valoroase şi gratuite despre persoana pe care o întâlniţi – informaţii pe care le puteţi folosi mai târziu în conversaţia voastră.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Preluaţi iniţiativa! Întindeţi mâna interlocutorului şi – dacă este cazul – rostiţi-i numele de câteva ori ca să vi-l întipăriţi în memorie! Nu spuneţi: „Glenda, Glenda, Glenda, îmi pare bine de cunoştinţă!”, ci: „Glenda. Îmi pare bine să te cunosc, Glenda!” Aşa cum veţi vedea în capitolul 7, această introducere va fi urmată de alte informaţii preţioase.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lang w:val="en-GB"/>
        </w:rPr>
        <w:t>Înclinarea</w:t>
      </w:r>
      <w:r w:rsidRPr="006D4587">
        <w:rPr>
          <w:rFonts w:ascii="Bookman Old Style" w:hAnsi="Bookman Old Style"/>
          <w:lang w:val="en-GB"/>
        </w:rPr>
        <w:t>. Ultima parte a acestui proces o constituie mişcarea de înclinare. Această acţiune trebuie să fie aproape imperceptibilă, sugerându-i interlocutorului interesul şi sinceritatea pe care le manifestaţi faţă de el. Acesta este începutul procesului de sincronizare cu persoana pe care tocmai aţi întâlnit-o.</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Strângerea mâinii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Strângerile de mână diferă de la caz la caz – pot fi asemănătoare cu strângerea de menghină sau cu o atingere aproape imperceptibilă. Amândouă sunt memorabile – una te „scutură” bine de tot, cea de-a doua este cumplit de timidă.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Strângerile de mână, care trebuie să fie ferme şi respectuoase, sunt însoţite adesea de anumite aşteptări. Dacă veţi ignora aceste aşteptări, persoana respectivă se va lupta să înţeleagă ce se întâmplă.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xml:space="preserve">Individul nutreşte sentimentul că, de fapt, ceva nu este în regulă. Creierul uman urăşte confuziile şi în momentul în care se confruntă cu ele are tendinţa să se </w:t>
      </w:r>
      <w:r w:rsidRPr="006D4587">
        <w:rPr>
          <w:rFonts w:ascii="Bookman Old Style" w:hAnsi="Bookman Old Style"/>
          <w:lang w:val="en-GB"/>
        </w:rPr>
        <w:lastRenderedPageBreak/>
        <w:t>retragă în cochilia lui.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Strângerea mâinii „fără atingere” este un instrument puternic. Este o situaţie în care nu foloseşti mâinile. Îţi poziţionezi trupul în aşa fel încât inima „să comunice” cu cea a interlocutorului şi îl saluţi. Îi zâmbeşti şi stabileşti contactul vizual, degajând aceeaşi energie care însoţeşte de obicei o strângere de mână viguroasă.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Strângerea mâinii „fără atingere” face adevărate minuni în şedinţele de prezentare, când vreţi să stabiliţi rapportul cu un grup sau cu publicul vostru.</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u w:val="single"/>
          <w:lang w:val="en-GB"/>
        </w:rPr>
        <w:t>Degajând energie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Acesta este unul dintre cele mai puternice exerciţii pe care le aplicăm în seminariile noastre, dar chiar şi fără îndrumarea unui instructor îl puteţi transforma într-o adevărată forţă la care să apelaţi la nevoie!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Aveţi nevoie de un partener. Staţi drepţi, unul în faţa celuilalt, cam la 2 metri depărtare, ca doi luptători din filmele cu cowboy! În timp ce vă salutaţi, întinde mâna dreaptă în direcţia partenerului după ce – timp de câteva secunde – ţi-ai atins palmele şi le-ai frecat una de alta! Adună-ţi toată energia corpului şi stocheaz-o în inimă, apoi focalizeaz-o – prin intermediul mâinii drepte – direct spre inima partenerului! Aceasta este o explicaţie extrem de lungă pentru o acţiune care nu durează mai mult de două secunde, dar când cele şase canale – trupul, inima, ochii, zâmbetul, vocea şi respiraţia – sunt direcţionate spre persoana din faţa ta, are loc un transfer rapid de energie.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După ce a primit energia ta, partenerul trebuie să repete exerciţiul ca să ţi-o transmită înapoi. Aveţi grijă să stabiliţi contactul cu toate cele şase canale deopotrivă! Exersaţi – pe rând – timp de două minute fiecare!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xml:space="preserve">Acum începe adevărata distracţie. Veţi reuşi să transmiteţi energii diferite: energia raţiunii/a capului; energia comunicării/a gâtului; energia dragostei/a inimii; energia puterii/a plexului solar şi energia sexuală. Aţi </w:t>
      </w:r>
      <w:r w:rsidRPr="006D4587">
        <w:rPr>
          <w:rFonts w:ascii="Bookman Old Style" w:hAnsi="Bookman Old Style"/>
          <w:lang w:val="en-GB"/>
        </w:rPr>
        <w:lastRenderedPageBreak/>
        <w:t>transmis deja energia dragostei/a inimii. Acum repetaţi exerciţiul transmiţând energia raţiunii/a capului şi încercaţi să o diferenţiaţi de energia dragostei/a inimii! Puneţi la treabă capul, apoi gâtul, plexul solar etc.!</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Jocul devine din ce în ce mai încins. Gândiţi-vă ce energie doriţi să transmiteţi, dar nu-i spuneţi partenerului despre ce este vorba! Întâmpinaţi-l, strângeţi-vă mâna, salutaţi-l şi „atacaţi”! Partenerul trebuie să identifice energia pe care i-aţi transmis-o. Exersaţi până când limbajul trupului devine subtil şi aproape imperceptibil!</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Puneţi în practică exerciţiul în diverse situaţii! Descătuşaţi energia când salutaţi pe cineva într-un supermarket, când daţi comanda chelnerului într-o cafenea, când vă întâlniţi cu o rudă sau când vorbiţi cu tehnicianul care vă repară fotocopiatorul din birou! Cu toţii vor observa ceva deosebit la voi – o puteţi numi „aură divină”.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lang w:val="en-GB"/>
        </w:rPr>
        <w:t>Stabilirea rapportului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Rapportul presupune stabilirea terenului comun, a unei zone de confort unde doi sau mai mulţi oameni pot să lege o uniune mentală. Când am stabilit rapportul, fiecare dintre noi conferă un anumit lucru acestei uniuni – atenţie, căldură sau umor, de exemplu – şi fiecare primeşte ceva în schimb: empatie, simpatie şi poate chiar câteva glume bune. Rapportul este ingredientul care permite dezvoltarea armonioasă a relaţiilor sociale.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xml:space="preserve">Premiul pe care ni-l oferă rapportul este acceptul interlocutorului nostru. Răspunsul lui poate că nu va consta din foarte multe cuvinte, dar ne va transmite un mesaj precum: „Ştiu că abia ne-am cunoscut, dar îmi placi şi de aceea îţi voi încredinţa atenţia mea necondiţionată.” Uneori, rapportul vine de la sine, ca din întâmplare; alteori, trebuie să-i dăm o mână de ajutor. Dacă stabilirea rapportului decurge normal, procesul comunicării poate să înceapă. Dacă nu decurge normal, va trebui să cerşim </w:t>
      </w:r>
      <w:r w:rsidRPr="006D4587">
        <w:rPr>
          <w:rFonts w:ascii="Bookman Old Style" w:hAnsi="Bookman Old Style"/>
          <w:lang w:val="en-GB"/>
        </w:rPr>
        <w:lastRenderedPageBreak/>
        <w:t>atenţia celor din jur.</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În timpul întâlnirilor cu oameni necunoscuţi, capacitatea voastră de a stabili rapportul depinde de patru lucruri: de atitudinea voastră, de aptitudinea de a vă „sincroniza” anumite aspecte comportamentale – precum limbajul trupului şi tonalităţile vocii, de talentul de orator şi de abilitatea de a descoperi care sunt elementele senzoriale (vizuale, auditive şi kinestezice) pe care se bazează interlocutorul vostru. În momentul în care veţi deveni experţi în aceste domenii, veţi reuşi extrem de repede să stabiliţi relaţii şi să construiţi rapportul cu oricine şi oricând.</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Dacă veţi parcurge paginile acestei cărţi, veţi descoperi că puteţi accelera procesul de familiarizare cu o persoană străină, sărind peste anumite ritualuri pentru a putea executa lucrurile devenite banale printre oamenii care se cunosc de foarte mult timp. Veţi ajunge – aproape pe negândite – să vă înţelegeţi cu persoana respectivă ca şi când v-aţi cunoaşte de-o viaţă întreagă. Mulţi dintre „elevii” mei îmi spun că – atunci când procesul de stabilire a rapportului a devenit o obişnuinţă – oamenii îi întreabă: „Eşti sigur că nu ne-am mai întâlnit cândva?” Cunosc acest sentiment: mi se întâmplă tot timpul. Şi nu este vorba doar de oamenii care îmi pun această întrebare, ci şi de faptul că uneori sunt convins că i-am mai întâlnit cândva pe indivizii cu care fac cunoştinţă în prezent. Asta se întâmplă când pătrundem cu uşurinţă în universul altor oameni. Este un sentiment minunat.</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lang w:val="en-GB"/>
        </w:rPr>
        <w:t>Comunicarea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Se pare că fiecare dintre noi înţelege în mod diferit sensul cuvântului „comunicare”, dar definiţia este în general următoarea: „Comunicarea reprezintă un schimb de informaţii între doi sau mai mulţi oameni”… „Este un mijloc de transmitere a mesajului”… „Este o cale de informare şi înţelegere.”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lastRenderedPageBreak/>
        <w:t xml:space="preserve"> </w:t>
      </w:r>
      <w:r w:rsidRPr="006D4587">
        <w:rPr>
          <w:rFonts w:ascii="Bookman Old Style" w:hAnsi="Bookman Old Style"/>
          <w:lang w:val="en-GB"/>
        </w:rPr>
        <w:tab/>
        <w:t>La începutul Programării Neuro-Lingvistice (NLP), într-un proiect de cercetare destinat „studierii modului în care indivizii îşi structurează experienţele senzoriale subiective”, Richard Bandler şi John Grinder ne oferă o definiţie eficientă: „Semnificaţia comunicării sălăşluieşte în răspunsul pe care îl stârneşte.” Aceasta este o definiţie simplă, dar extraordinară, care subliniază faptul că succesul comunicării depinde numai de tine. Tu eşti cel care trebuie să transmită mesajul şi tot ţie îţi revine responsabilitatea de a asigura buna desfăşurare a procesului de comunicare. Dacă acesta nu merge pe făgaşul dorit, tu eşti cel care are flexibilitatea de a schimba cursul acţiunii până când vei obţine ce-ţi doreşti. Ca să conferim o formă şi o funcţie procesului de comunicare, să spunem că vrem să obţinem un anumit răspuns sau un anumit rezultat. Oamenii care nu stăpânesc arta comunicării nu s-au gândit de la bun început la răspunsul pe care doresc să-l primească de la interlocutorul lor şi de aceea nu pot să-l îmbrace în cuvinte.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Ceea ce veţi învăţa din paginile acestei cărţi vă va ajuta să stăpâniţi toate nivelurile de comunicare – de la cele sociale (precum dezvoltarea unor relaţii noi şi capacitatea de a te face înţeles în timpul interacţiunilor zilnice) până la marile acţiuni care îţi schimbă viaţa – ţie şi indivizilor aflaţi în zona ta de influenţă.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Formula unei comunicări eficiente este alcătuită din trei părţi distincte: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lang w:val="en-GB"/>
        </w:rPr>
        <w:t>Know what you want</w:t>
      </w:r>
      <w:r w:rsidRPr="006D4587">
        <w:rPr>
          <w:rFonts w:ascii="Bookman Old Style" w:hAnsi="Bookman Old Style"/>
          <w:lang w:val="en-GB"/>
        </w:rPr>
        <w:t xml:space="preserve"> (Cunoaşteţi-vă scopul!) Formulaţi-vă intenţiile într-un mod afirmativ şi de preferat la timpul prezent! De exemplu: „Vreau să am o relaţie de succes; mi-am imaginat deja cum trebuie să fie această relaţie, cum trebuie să arate şi să pară; o voi recunoaşte imediat cum îmi va apărea în cale.” Aceasta este o frază afirmativă, opusă unei propoziţii de genul „Nu vreau să fiu singur.”</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lang w:val="en-GB"/>
        </w:rPr>
        <w:t>Find out what you’re getting</w:t>
      </w:r>
      <w:r w:rsidRPr="006D4587">
        <w:rPr>
          <w:rFonts w:ascii="Bookman Old Style" w:hAnsi="Bookman Old Style"/>
          <w:lang w:val="en-GB"/>
        </w:rPr>
        <w:t xml:space="preserve"> (Descoperiţi ce puteţi obţine!) Stârniţi reacţii! Inerţia nu este benefică.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lastRenderedPageBreak/>
        <w:t xml:space="preserve"> </w:t>
      </w:r>
      <w:r w:rsidRPr="006D4587">
        <w:rPr>
          <w:rFonts w:ascii="Bookman Old Style" w:hAnsi="Bookman Old Style"/>
          <w:lang w:val="en-GB"/>
        </w:rPr>
        <w:tab/>
      </w:r>
      <w:r w:rsidRPr="006D4587">
        <w:rPr>
          <w:rFonts w:ascii="Bookman Old Style" w:hAnsi="Bookman Old Style"/>
          <w:b/>
          <w:lang w:val="en-GB"/>
        </w:rPr>
        <w:t>Change what you do until you get what you want</w:t>
      </w:r>
      <w:r w:rsidRPr="006D4587">
        <w:rPr>
          <w:rFonts w:ascii="Bookman Old Style" w:hAnsi="Bookman Old Style"/>
          <w:lang w:val="en-GB"/>
        </w:rPr>
        <w:t xml:space="preserve"> (Schimbaţi-vă tactica până veţi obţine ce vă doriţi!) Concepeţi un plan şi respectaţi-l! „Voi avea 10 invitaţi la masă în fiecare seară de sâmbătă.” Treceţi la acţiune şi străduiţi-vă să primiţi feedback! Concepeţi planul încă o dată, dacă este necesar, pentru a obţine şi mai multe reacţii! Repetaţi ciclul (concepeţi planul, treceţi la acţiune, primiţi feedback) ca să vă atingeţi scopul! Îl puteţi pune în aplicare în orice domeniu al vieţii voastre – financiar, sportiv, profesional, personal etc.</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i/>
          <w:lang w:val="en-GB"/>
        </w:rPr>
        <w:t>Cunoaşteţi-vă scopul! Descoperiţi ce puteţi obţine! Schimbaţi-vă tactica până veţi obţine ce vă doriţi! Este o formulă uşor de ţinut minte, pentru că un anumit colonel a avut inspiraţia să deschidă un lanţ de restaurante care se numesc KFC. Ori de câte ori vedeţi sigla restaurantelor sale, vă puteţi întreba cât de bine se desfăşoară procesul de dezvoltare a comunicării voastre.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lang w:val="en-GB"/>
        </w:rPr>
        <w:t>Ce urmează?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În următoarele capitole vom analiza detaliat domeniul rapportului şi valoarea unei atitudini pozitive în proiectarea unei imagini de sine favorabile. Veţi afla ce se întâmplă – la prima vedere – la suprafaţă, dar şi în profunzime şi vom discuta despre importanţa congruenţei limbajului trupului, tonalităţilor vocii şi cuvintelor alese sau – mai simplu spus – despre importanţa transmiterii aceluiaşi mesaj în cazul tuturor aspectelor mai sus menţionate. Nu trebuie să existe semnale înşelătoare şi mesaje contradictorii sau confuze. Veţi descoperi că limbajul trupului vostru este receptat în mod diferit de oameni, dar – cu ajutorul unor retuşuri fine – veţi putea influenţa pozitiv impresiile şi opiniile pe care oamenii şi le-au format despre voi.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xml:space="preserve">Apoi, veţi păşi în lumea fascinantă a sincronizării. Veţi învăţa cum să receptaţi semnalele pe care vi le trimit cei din jur în aşa fel încât să se simtă relaxaţi în compania </w:t>
      </w:r>
      <w:r w:rsidRPr="006D4587">
        <w:rPr>
          <w:rFonts w:ascii="Bookman Old Style" w:hAnsi="Bookman Old Style"/>
          <w:lang w:val="en-GB"/>
        </w:rPr>
        <w:lastRenderedPageBreak/>
        <w:t>voastră. Vom discuta despre rolul extraordinar pe care îl joacă tonalităţile vocii şi modul în care ele influenţează starea sufletească şi sentimentele oamenilor.</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Am dedicat un capitol întreg conversaţiei – cum putem să declanşăm şi să menţinem o conversaţie incitantă. Vom explora toate modalităţile prin care îi putem convinge pe oameni să ne dezvăluie tainele adânc ferecate în sufletul lor. Vom pune accentul pe folosirea complimentelor pentru a putea obţine pe gratis informaţii valoroase.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Vom sonda în profunzime psihicul uman. Este uluitor faptul că – deşi călătorim prin lume cu ajutorul celor cinci simţim native – fiecare dintre noi se bazează în mod deosebit pe unul dintre ele. Vă voi ajuta să descoperiţi indiciile pe care ni le oferă oamenii referitoare la simţul lor preferat şi cum puteţi să „plutiţi” pe aceeaşi lungime de undă senzorială. Oamenii care se bazează mai mult pe auzul lor se diferenţiază de cei care se bazează pe vedere? Fireşte că da şi veţi descoperi cum vă puteţi modela procesul de comunicare în funcţie de aceste elemente senzoriale.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Fiecare capitol cuprinde cel puţin un exerciţiu practic ce vă va ajuta să înţelegeţi puterea relaţiilor. Pe unele dintre aceste exerciţii le puteţi realiza singuri, dar – în cazul altora – veţi avea nevoie de un partener. Comunicarea directă şi stabilirea rapportului sunt activităţi interactive – nu le puteţi învăţa singuri.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Despre asta este vorba – stabilirea relaţiilor. Tot timpul, bărbaţii, femeile şi copiii ne oferă indicii vitale referitoare la mecanismul lor de funcţionare – la modul în care experimentează şi „filtrează” lumea – prin intermediul limbajului trupului, tonalităţilor vocale, mişcării ochilor şi cuvintelor alese. Ei nu pot împiedica acest proces. Depinde însă numai de voi să învăţaţi să folosiţi acest izvor nesecat de informaţii ca să obţineţi rezultate satisfăcătoare şi să stabiliţi relaţii armonioase.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p>
    <w:p w:rsidR="006B6654" w:rsidRPr="006D4587" w:rsidRDefault="006B6654" w:rsidP="006D4587">
      <w:pPr>
        <w:pStyle w:val="Heading1"/>
        <w:keepNext w:val="0"/>
        <w:spacing w:before="0" w:after="0"/>
        <w:jc w:val="both"/>
        <w:rPr>
          <w:rFonts w:ascii="Bookman Old Style" w:hAnsi="Bookman Old Style"/>
          <w:bCs w:val="0"/>
          <w:sz w:val="24"/>
          <w:szCs w:val="24"/>
          <w:lang w:val="en-GB"/>
        </w:rPr>
      </w:pPr>
      <w:r w:rsidRPr="006D4587">
        <w:rPr>
          <w:rFonts w:ascii="Bookman Old Style" w:hAnsi="Bookman Old Style"/>
          <w:sz w:val="24"/>
          <w:szCs w:val="24"/>
          <w:lang w:val="en-GB"/>
        </w:rPr>
        <w:br w:type="page"/>
      </w:r>
      <w:r w:rsidRPr="006D4587">
        <w:rPr>
          <w:rFonts w:ascii="Bookman Old Style" w:hAnsi="Bookman Old Style"/>
          <w:sz w:val="24"/>
          <w:szCs w:val="24"/>
          <w:lang w:val="en-GB"/>
        </w:rPr>
        <w:lastRenderedPageBreak/>
        <w:t xml:space="preserve"> </w:t>
      </w:r>
      <w:r w:rsidRPr="006D4587">
        <w:rPr>
          <w:rFonts w:ascii="Bookman Old Style" w:hAnsi="Bookman Old Style"/>
          <w:bCs w:val="0"/>
          <w:sz w:val="24"/>
          <w:szCs w:val="24"/>
          <w:lang w:val="en-GB"/>
        </w:rPr>
        <w:t>Part 2</w:t>
      </w:r>
      <w:r w:rsidRPr="006D4587">
        <w:rPr>
          <w:rFonts w:ascii="Bookman Old Style" w:hAnsi="Bookman Old Style"/>
          <w:bCs w:val="0"/>
          <w:sz w:val="24"/>
          <w:szCs w:val="24"/>
          <w:lang w:val="en-GB"/>
        </w:rPr>
        <w:br/>
        <w:t xml:space="preserve"> Spaţiul rapportului stabilit în 90 de secunde</w:t>
      </w:r>
    </w:p>
    <w:p w:rsidR="006B6654" w:rsidRPr="006D4587" w:rsidRDefault="006B6654" w:rsidP="006D4587">
      <w:pPr>
        <w:pStyle w:val="Heading1"/>
        <w:keepNext w:val="0"/>
        <w:spacing w:before="0" w:after="0"/>
        <w:jc w:val="both"/>
        <w:rPr>
          <w:rFonts w:ascii="Bookman Old Style" w:hAnsi="Bookman Old Style"/>
          <w:bCs w:val="0"/>
          <w:sz w:val="24"/>
          <w:szCs w:val="24"/>
          <w:lang w:val="en-GB"/>
        </w:rPr>
      </w:pPr>
    </w:p>
    <w:p w:rsidR="006B6654" w:rsidRPr="006D4587" w:rsidRDefault="006B6654" w:rsidP="006D4587">
      <w:pPr>
        <w:pStyle w:val="Heading1"/>
        <w:keepNext w:val="0"/>
        <w:spacing w:before="0" w:after="0"/>
        <w:jc w:val="both"/>
        <w:rPr>
          <w:rFonts w:ascii="Bookman Old Style" w:hAnsi="Bookman Old Style"/>
          <w:b w:val="0"/>
          <w:bCs w:val="0"/>
          <w:sz w:val="24"/>
          <w:szCs w:val="24"/>
          <w:lang w:val="en-GB"/>
        </w:rPr>
      </w:pP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p>
    <w:p w:rsidR="006B6654" w:rsidRPr="006D4587" w:rsidRDefault="006B6654" w:rsidP="006D4587">
      <w:pPr>
        <w:pStyle w:val="Heading2"/>
        <w:keepNext w:val="0"/>
        <w:spacing w:before="0" w:after="0"/>
        <w:jc w:val="both"/>
        <w:rPr>
          <w:rFonts w:ascii="Bookman Old Style" w:hAnsi="Bookman Old Style"/>
          <w:bCs w:val="0"/>
          <w:i w:val="0"/>
          <w:iCs w:val="0"/>
          <w:sz w:val="24"/>
          <w:szCs w:val="24"/>
          <w:lang w:val="en-GB"/>
        </w:rPr>
      </w:pPr>
      <w:r w:rsidRPr="006D4587">
        <w:rPr>
          <w:rFonts w:ascii="Bookman Old Style" w:hAnsi="Bookman Old Style"/>
          <w:sz w:val="24"/>
          <w:szCs w:val="24"/>
          <w:lang w:val="en-GB"/>
        </w:rPr>
        <w:br w:type="page"/>
      </w:r>
      <w:r w:rsidRPr="006D4587">
        <w:rPr>
          <w:rFonts w:ascii="Bookman Old Style" w:hAnsi="Bookman Old Style"/>
          <w:sz w:val="24"/>
          <w:szCs w:val="24"/>
          <w:lang w:val="en-GB"/>
        </w:rPr>
        <w:lastRenderedPageBreak/>
        <w:t xml:space="preserve"> </w:t>
      </w:r>
      <w:r w:rsidRPr="006D4587">
        <w:rPr>
          <w:rFonts w:ascii="Bookman Old Style" w:hAnsi="Bookman Old Style"/>
          <w:bCs w:val="0"/>
          <w:i w:val="0"/>
          <w:iCs w:val="0"/>
          <w:sz w:val="24"/>
          <w:szCs w:val="24"/>
          <w:lang w:val="en-GB"/>
        </w:rPr>
        <w:t>Chapter 1 „Această persoană are ceva care îmi place cu adevărat!”</w:t>
      </w:r>
    </w:p>
    <w:p w:rsidR="006B6654" w:rsidRPr="006D4587" w:rsidRDefault="006B6654" w:rsidP="006D4587">
      <w:pPr>
        <w:pStyle w:val="Heading2"/>
        <w:keepNext w:val="0"/>
        <w:spacing w:before="0" w:after="0"/>
        <w:jc w:val="both"/>
        <w:rPr>
          <w:rFonts w:ascii="Bookman Old Style" w:hAnsi="Bookman Old Style"/>
          <w:b w:val="0"/>
          <w:bCs w:val="0"/>
          <w:i w:val="0"/>
          <w:iCs w:val="0"/>
          <w:sz w:val="24"/>
          <w:szCs w:val="24"/>
          <w:lang w:val="en-GB"/>
        </w:rPr>
      </w:pP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lang w:val="en-GB"/>
        </w:rPr>
        <w:t>Indiferent dacă încercaţi să încheiaţi un contract de vânzare, să obţineţi o întâlnire sau să rezolvaţi un proces-verbal de contravenţie la Legea circulaţiei, trebuie să stabiliţi rapportul.</w:t>
      </w:r>
      <w:r w:rsidRPr="006D4587">
        <w:rPr>
          <w:rFonts w:ascii="Bookman Old Style" w:hAnsi="Bookman Old Style"/>
          <w:lang w:val="en-GB"/>
        </w:rPr>
        <w:t xml:space="preserve"> Uneori, rapportul vine de la sine şi nu avem nici cea mai vagă idee cui datorăm acest fapt. Încheiem contractul pe neaşteptate, conversaţia decurge fără probleme, iar poliţistul rupe procesul-verbal. Dar oare de câte ori nu v-aţi aflat în situaţia în care – indiferent cât v-aţi străduit – nu aţi reuşit să stabiliţi o legătură cu o altă persoană şi totul vi se pare fără sens? La urma urmei, eşti un om normal, decent. Poate că eşti o persoană extraordinar de atrăgătoare. Dar indiferent ce spui sau ce faci, nu reuşeşti să stabileşti rapportul şi să te conectezi cu alţi oameni.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Dar nu eşti singur. Decenţa nu-ţi asigură un rapport armonios cu o altă persoană. De regulă, „rapportul” este definit ca fiind „un proces de comunicare armonios, bazat pe înţelegere”. În timpul comunicărilor noastre interpersonale, trecem prin anumite etape de rutină atunci când întâlnim o persoană necunoscută. Dacă aceste etape de rutină se desfăşoară corespunzător şi reuşim să stabilim rapportul, procesul de comunicare va fi acceptat şi tratat cu foarte multă atenţie. Atenţia deplină este vitală, deoarece misiunea fundamentală a rapportului constă în percepţia credibilităţii, care ne asigură în final încrederea reciprocă. Dacă nu reuşim să ne impunem credibilitatea, este posibil ca mesagerul, nu mesajul să devină centrul atenţiei, lucru care va da naştere disconfortului.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xml:space="preserve">Dar în momentul în care percepem lumea cu aceiaşi ochi, cu aceleaşi urechi şi sentimente ca semenii noştri, devenim atât de legaţi şi sincronizaţi unii cu alţii, încât ajungem să ne înţelegem reciproc extrem de bine. Semănăm cu ei atât de mult încât reuşim să le inspirăm încredere şi să-i facem să se simtă relaxaţi în prezenţa noastră. Ei îşi </w:t>
      </w:r>
      <w:r w:rsidRPr="006D4587">
        <w:rPr>
          <w:rFonts w:ascii="Bookman Old Style" w:hAnsi="Bookman Old Style"/>
          <w:lang w:val="en-GB"/>
        </w:rPr>
        <w:lastRenderedPageBreak/>
        <w:t>spun inconştient: „Această persoană are ceva care îmi place cu adevărat.”</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Cercetările scot în evidenţă faptul că avem la dispoziţie aproximativ 90 de secunde ca să creăm o impresie favorabilă unui individ pe care îl întâlnim pentru prima dată. Ce se întâmplă în aceste 90 de secunde determină eşecul sau succesul procesului de stabilire a rapportului. De fapt, avem mai puţin de 90 de secunde!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lang w:val="en-GB"/>
        </w:rPr>
        <w:t>Rapportul natural</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Atracţia este omniprezentă în univers. Indiferent cum o numiţi – magnetism, polaritate, electricitate, consideraţie, inteligenţă sau carismă – este vorba tot de atracţie şi implică toate elementele – animale, vegetale sau minerale. Formăm parteneriate sincronizate în mod firesc şi – deşi sunt aproape imperceptibile în cazul unora – pentru alţii sunt tangibile.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Ne-am bazat întotdeauna pe contactele şi pe semnalele emoţionale pe care ni le-au transmis părinţii, prietenii sau profesorii ca să ne ghidăm prin viaţă. Suntem influenţaţi de reacţiile lor emoţionale, de gesturile şi acţiunile lor. Când mama sau tata fac un anumit lucru, îi imităm; dacă un prieten sau o vedetă de cinema adoptă un anumit mers, tindem să îi imităm. Învăţăm anumite lucruri descifrând semnalele pe care ni le trimit alţi oameni. Ei ne influenţează – prin modul lor de a fi – personalitatea şi comportamentul. Ne sincronizăm aspectele şi elementele pe care le considerăm atrăgătoare.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Oamenii care au interese comune stabilesc un rapport natural. Motivul pentru care vă înţelegeţi atât de bine cu prietenii apropiaţi constă în faptul că nutriţi interese şi opinii similare şi poate chiar modalităţi asemănătoare de a face anumite lucruri. Există, fireşte, foarte multe subiecte despre care puteţi discuta în contradictoriu, dar aluatul din care sunteţi făcuţi este în esenţă acelaşi.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lastRenderedPageBreak/>
        <w:t xml:space="preserve"> </w:t>
      </w:r>
      <w:r w:rsidRPr="006D4587">
        <w:rPr>
          <w:rFonts w:ascii="Bookman Old Style" w:hAnsi="Bookman Old Style"/>
          <w:lang w:val="en-GB"/>
        </w:rPr>
        <w:tab/>
        <w:t>Noi, oamenii, suntem nişte animale sociabile. Trăim în comunităţi. Este un lucru mult mai „normal” şi mai raţional ca oamenii să se înţeleagă unii cu alţii decât să se certe, să se lupte şi să se sfădească între ei. Ironia sorţii constă în faptul că societatea ne-a impus o teamă faţă de semenii noştri – ca să ridice o barieră între noi şi cei din jur. Trăim într-o societate care pretinde că îşi alimentează izvorul unităţii prin intermediul iubirii, dar o face, de fapt, prin intermediul fricii. Mass media ne sperie de moarte prin avertismente şi titluri cumplite referitoare la cutremure şi prăbuşiri de avioane, tragedii şi calamităţi naturale. Descoperim titluri care ne întreabă dacă avem asigurare, dacă suntem prea graşi sau prea slabi, dacă detectorul de incendii funcţionează şi dacă funeraliile nu sunt prea scumpe. Rapportul natural este o condiţie primordială pentru sănătatea, evoluţia şi supravieţuirea noastră.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lang w:val="en-GB"/>
        </w:rPr>
        <w:t>Rapportul inerent</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Poate că aţi călătorit într-o ţară străină unde oamenii nu vorbesc limba voastră. Vă simţiţi incomod – şi deveniţi suspicioşi – atunci când nu puteţi fi înţeleşi. Apoi, deodată, întâlniţi pe cineva din ţara voastră. Individul vorbeşte aceeaşi limbă ca voi, lucru care îi conferă statutul de cel mai bun prieten – cel puţin, pe timpul vacanţei. Împărtăşiţi experienţe şi opinii referitoare la locurile unde se află cele mai bune restaurante sau unde puteţi face cele mai bune afaceri. Veţi schimba, fără îndoială, informaţii personale despre familia şi munca voastră. Veţi aborda nenumărate subiecte pentru că vorbiţi aceeaşi limbă. Acesta este rapportul inerent. Poate că entuziasmul vă va determina să continuaţi această prietenie şi pe tărâmuri natale doar ca să descoperiţi că – exceptând limba şi ţara – nu aveţi nimic în comun, iar relaţia se va „topi” de la sine.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xml:space="preserve">Acest rapport nu se limitează doar la limbă şi geografie. Întâlnirile întâmplătoare apar la tot pasul – la serviciu, la supermarket, la „spălătorie” sau într-o staţie de </w:t>
      </w:r>
      <w:r w:rsidRPr="006D4587">
        <w:rPr>
          <w:rFonts w:ascii="Bookman Old Style" w:hAnsi="Bookman Old Style"/>
          <w:lang w:val="en-GB"/>
        </w:rPr>
        <w:lastRenderedPageBreak/>
        <w:t>autobuz.</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i/>
          <w:lang w:val="en-GB"/>
        </w:rPr>
        <w:t>Secretul procesului de stabilire a rapportului cu oameni necunoscuţi este să învăţăm cum să devenim aidoma lor. Din fericire, acest lucru este foarte simplu şi distractiv. Ne permite să privim fiecare întâlnire în parte ca pe un joc, un puzzle şi o oportunitate în acelaşi timp.</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lang w:val="en-GB"/>
        </w:rPr>
        <w:t>Rapportul planificat</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Când interesele sau tiparele comportamentale ale unor persoane sunt sincronizate, se spune că aceşti oameni au stabilit rapportul. După cum ştim deja, rapportul poate fi rezultatul unor interese reciproce sau a unor situaţii sau circumstanţe deosebite. Dar atunci când nici una dintre aceste condiţii nu este prezentă, trebuie să stabilim rapportul planificat – şi acesta este subiectul cărţii mele.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Când trebuie să stabilim rapportul planificat, reducem în mod deliberat distanţa şi diferenţele dintre noi şi interlocutorul nostru, luptându-ne să descoperim terenul comun. Când reuşim acest lucru, stabilim o legătură spontană cu persoana sau persoanele respective, pentru că ne asemănăm – am devenit aidoma lor.</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În timpul procesului de stabilire a rapportului între Mark şi Tanya, în povestea de pe pagina următoare, există mai multe aspecte importante care trec neobservate de un ochi neavizat. Aşadar, în timp ce interesul lor pentru timbre iese la iveală, se manifestă şi o similitudine comportamentală. Limbajul trupului, expresiile faciale, tonalităţile vocii, contactul vizual, ritmul respiraţiei şi multe alte activităţi încep să se sincronizeze. Mai simplu spus, ei adoptă în mod inconştient un comportament asemănător. Îşi sincronizează acţiunile.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u w:val="single"/>
          <w:lang w:val="en-GB"/>
        </w:rPr>
        <w:t>Terenul comun</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xml:space="preserve">Mark participă la o cină oficială şi stă la masă </w:t>
      </w:r>
      <w:r w:rsidRPr="006D4587">
        <w:rPr>
          <w:rFonts w:ascii="Bookman Old Style" w:hAnsi="Bookman Old Style"/>
          <w:lang w:val="en-GB"/>
        </w:rPr>
        <w:lastRenderedPageBreak/>
        <w:t>împreună cu alte opt persoane. Urăşte aceste evenimente şi – ca de obicei – nu-şi găseşte cuvintele. Teama începe să pună stăpânire pe el. Nu cunoaşte pe nimeni, cu excepţia contabilului său, care se află la celălalt capăt al sălii, stârnind râsul tuturor. Deodată, invitata care stă vis-à-vis de el, o tânără îmbrăcată într-o rochie albastră, strălucitoare, a cărei privire se intersectase cu a lui puţin mai devreme, deşi nu şi-au adresat nici un cuvânt, îi spune bărbatului din stânga ei că este o colecţionară înverşunată de timbre. La fel ca Mark!</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Mark este fericit pentru că i s-a oferit şansa să vorbească cu ea. Ei au ceva în comun – timbrele. Mark preia cuvântul şi îi povesteşte Tanyei despre timbrul său atât de rar – „Poached Egg” – din 1948 şi despre felul în care l-a găsit atunci când a făcut pană cu Pontiacul său în oraşul Cortlandville, situat în statul New York. Ţinându-şi coatele pe masă şi sprijinindu-şi cu graţie obrazul cu un deget, Tanya se apleacă spre Mark; pupilele i se dilată treptat în timp ce umerii devin din ce în ce mai relaxaţi. Mark îşi sprijină – la rândul lui – coatele pe masă, zâmbeşte odată cu Tanya şi dă din cap în acelaşi timp cu ea. Tanya soarbe puţină apă din pahar, iar el se trezeşte făcând acelaşi lucru…</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Mark şi Tanya au stabilit rapportul. S-au conectat şi au pus bazele unei relaţii cu ajutorul unui interes comun. Rapportul lor este evident la mai multe niveluri – indiciile şi ritmurile pe care le preiau şi le trimit unul altuia; modificările imperceptibile de comportament pe care le fac fără să se gândească. Interesul comun i-a ajutat să se apropie unul de altul şi acum fiecare dintre ei îşi modelează comportamentul în funcţie de celălalt. Cine ştie unde va duce acest rapport? Se plac pentru că se aseamănă, iar balanţa rapportului a început să se echilibreze. Au reuşit să stabilească o relaţie în mai puţin de 90 de secunde.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xml:space="preserve">Rapportul planificat ia naştere prin modificarea deliberată a comportamentului, chiar şi pentru o perioadă </w:t>
      </w:r>
      <w:r w:rsidRPr="006D4587">
        <w:rPr>
          <w:rFonts w:ascii="Bookman Old Style" w:hAnsi="Bookman Old Style"/>
          <w:lang w:val="en-GB"/>
        </w:rPr>
        <w:lastRenderedPageBreak/>
        <w:t>scurtă de timp, ca să devenim asemenea interlocutorului nostru. Jucăm rolul unui „cameleon” pentru a stabili o legătură. Modul şi lucrurile pe care le puteţi adapta constituie subiectele acestei cărţi.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Acest proces implică atitudinea, aspectul exterior, trupul, expresia facială, ochii, tonalităţile vocii, talentul de selectare şi structurare a cuvintelor în timpul unei conversaţii şi capacitatea de a descoperi simţul preferat al interlocutorului nostru. La toate acestea se adaugă abilitatea de a asculta şi observa, cât şi o „doză” serioasă de curiozitate. Nu avem nevoie de accesorii, instrumente, afrodiziace, medicamente, cecuri etc., ci doar de talentele cu care ne-am născut – şi de dorinţa extraordinară de a ne afla în compania altor oameni.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p>
    <w:p w:rsidR="006B6654" w:rsidRPr="006D4587" w:rsidRDefault="006B6654" w:rsidP="006D4587">
      <w:pPr>
        <w:pStyle w:val="Heading2"/>
        <w:keepNext w:val="0"/>
        <w:spacing w:before="0" w:after="0"/>
        <w:jc w:val="both"/>
        <w:rPr>
          <w:rFonts w:ascii="Bookman Old Style" w:hAnsi="Bookman Old Style"/>
          <w:bCs w:val="0"/>
          <w:i w:val="0"/>
          <w:iCs w:val="0"/>
          <w:sz w:val="24"/>
          <w:szCs w:val="24"/>
          <w:lang w:val="en-GB"/>
        </w:rPr>
      </w:pPr>
      <w:r w:rsidRPr="006D4587">
        <w:rPr>
          <w:rFonts w:ascii="Bookman Old Style" w:hAnsi="Bookman Old Style"/>
          <w:sz w:val="24"/>
          <w:szCs w:val="24"/>
          <w:lang w:val="en-GB"/>
        </w:rPr>
        <w:br w:type="page"/>
      </w:r>
      <w:r w:rsidRPr="006D4587">
        <w:rPr>
          <w:rFonts w:ascii="Bookman Old Style" w:hAnsi="Bookman Old Style"/>
          <w:sz w:val="24"/>
          <w:szCs w:val="24"/>
          <w:lang w:val="en-GB"/>
        </w:rPr>
        <w:lastRenderedPageBreak/>
        <w:t xml:space="preserve"> </w:t>
      </w:r>
      <w:r w:rsidRPr="006D4587">
        <w:rPr>
          <w:rFonts w:ascii="Bookman Old Style" w:hAnsi="Bookman Old Style"/>
          <w:bCs w:val="0"/>
          <w:i w:val="0"/>
          <w:iCs w:val="0"/>
          <w:sz w:val="24"/>
          <w:szCs w:val="24"/>
          <w:lang w:val="en-GB"/>
        </w:rPr>
        <w:t>Chapter 2 Atitudinea joacă rolul cel mai important</w:t>
      </w:r>
    </w:p>
    <w:p w:rsidR="006B6654" w:rsidRPr="006D4587" w:rsidRDefault="006B6654" w:rsidP="006D4587">
      <w:pPr>
        <w:pStyle w:val="Heading2"/>
        <w:keepNext w:val="0"/>
        <w:spacing w:before="0" w:after="0"/>
        <w:jc w:val="both"/>
        <w:rPr>
          <w:rFonts w:ascii="Bookman Old Style" w:hAnsi="Bookman Old Style"/>
          <w:b w:val="0"/>
          <w:bCs w:val="0"/>
          <w:i w:val="0"/>
          <w:iCs w:val="0"/>
          <w:sz w:val="24"/>
          <w:szCs w:val="24"/>
          <w:lang w:val="en-GB"/>
        </w:rPr>
      </w:pP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lang w:val="en-GB"/>
        </w:rPr>
        <w:t>Mintea şi trupul uman fac parte din acelaşi sistem.</w:t>
      </w:r>
      <w:r w:rsidRPr="006D4587">
        <w:rPr>
          <w:rFonts w:ascii="Bookman Old Style" w:hAnsi="Bookman Old Style"/>
          <w:lang w:val="en-GB"/>
        </w:rPr>
        <w:t xml:space="preserve"> Ele se influenţează reciproc. În momentele în care eşti fericit, totul îţi trădează această fericire – înfăţişarea, cuvintele, tonalităţile vocii etc. Încercaţi să adoptaţi o înfăţişare tristă în timp ce săriţi în aer şi aplaudaţi sau încercaţi să afişaţi un aer vesel în timp ce staţi chirciţi pe un scaun cu capul în pământ! Atitudinea controlează mintea, iar mintea transmite limbajul trupului.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Atitudinea influenţează dispoziţia sufletească, tonalităţile vocii, gândurile şi alegerea cuvintelor. Ea domină limbajul facial şi pe cel al trupului. Odată ce mintea umană impune o anumită atitudine, deţinem prea puţin controlul asupra semnalelor pe care le transmite trupul nostru. Trupul uman este înzestrat cu propria sa minte şi va afişa tiparele comportamentale în funcţie de atitudinea pe care o adoptaţi în momentul respectiv.</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i/>
          <w:lang w:val="en-GB"/>
        </w:rPr>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i/>
          <w:lang w:val="en-GB"/>
        </w:rPr>
        <w:t>Atitudinea</w:t>
      </w:r>
      <w:r w:rsidRPr="006D4587">
        <w:rPr>
          <w:rFonts w:ascii="Bookman Old Style" w:hAnsi="Bookman Old Style"/>
          <w:lang w:val="en-GB"/>
        </w:rPr>
        <w:t xml:space="preserve"> </w:t>
      </w:r>
      <w:r w:rsidRPr="006D4587">
        <w:rPr>
          <w:rFonts w:ascii="Bookman Old Style" w:hAnsi="Bookman Old Style"/>
          <w:b/>
          <w:lang w:val="en-GB"/>
        </w:rPr>
        <w:t>utilă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Indiferent ce faceţi sau unde locuiţi, atitudinea este cea care determină calitatea relaţiilor voastre – ca să nu mai vorbesc şi despre celelalte aspecte importante ale vieţii.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xml:space="preserve">De opt ani, apelez la serviciile aceleiaşi bănci. Din când în când primesc câte o scrisoare din partea unei persoane pe care nu o cunosc (îmi scrie numele greşit), care îmi spune că este o plăcere faptul că sunt un client fidel al băncii respective. În ciuda eforturilor de a-şi îmbunătăţi serviciile, băncile sunt aceleaşi peste tot în lume, iar banca mea nu face excepţie de la regulă. Aşadar, de ce continui să fac operaţiuni bancare la aceeaşi filială, când s-au deschis recent alte două bănci rivale mult mai aproape de casa mea? Din comoditate? Fireşte că nu. Îmi oferă rate mai convenabile? Nicidecum. Servicii mai bune? Nu. Nimic din toate acestea nu-mi justifică loialitatea. Este vorba de Joanne, una dintre casiere. Ce îmi oferă Joanne? Mă face să </w:t>
      </w:r>
      <w:r w:rsidRPr="006D4587">
        <w:rPr>
          <w:rFonts w:ascii="Bookman Old Style" w:hAnsi="Bookman Old Style"/>
          <w:lang w:val="en-GB"/>
        </w:rPr>
        <w:lastRenderedPageBreak/>
        <w:t>mă simt bine. Cred că ţine la mine şi sunt convins că şi alţi clienţi îmi împărtăşesc părerea. Îţi dai seama de asta din modul în care vorbesc cu ea. Această doamnă fermecătoare conferă locului o lumină aparte.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Cum reuşeşte Joanne să facă asta? Foarte simplu. Ştie ce vrea: să aibă clienţi mulţumiţi. Adoptă o atitudine utilă sau – mai bine spus – două atitudini utile, congruente. Este veselă şi manifestă un interes deosebit pentru meseria sa, toată lumea având de câştigat: eu – în calitatea mea de client, colegii, compania, familia ei şi – fireşte – ea însăşi. Lucrurile pe care Joanne ni le dăruieşte prin intermediul atitudinii ei utile i se întorc înmiit, conferindu-i bucurie şi împlinire. Şi asta fără să o coste nici un cent.</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i/>
          <w:lang w:val="en-GB"/>
        </w:rPr>
        <w:t>Atitudinea</w:t>
      </w:r>
      <w:r w:rsidRPr="006D4587">
        <w:rPr>
          <w:rFonts w:ascii="Bookman Old Style" w:hAnsi="Bookman Old Style"/>
          <w:lang w:val="en-GB"/>
        </w:rPr>
        <w:t xml:space="preserve"> </w:t>
      </w:r>
      <w:r w:rsidRPr="006D4587">
        <w:rPr>
          <w:rFonts w:ascii="Bookman Old Style" w:hAnsi="Bookman Old Style"/>
          <w:b/>
          <w:lang w:val="en-GB"/>
        </w:rPr>
        <w:t>inutilă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Doi oameni pot să manifeste atitudini diferite faţă de aceleaşi experienţe. În momentul în care manifestă o atitudine similară faţă de aceeaşi experienţă, între ei se formează o legătură puternică. Atitudinea este contagioasă şi – pentru că este înrădăcinată în interpretarea emoţională a experienţelor – ea poate fi distorsionată şi modelată – în sens pozitiv sau negativ.</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xml:space="preserve">Ce se întâmplă atunci când oamenii îşi pierd controlul şi cad pradă mâniei? Înfăţişarea lor este beligerantă (limbajul trupului)) tonul vocii este aspru, iar cuvintele lor sunt ameninţătoare. Prezenţa lor îţi provoacă teamă. Acesta este un exemplu de atitudine inutilă. De câte ori nu vi s-a întâmplat să vedeţi părinţi nervoşi care îşi ceartă copiii pentru că au răsturnat bananele de pe rafturile unui supermarket? De câte ori nu aţi întâlnit vânzătoare plictisite, complet dezinteresate de munca lor? Sau doctori nerăbdători şi irascibili? Toate acestea intră în categoria atitudinilor inutile. Nu susţin că este un lucru bun sau rău: vreau doar să subliniez faptul că – din punctul de vedere al procesului de comunicare – mesajul pe care aceşti oameni doresc să-l transmită are de suferit. Asta în cazul în care </w:t>
      </w:r>
      <w:r w:rsidRPr="006D4587">
        <w:rPr>
          <w:rFonts w:ascii="Bookman Old Style" w:hAnsi="Bookman Old Style"/>
          <w:lang w:val="en-GB"/>
        </w:rPr>
        <w:lastRenderedPageBreak/>
        <w:t>doresc să transmită vreun mesaj. Şi chiar despre asta este vorba. Atitudinile inutile sunt caracteristice oamenilor care nu ştiu ce vor să obţină de pe urma procesului de comunicare.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i/>
          <w:lang w:val="en-GB"/>
        </w:rPr>
        <w:t>Nu uitaţi, litera</w:t>
      </w:r>
      <w:r w:rsidRPr="006D4587">
        <w:rPr>
          <w:rFonts w:ascii="Bookman Old Style" w:hAnsi="Bookman Old Style"/>
          <w:lang w:val="en-GB"/>
        </w:rPr>
        <w:t xml:space="preserve"> </w:t>
      </w:r>
      <w:r w:rsidRPr="006D4587">
        <w:rPr>
          <w:rFonts w:ascii="Bookman Old Style" w:hAnsi="Bookman Old Style"/>
          <w:b/>
          <w:lang w:val="en-GB"/>
        </w:rPr>
        <w:t>K</w:t>
      </w:r>
      <w:r w:rsidRPr="006D4587">
        <w:rPr>
          <w:rFonts w:ascii="Bookman Old Style" w:hAnsi="Bookman Old Style"/>
          <w:lang w:val="en-GB"/>
        </w:rPr>
        <w:t xml:space="preserve"> </w:t>
      </w:r>
      <w:r w:rsidRPr="006D4587">
        <w:rPr>
          <w:rFonts w:ascii="Bookman Old Style" w:hAnsi="Bookman Old Style"/>
          <w:i/>
          <w:lang w:val="en-GB"/>
        </w:rPr>
        <w:t>de la</w:t>
      </w:r>
      <w:r w:rsidRPr="006D4587">
        <w:rPr>
          <w:rFonts w:ascii="Bookman Old Style" w:hAnsi="Bookman Old Style"/>
          <w:lang w:val="en-GB"/>
        </w:rPr>
        <w:t xml:space="preserve"> </w:t>
      </w:r>
      <w:r w:rsidRPr="006D4587">
        <w:rPr>
          <w:rFonts w:ascii="Bookman Old Style" w:hAnsi="Bookman Old Style"/>
          <w:b/>
          <w:lang w:val="en-GB"/>
        </w:rPr>
        <w:t>KFC</w:t>
      </w:r>
      <w:r w:rsidRPr="006D4587">
        <w:rPr>
          <w:rFonts w:ascii="Bookman Old Style" w:hAnsi="Bookman Old Style"/>
          <w:lang w:val="en-GB"/>
        </w:rPr>
        <w:t xml:space="preserve"> </w:t>
      </w:r>
      <w:r w:rsidRPr="006D4587">
        <w:rPr>
          <w:rFonts w:ascii="Bookman Old Style" w:hAnsi="Bookman Old Style"/>
          <w:i/>
          <w:lang w:val="en-GB"/>
        </w:rPr>
        <w:t>vine de la „Know what you want” (Cunoaşteţi-vă scopul!) Dacă nu ştiţi ce scop aveţi, nu vă puteţi transmite mesajul şi nu puteţi stabili relaţii cu</w:t>
      </w:r>
      <w:r w:rsidRPr="006D4587">
        <w:rPr>
          <w:rFonts w:ascii="Bookman Old Style" w:hAnsi="Bookman Old Style"/>
          <w:lang w:val="en-GB"/>
        </w:rPr>
        <w:t xml:space="preserve"> </w:t>
      </w:r>
      <w:r w:rsidRPr="006D4587">
        <w:rPr>
          <w:rFonts w:ascii="Bookman Old Style" w:hAnsi="Bookman Old Style"/>
          <w:i/>
          <w:lang w:val="en-GB"/>
        </w:rPr>
        <w:t>semenii voştri.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Gândirea oamenilor se bazează pe termeni negativi precum „Nu vreau” în locul celor pozitivi – „Vreau”, iar atitudinea lor reflectă acest lucru. O frază de genul „Nu mai vreau ca şeful să ţipe la mine” este însoţită de o atitudine complet diferită faţă de o situaţie în care spui „Vreau postul şefului meu” sau „Vreau să fiu promovat”. În mod similar, o propoziţie de genul „M-am săturat să vând cravate toată ziua” transmite imaginaţiei noastre o atitudine şi un set de semnale cu totul diferite faţă de cazul în care spui „Vreau să mă aflu la cârma unei nave de pescuit în portul Honey Harbor”.</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Imaginaţia este cea mai puternică forţă de care dispunem – mai puternică decât voinţa. Gândiţi-vă la asta! Imaginaţia proiectează experienţe senzoriale în mintea noastră prin intermediul limbajului imaginilor, sunetelor, sentimentelor, mirosurilor şi gusturilor. Imaginaţia distorsionează realitatea. Poate să acţioneze în avantajul sau în detrimentul nostru. Ne poate face să ne simţim minunat sau îngrozitor. Aşadar, cu cât furnizăm imaginaţiei noastre informaţii mai bune, cu atât ne putem organiza mai bine gândirea, atitudinile şi viaţa.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lang w:val="en-GB"/>
        </w:rPr>
        <w:t>Alegerea vă aparţine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Vestea bună este că vă puteţi alege singuri atitudinea. Şi dacă sunteţi liberi să vă alegeţi atitudinea dorită, de ce să nu alegeţi o atitudine utilă?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lastRenderedPageBreak/>
        <w:t xml:space="preserve"> </w:t>
      </w:r>
      <w:r w:rsidRPr="006D4587">
        <w:rPr>
          <w:rFonts w:ascii="Bookman Old Style" w:hAnsi="Bookman Old Style"/>
          <w:lang w:val="en-GB"/>
        </w:rPr>
        <w:tab/>
        <w:t>Să spunem că tocmai aţi aterizat pe Aeroportul Internaţional din Miami şi aţi pierdut legătura spre Omaha. Trebuie să vă urcaţi cu orice preţ în următorul avion, aşa că vă duceţi la ghişeul de bilete şi începeţi să ţipaţi la funcţionar. Aceasta este o atitudine inutilă. Dacă vreţi să obţineţi ajutorul funcţionarului, cel mai bun lucru pe care îl puteţi face este să adoptaţi o atitudine utilă care să ducă la stabilirea rapportului.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Am reuşit de multe ori să anulez – cu vorba bună – amenzile date de poliţistul de la circulaţie (am mai dat şi greş uneori), amenzi primite nu doar pentru că am parcat în locuri nepermise. Sunt convins că – dacă m-aş fi certat cu poliţistul, dacă m-aş fi enervat şi i-aş fi spus că sunt vărul primarului şi nu voi mai vizita niciodată oraşul acela – aş fi ratat negocierile de la bun început. Dacă vreau să stabilesc o relaţie cu poliţistul, să-l determin să fie tolerant şi să nu-mi dea amendă, trebuie să adopt o atitudine pozitivă şi să spun: „Îmi pare rău” sau „M-aţi prins pe picior greşit” sau „Ce prost am fost!” sau „Da, aveţi dreptate, mulţumesc”.</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Ultima dată când un ofiţer de poliţie m-a tras pe dreapta, acest lucru s-a întâmplat în locul de parcare de la supermarketul din cartierul meu. Am ieşit din maşina mea şi m-am îndreptat spre cea de poliţie. După aspectul său fizic (avea barbă şi o statură impunătoare), am dedus că făcea parte din categoria oamenilor care acordă o importanţă deosebită elementelor kinestezice (veţi afla mai multe lucruri despre acest subiect puţin mai târziu), aşa că primele cuvinte pe care le-am rostit au fost: „M-aţi prins.” Şi asta pentru că m-a prins într-adevăr pe picior greşit. Mi-a ţinut un discurs binemeritat referitor la greşeala comisă şi m-a lăsat să plec doar cu un avertisment. Scopul acestei povestiri este să scot în evidenţă faptul că atitudinea mea a fost cea care a stabilit cursul acţiunii – pentru că ştiam ce voiam.</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i/>
          <w:lang w:val="en-GB"/>
        </w:rPr>
        <w:t xml:space="preserve">În situaţiile în care te confrunţi direct cu o persoană, atitudinea este primordială. Este forţa centrală a vieţii </w:t>
      </w:r>
      <w:r w:rsidRPr="006D4587">
        <w:rPr>
          <w:rFonts w:ascii="Bookman Old Style" w:hAnsi="Bookman Old Style"/>
          <w:i/>
          <w:lang w:val="en-GB"/>
        </w:rPr>
        <w:lastRenderedPageBreak/>
        <w:t>noastre – ne controlează şi ne influenţează calitatea şi aspectul tuturor acţiunilor noastre.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Nu este nevoie de prea multă imaginaţie ca să identificăm atitudinile inutile – mânia, nerăbdarea, mândria, plictiseala, cinismul – aşa că poate ar fi bine să zăbovim puţin şi să analizăm împreună atitudinile utile. Când întâlnim o persoană pentru prima dată, putem să ne manifestăm curiozitatea, entuziasmul, solicitudinea sau farmecul personal. Sau caracteristica pe care eu o consider cea mai importantă – deschiderea. Contactele calde, pline de deschidere, pot declanşa – în opinia oamenilor de ştiinţă – substanţele plăcerii. Nu cred că mai este nevoie să spun că toate atitudinile utile enumerate în tabelul de mai jos sunt mult mai eficiente decât răzbunarea şi lipsa de respect.</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u w:val="single"/>
          <w:lang w:val="en-GB"/>
        </w:rPr>
        <w:t>Atitudini utile</w:t>
      </w:r>
    </w:p>
    <w:p w:rsidR="006B6654" w:rsidRPr="006D4587" w:rsidRDefault="006B6654" w:rsidP="006D4587">
      <w:pPr>
        <w:jc w:val="both"/>
        <w:rPr>
          <w:rFonts w:ascii="Bookman Old Style" w:hAnsi="Bookman Old Style"/>
          <w:lang w:val="en-GB"/>
        </w:rPr>
      </w:pP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Cordialitate</w:t>
      </w:r>
    </w:p>
    <w:p w:rsidR="006B6654" w:rsidRPr="006D4587" w:rsidRDefault="006B6654" w:rsidP="006D4587">
      <w:pPr>
        <w:jc w:val="both"/>
        <w:rPr>
          <w:rFonts w:ascii="Bookman Old Style" w:hAnsi="Bookman Old Style"/>
          <w:lang w:val="en-GB"/>
        </w:rPr>
      </w:pP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Entuziasm</w:t>
      </w:r>
    </w:p>
    <w:p w:rsidR="006B6654" w:rsidRPr="006D4587" w:rsidRDefault="006B6654" w:rsidP="006D4587">
      <w:pPr>
        <w:jc w:val="both"/>
        <w:rPr>
          <w:rFonts w:ascii="Bookman Old Style" w:hAnsi="Bookman Old Style"/>
          <w:lang w:val="en-GB"/>
        </w:rPr>
      </w:pP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Încredere</w:t>
      </w:r>
    </w:p>
    <w:p w:rsidR="006B6654" w:rsidRPr="006D4587" w:rsidRDefault="006B6654" w:rsidP="006D4587">
      <w:pPr>
        <w:jc w:val="both"/>
        <w:rPr>
          <w:rFonts w:ascii="Bookman Old Style" w:hAnsi="Bookman Old Style"/>
          <w:lang w:val="en-GB"/>
        </w:rPr>
      </w:pP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Solicitudine</w:t>
      </w:r>
    </w:p>
    <w:p w:rsidR="006B6654" w:rsidRPr="006D4587" w:rsidRDefault="006B6654" w:rsidP="006D4587">
      <w:pPr>
        <w:jc w:val="both"/>
        <w:rPr>
          <w:rFonts w:ascii="Bookman Old Style" w:hAnsi="Bookman Old Style"/>
          <w:lang w:val="en-GB"/>
        </w:rPr>
      </w:pP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Relaxare</w:t>
      </w:r>
    </w:p>
    <w:p w:rsidR="006B6654" w:rsidRPr="006D4587" w:rsidRDefault="006B6654" w:rsidP="006D4587">
      <w:pPr>
        <w:jc w:val="both"/>
        <w:rPr>
          <w:rFonts w:ascii="Bookman Old Style" w:hAnsi="Bookman Old Style"/>
          <w:lang w:val="en-GB"/>
        </w:rPr>
      </w:pP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Amabilitate</w:t>
      </w:r>
    </w:p>
    <w:p w:rsidR="006B6654" w:rsidRPr="006D4587" w:rsidRDefault="006B6654" w:rsidP="006D4587">
      <w:pPr>
        <w:jc w:val="both"/>
        <w:rPr>
          <w:rFonts w:ascii="Bookman Old Style" w:hAnsi="Bookman Old Style"/>
          <w:lang w:val="en-GB"/>
        </w:rPr>
      </w:pP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Curiozitate</w:t>
      </w:r>
    </w:p>
    <w:p w:rsidR="006B6654" w:rsidRPr="006D4587" w:rsidRDefault="006B6654" w:rsidP="006D4587">
      <w:pPr>
        <w:jc w:val="both"/>
        <w:rPr>
          <w:rFonts w:ascii="Bookman Old Style" w:hAnsi="Bookman Old Style"/>
          <w:lang w:val="en-GB"/>
        </w:rPr>
      </w:pP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Ingeniozitate</w:t>
      </w:r>
    </w:p>
    <w:p w:rsidR="006B6654" w:rsidRPr="006D4587" w:rsidRDefault="006B6654" w:rsidP="006D4587">
      <w:pPr>
        <w:jc w:val="both"/>
        <w:rPr>
          <w:rFonts w:ascii="Bookman Old Style" w:hAnsi="Bookman Old Style"/>
          <w:lang w:val="en-GB"/>
        </w:rPr>
      </w:pP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Destindere</w:t>
      </w:r>
    </w:p>
    <w:p w:rsidR="006B6654" w:rsidRPr="006D4587" w:rsidRDefault="006B6654" w:rsidP="006D4587">
      <w:pPr>
        <w:jc w:val="both"/>
        <w:rPr>
          <w:rFonts w:ascii="Bookman Old Style" w:hAnsi="Bookman Old Style"/>
          <w:lang w:val="en-GB"/>
        </w:rPr>
      </w:pP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lastRenderedPageBreak/>
        <w:t xml:space="preserve">   </w:t>
      </w:r>
      <w:r w:rsidRPr="006D4587">
        <w:rPr>
          <w:rFonts w:ascii="Bookman Old Style" w:hAnsi="Bookman Old Style"/>
          <w:lang w:val="en-GB"/>
        </w:rPr>
        <w:tab/>
        <w:t>Bunăvoinţă</w:t>
      </w:r>
    </w:p>
    <w:p w:rsidR="006B6654" w:rsidRPr="006D4587" w:rsidRDefault="006B6654" w:rsidP="006D4587">
      <w:pPr>
        <w:jc w:val="both"/>
        <w:rPr>
          <w:rFonts w:ascii="Bookman Old Style" w:hAnsi="Bookman Old Style"/>
          <w:lang w:val="en-GB"/>
        </w:rPr>
      </w:pP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Farmec</w:t>
      </w:r>
    </w:p>
    <w:p w:rsidR="006B6654" w:rsidRPr="006D4587" w:rsidRDefault="006B6654" w:rsidP="006D4587">
      <w:pPr>
        <w:jc w:val="both"/>
        <w:rPr>
          <w:rFonts w:ascii="Bookman Old Style" w:hAnsi="Bookman Old Style"/>
          <w:lang w:val="en-GB"/>
        </w:rPr>
      </w:pP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Calm</w:t>
      </w:r>
    </w:p>
    <w:p w:rsidR="006B6654" w:rsidRPr="006D4587" w:rsidRDefault="006B6654" w:rsidP="006D4587">
      <w:pPr>
        <w:jc w:val="both"/>
        <w:rPr>
          <w:rFonts w:ascii="Bookman Old Style" w:hAnsi="Bookman Old Style"/>
          <w:lang w:val="en-GB"/>
        </w:rPr>
      </w:pP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Răbdare</w:t>
      </w:r>
    </w:p>
    <w:p w:rsidR="006B6654" w:rsidRPr="006D4587" w:rsidRDefault="006B6654" w:rsidP="006D4587">
      <w:pPr>
        <w:jc w:val="both"/>
        <w:rPr>
          <w:rFonts w:ascii="Bookman Old Style" w:hAnsi="Bookman Old Style"/>
          <w:lang w:val="en-GB"/>
        </w:rPr>
      </w:pP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Prietenie</w:t>
      </w:r>
    </w:p>
    <w:p w:rsidR="006B6654" w:rsidRPr="006D4587" w:rsidRDefault="006B6654" w:rsidP="006D4587">
      <w:pPr>
        <w:jc w:val="both"/>
        <w:rPr>
          <w:rFonts w:ascii="Bookman Old Style" w:hAnsi="Bookman Old Style"/>
          <w:lang w:val="en-GB"/>
        </w:rPr>
      </w:pP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Veselie</w:t>
      </w:r>
    </w:p>
    <w:p w:rsidR="006B6654" w:rsidRPr="006D4587" w:rsidRDefault="006B6654" w:rsidP="006D4587">
      <w:pPr>
        <w:jc w:val="both"/>
        <w:rPr>
          <w:rFonts w:ascii="Bookman Old Style" w:hAnsi="Bookman Old Style"/>
          <w:lang w:val="en-GB"/>
        </w:rPr>
      </w:pP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Atenţie</w:t>
      </w:r>
    </w:p>
    <w:p w:rsidR="006B6654" w:rsidRPr="006D4587" w:rsidRDefault="006B6654" w:rsidP="006D4587">
      <w:pPr>
        <w:jc w:val="both"/>
        <w:rPr>
          <w:rFonts w:ascii="Bookman Old Style" w:hAnsi="Bookman Old Style"/>
          <w:lang w:val="en-GB"/>
        </w:rPr>
      </w:pP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u w:val="single"/>
          <w:lang w:val="en-GB"/>
        </w:rPr>
        <w:t>Atitudini inutile</w:t>
      </w:r>
    </w:p>
    <w:p w:rsidR="006B6654" w:rsidRPr="006D4587" w:rsidRDefault="006B6654" w:rsidP="006D4587">
      <w:pPr>
        <w:jc w:val="both"/>
        <w:rPr>
          <w:rFonts w:ascii="Bookman Old Style" w:hAnsi="Bookman Old Style"/>
          <w:lang w:val="en-GB"/>
        </w:rPr>
      </w:pP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Mânie</w:t>
      </w:r>
    </w:p>
    <w:p w:rsidR="006B6654" w:rsidRPr="006D4587" w:rsidRDefault="006B6654" w:rsidP="006D4587">
      <w:pPr>
        <w:jc w:val="both"/>
        <w:rPr>
          <w:rFonts w:ascii="Bookman Old Style" w:hAnsi="Bookman Old Style"/>
          <w:lang w:val="en-GB"/>
        </w:rPr>
      </w:pP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Sarcasm</w:t>
      </w:r>
    </w:p>
    <w:p w:rsidR="006B6654" w:rsidRPr="006D4587" w:rsidRDefault="006B6654" w:rsidP="006D4587">
      <w:pPr>
        <w:jc w:val="both"/>
        <w:rPr>
          <w:rFonts w:ascii="Bookman Old Style" w:hAnsi="Bookman Old Style"/>
          <w:lang w:val="en-GB"/>
        </w:rPr>
      </w:pP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Nerăbdare</w:t>
      </w:r>
    </w:p>
    <w:p w:rsidR="006B6654" w:rsidRPr="006D4587" w:rsidRDefault="006B6654" w:rsidP="006D4587">
      <w:pPr>
        <w:jc w:val="both"/>
        <w:rPr>
          <w:rFonts w:ascii="Bookman Old Style" w:hAnsi="Bookman Old Style"/>
          <w:lang w:val="en-GB"/>
        </w:rPr>
      </w:pP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Plictiseală</w:t>
      </w:r>
    </w:p>
    <w:p w:rsidR="006B6654" w:rsidRPr="006D4587" w:rsidRDefault="006B6654" w:rsidP="006D4587">
      <w:pPr>
        <w:jc w:val="both"/>
        <w:rPr>
          <w:rFonts w:ascii="Bookman Old Style" w:hAnsi="Bookman Old Style"/>
          <w:lang w:val="en-GB"/>
        </w:rPr>
      </w:pP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Impoliteţe</w:t>
      </w:r>
    </w:p>
    <w:p w:rsidR="006B6654" w:rsidRPr="006D4587" w:rsidRDefault="006B6654" w:rsidP="006D4587">
      <w:pPr>
        <w:jc w:val="both"/>
        <w:rPr>
          <w:rFonts w:ascii="Bookman Old Style" w:hAnsi="Bookman Old Style"/>
          <w:lang w:val="en-GB"/>
        </w:rPr>
      </w:pP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Aroganţă</w:t>
      </w:r>
    </w:p>
    <w:p w:rsidR="006B6654" w:rsidRPr="006D4587" w:rsidRDefault="006B6654" w:rsidP="006D4587">
      <w:pPr>
        <w:jc w:val="both"/>
        <w:rPr>
          <w:rFonts w:ascii="Bookman Old Style" w:hAnsi="Bookman Old Style"/>
          <w:lang w:val="en-GB"/>
        </w:rPr>
      </w:pP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Pesimism</w:t>
      </w:r>
    </w:p>
    <w:p w:rsidR="006B6654" w:rsidRPr="006D4587" w:rsidRDefault="006B6654" w:rsidP="006D4587">
      <w:pPr>
        <w:jc w:val="both"/>
        <w:rPr>
          <w:rFonts w:ascii="Bookman Old Style" w:hAnsi="Bookman Old Style"/>
          <w:lang w:val="en-GB"/>
        </w:rPr>
      </w:pP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Nelinişte</w:t>
      </w:r>
    </w:p>
    <w:p w:rsidR="006B6654" w:rsidRPr="006D4587" w:rsidRDefault="006B6654" w:rsidP="006D4587">
      <w:pPr>
        <w:jc w:val="both"/>
        <w:rPr>
          <w:rFonts w:ascii="Bookman Old Style" w:hAnsi="Bookman Old Style"/>
          <w:lang w:val="en-GB"/>
        </w:rPr>
      </w:pP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Bădărănie</w:t>
      </w:r>
    </w:p>
    <w:p w:rsidR="006B6654" w:rsidRPr="006D4587" w:rsidRDefault="006B6654" w:rsidP="006D4587">
      <w:pPr>
        <w:jc w:val="both"/>
        <w:rPr>
          <w:rFonts w:ascii="Bookman Old Style" w:hAnsi="Bookman Old Style"/>
          <w:lang w:val="en-GB"/>
        </w:rPr>
      </w:pP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Suspiciune</w:t>
      </w:r>
    </w:p>
    <w:p w:rsidR="006B6654" w:rsidRPr="006D4587" w:rsidRDefault="006B6654" w:rsidP="006D4587">
      <w:pPr>
        <w:jc w:val="both"/>
        <w:rPr>
          <w:rFonts w:ascii="Bookman Old Style" w:hAnsi="Bookman Old Style"/>
          <w:lang w:val="en-GB"/>
        </w:rPr>
      </w:pP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Răzbunare</w:t>
      </w:r>
    </w:p>
    <w:p w:rsidR="006B6654" w:rsidRPr="006D4587" w:rsidRDefault="006B6654" w:rsidP="006D4587">
      <w:pPr>
        <w:jc w:val="both"/>
        <w:rPr>
          <w:rFonts w:ascii="Bookman Old Style" w:hAnsi="Bookman Old Style"/>
          <w:lang w:val="en-GB"/>
        </w:rPr>
      </w:pP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Teamă</w:t>
      </w:r>
    </w:p>
    <w:p w:rsidR="006B6654" w:rsidRPr="006D4587" w:rsidRDefault="006B6654" w:rsidP="006D4587">
      <w:pPr>
        <w:jc w:val="both"/>
        <w:rPr>
          <w:rFonts w:ascii="Bookman Old Style" w:hAnsi="Bookman Old Style"/>
          <w:lang w:val="en-GB"/>
        </w:rPr>
      </w:pP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Timiditate</w:t>
      </w:r>
    </w:p>
    <w:p w:rsidR="006B6654" w:rsidRPr="006D4587" w:rsidRDefault="006B6654" w:rsidP="006D4587">
      <w:pPr>
        <w:jc w:val="both"/>
        <w:rPr>
          <w:rFonts w:ascii="Bookman Old Style" w:hAnsi="Bookman Old Style"/>
          <w:lang w:val="en-GB"/>
        </w:rPr>
      </w:pP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Dispreţ</w:t>
      </w:r>
    </w:p>
    <w:p w:rsidR="006B6654" w:rsidRPr="006D4587" w:rsidRDefault="006B6654" w:rsidP="006D4587">
      <w:pPr>
        <w:jc w:val="both"/>
        <w:rPr>
          <w:rFonts w:ascii="Bookman Old Style" w:hAnsi="Bookman Old Style"/>
          <w:lang w:val="en-GB"/>
        </w:rPr>
      </w:pP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Sfială</w:t>
      </w:r>
    </w:p>
    <w:p w:rsidR="006B6654" w:rsidRPr="006D4587" w:rsidRDefault="006B6654" w:rsidP="006D4587">
      <w:pPr>
        <w:jc w:val="both"/>
        <w:rPr>
          <w:rFonts w:ascii="Bookman Old Style" w:hAnsi="Bookman Old Style"/>
          <w:lang w:val="en-GB"/>
        </w:rPr>
      </w:pP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Supunere</w:t>
      </w:r>
    </w:p>
    <w:p w:rsidR="006B6654" w:rsidRPr="006D4587" w:rsidRDefault="006B6654" w:rsidP="006D4587">
      <w:pPr>
        <w:jc w:val="both"/>
        <w:rPr>
          <w:rFonts w:ascii="Bookman Old Style" w:hAnsi="Bookman Old Style"/>
          <w:lang w:val="en-GB"/>
        </w:rPr>
      </w:pP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Întrebaţi-vă: „Ce vreau în acest moment? Ce atitudine mă va ajuta să-mi ating scopul?” Nu uitaţi că – atunci când vă confruntaţi cu semenii voştri – trebuie să luaţi în considerare doar două tipuri de atitudine: atitudinea utilă şi atitudinea inutilă.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De câte ori nu aţi văzut un interviu televizat în care moderatorul îşi afişează frustrările? Sau de câte ori nu vi s-a întâmplat să întâlniţi un vânzător într-un magazin care vă dă de înţeles că îşi doreşte să fie oriunde în altă parte; un coleg care se poartă urât cu tehnicianul care poate să repare fotocopiatorul; sau pasageri care îi vorbesc nepoliticos şoferului de taxi, singura persoană care îi poate duce la timp la biserică? Toate acestea sunt exemple de atitudini inutile. Iar misiunea lor este eşecul.</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Atitudinea utilă este unul dintre cele mai importante instrumente de transmitere a factorului simpatie – şi face minuni. Ţinuta, mişcările şi expresia facială emit informaţii preţioase despre voi chiar înainte de a rosti vreun cuvânt.</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Cu cât aflaţi mai repede care vă este scopul şi care este atitudinea pozitivă ce vă va ajuta să-l atingeţi, cu atât se vor modela mai rapid limbajul trupului, vocea şi cuvintele alese – toate având acelaşi rol: împlinirea obiectivului stabilit.</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xml:space="preserve">Concluzia este evidentă. Oamenii care ştiu ce vor îşi duc misiunea la bun sfârşit, pentru că se concentrează asupra obiectivului lor, privesc viaţa dintr-o perspectivă </w:t>
      </w:r>
      <w:r w:rsidRPr="006D4587">
        <w:rPr>
          <w:rFonts w:ascii="Bookman Old Style" w:hAnsi="Bookman Old Style"/>
          <w:lang w:val="en-GB"/>
        </w:rPr>
        <w:lastRenderedPageBreak/>
        <w:t>optimistă, iar atitudinea le reflectă acest optimism debordant. Data viitoare când veţi întâlni o persoană necunoscută, adoptaţi o atitudine veselă şi observaţi cum întreaga voastră fiinţă se modelează în funcţie de atitudinea adoptată! Înfăţişarea voastră va trăda un aer vesel, tonul vocii va fi vesel, iar cuvintele vor radia – la rândul lor – veselie. Acesta este „bagajul comunicării”.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Reacţiile oamenilor se vor modela în funcţie de semnalele pe care le transmiteţi. În următorul capitol, vom analiza cu lux de amănunte modul în care aceste semnale „fuzionează” pentru a crea o imagine pozitivă.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u w:val="single"/>
          <w:lang w:val="en-GB"/>
        </w:rPr>
        <w:t>Declanşarea amintirilor frumoase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Ştiaţi că anumite sunete vă pot stârni amintiri deosebite? Când aveam 8 ani, am mers împreună cu mama într-o staţiune, unde – la un moment dat – am cumpărat gogoşi proaspete de la o gheretă. În fundal, se auzea melodia lui Paul Anka – „Diana”. Acum, ori de câte ori aud acest cântec, simt mirosul gogoşilor proaspete şi îmi aduc aminte de o vacanţă minunată. Cântecul este cel care declanşează mecanismul memoriei. Factorul declanşator poate fi un sunet sau un element vizual. Poate fi un sentiment sau o acţiune. Şi – incredibil – poate fi şi un pumn încleştat.</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Faceţi următorii paşi şi veţi înţelege ce vreau să spun! Folosiţi mâna cu care scrieţi şi încleştaţi-o! Apoi, daţi-i drumul! Repetaţi acţiunea de câteva ori! Acesta va fi factorul declanşator.</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i/>
          <w:lang w:val="en-GB"/>
        </w:rPr>
        <w:t>1.</w:t>
      </w:r>
      <w:r w:rsidRPr="006D4587">
        <w:rPr>
          <w:rFonts w:ascii="Bookman Old Style" w:hAnsi="Bookman Old Style"/>
          <w:lang w:val="en-GB"/>
        </w:rPr>
        <w:t xml:space="preserve"> Adoptaţi o atitudine utilă – o atitudine ce se va dovedi eficientă atunci când veţi întâlni pe cineva! Poate fi curiozitatea, ingeniozitatea, bunăvoinţa, răbdarea sau oricare altă atitudine ce va lucra în favoarea voastră. Dar trebuie să fie o atitudine care şi-a dovedit deja eficienţa într-un anumit moment din viaţa voastră şi la care puteţi apela oricând.</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i/>
          <w:lang w:val="en-GB"/>
        </w:rPr>
        <w:t>2.</w:t>
      </w:r>
      <w:r w:rsidRPr="006D4587">
        <w:rPr>
          <w:rFonts w:ascii="Bookman Old Style" w:hAnsi="Bookman Old Style"/>
          <w:lang w:val="en-GB"/>
        </w:rPr>
        <w:t xml:space="preserve"> Găsiţi un loc confortabil, liniştit şi puţin întunecos, unde să nu fiţi deranjaţi timp de 10 minute! Aşezaţi-vă pe </w:t>
      </w:r>
      <w:r w:rsidRPr="006D4587">
        <w:rPr>
          <w:rFonts w:ascii="Bookman Old Style" w:hAnsi="Bookman Old Style"/>
          <w:lang w:val="en-GB"/>
        </w:rPr>
        <w:lastRenderedPageBreak/>
        <w:t>un scaun, puneţi-vă ambele picioare pe podea, respiraţi încet folosindu-vă abdomenul (nu pieptul) şi relaxaţi-vă!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i/>
          <w:lang w:val="en-GB"/>
        </w:rPr>
        <w:t>3.</w:t>
      </w:r>
      <w:r w:rsidRPr="006D4587">
        <w:rPr>
          <w:rFonts w:ascii="Bookman Old Style" w:hAnsi="Bookman Old Style"/>
          <w:lang w:val="en-GB"/>
        </w:rPr>
        <w:t xml:space="preserve"> Acum sunteţi gata. Închideţi ochii şi evocaţi un moment când aţi adoptat atitudinea pe care acum doriţi s-o treziţi la viaţă! Cu ochiul minţii faceţi o fotografie a evenimentului respectiv! Evocaţi toate detaliile pe care vi le amintiţi! Ce se afla în prim plan şi în fundal? Cum este fotografia – clară sau estompată; este în culori sau alb-negru? Este mare sau mică? Nu vă grăbiţi şi încercaţi s-o redaţi cât mai aproape de adevăr! Acum, integraţi-vă în fotografie şi priviţi locurile cu ochii voştri! Analizaţi cu atenţie tot ce vedeţi!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i/>
          <w:lang w:val="en-GB"/>
        </w:rPr>
        <w:t>4.</w:t>
      </w:r>
      <w:r w:rsidRPr="006D4587">
        <w:rPr>
          <w:rFonts w:ascii="Bookman Old Style" w:hAnsi="Bookman Old Style"/>
          <w:lang w:val="en-GB"/>
        </w:rPr>
        <w:t xml:space="preserve"> Evocaţi apoi sunetele asociate cu imaginea respectivă! Identificaţi locul de unde vin sunetele: de la dreapta, de la stânga, din faţă sau din spate? Sunt stridente sau melodice? Ce fel de sunete sunt? Voci omeneşti? Muzică? Ascultaţi ritmul şi tonalitatea acestora! Ascultaţi cu atenţie şi sunetele îşi vor face apariţia! Analizaţi particularităţile fiecărui sunet în parte şi încercaţi să descoperiţi care este contribuţia lor la alegerea atitudinii!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i/>
          <w:lang w:val="en-GB"/>
        </w:rPr>
        <w:t>5.</w:t>
      </w:r>
      <w:r w:rsidRPr="006D4587">
        <w:rPr>
          <w:rFonts w:ascii="Bookman Old Style" w:hAnsi="Bookman Old Style"/>
          <w:lang w:val="en-GB"/>
        </w:rPr>
        <w:t xml:space="preserve"> Evocaţi senzaţiile fizice asociate cu evenimentul respectiv: senzaţia lucrurilor care vă înconjoară, temperatura aerului, îmbrăcămintea, părul, locul unde staţi sau pe care staţi etc! Analizaţi sentimentele pe care le trăiţi! De unde vin? Concentraţi-vă asupra acestor sentimente minunate şi savuraţi-le! Trăiţi-le la maxim! Identificaţi mirosurile şi gusturile care au jucat un rol important la momentul acela şi „gustaţi-le” din plin!</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i/>
          <w:lang w:val="en-GB"/>
        </w:rPr>
        <w:t>6.</w:t>
      </w:r>
      <w:r w:rsidRPr="006D4587">
        <w:rPr>
          <w:rFonts w:ascii="Bookman Old Style" w:hAnsi="Bookman Old Style"/>
          <w:lang w:val="en-GB"/>
        </w:rPr>
        <w:t xml:space="preserve"> Ţinându-vă ochii închişi încă, „priviţi” scena dinlăuntrul memoriei voastre! Măriţi imaginile şi conferiţi-le mai multă claritate! Conferiţi sunetelor mai mult volum şi claritate! Sentimentele trebuie să devină şi ele mai puternice, mai profunde, mai bogate. Urmăriţi intensitatea sentimentelor şi lăsaţi-vă purtaţi pe aripile lor!</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i/>
          <w:lang w:val="en-GB"/>
        </w:rPr>
        <w:t>7.</w:t>
      </w:r>
      <w:r w:rsidRPr="006D4587">
        <w:rPr>
          <w:rFonts w:ascii="Bookman Old Style" w:hAnsi="Bookman Old Style"/>
          <w:lang w:val="en-GB"/>
        </w:rPr>
        <w:t xml:space="preserve"> Hiperbolizaţi totul cât mai mult cu putinţă! Acum, trupul şi mintea vor trăi din nou bucuria experienţei. O vor vedea, o vor auzi şi o vor simţi. Conferiţi senzaţiilor cât mai </w:t>
      </w:r>
      <w:r w:rsidRPr="006D4587">
        <w:rPr>
          <w:rFonts w:ascii="Bookman Old Style" w:hAnsi="Bookman Old Style"/>
          <w:lang w:val="en-GB"/>
        </w:rPr>
        <w:lastRenderedPageBreak/>
        <w:t>multă putere! Când simţiţi că aţi obosit, încleştaţi pumnul pentru a ancora experienţa în locul acela unic! Lăsaţi-vă cuprinşi de magia senzaţiilor! Descătuşaţi pumnul şi permiteţi senzaţiilor să vă cuprindă trupul! Repetaţi acest exerciţiu şi apoi relaxaţi-vă mâna şi trupul! Reveniţi cu picioarele pe pământ şi continuaţi să vă relaxaţi!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Aşteptaţi câteva minute, apoi puneţi la încercare elementul declanşator! Strângeţi pumnul şi observaţi cum sentimentele vă copleşesc simţurile! Repetaţi exerciţiul după câteva minute! Sunteţi pregătiţi să apelaţi la această atitudine pozitivă ori de câte ori doriţi.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p>
    <w:p w:rsidR="006B6654" w:rsidRPr="006D4587" w:rsidRDefault="006B6654" w:rsidP="006D4587">
      <w:pPr>
        <w:pStyle w:val="Heading2"/>
        <w:keepNext w:val="0"/>
        <w:spacing w:before="0" w:after="0"/>
        <w:jc w:val="both"/>
        <w:rPr>
          <w:rFonts w:ascii="Bookman Old Style" w:hAnsi="Bookman Old Style"/>
          <w:bCs w:val="0"/>
          <w:i w:val="0"/>
          <w:iCs w:val="0"/>
          <w:sz w:val="24"/>
          <w:szCs w:val="24"/>
          <w:lang w:val="en-GB"/>
        </w:rPr>
      </w:pPr>
      <w:r w:rsidRPr="006D4587">
        <w:rPr>
          <w:rFonts w:ascii="Bookman Old Style" w:hAnsi="Bookman Old Style"/>
          <w:sz w:val="24"/>
          <w:szCs w:val="24"/>
          <w:lang w:val="en-GB"/>
        </w:rPr>
        <w:br w:type="page"/>
      </w:r>
      <w:r w:rsidRPr="006D4587">
        <w:rPr>
          <w:rFonts w:ascii="Bookman Old Style" w:hAnsi="Bookman Old Style"/>
          <w:sz w:val="24"/>
          <w:szCs w:val="24"/>
          <w:lang w:val="en-GB"/>
        </w:rPr>
        <w:lastRenderedPageBreak/>
        <w:t xml:space="preserve"> </w:t>
      </w:r>
      <w:r w:rsidRPr="006D4587">
        <w:rPr>
          <w:rFonts w:ascii="Bookman Old Style" w:hAnsi="Bookman Old Style"/>
          <w:bCs w:val="0"/>
          <w:i w:val="0"/>
          <w:iCs w:val="0"/>
          <w:sz w:val="24"/>
          <w:szCs w:val="24"/>
          <w:lang w:val="en-GB"/>
        </w:rPr>
        <w:t>Chapter 3 Acţiunile sunt mai grăitoare decât cuvintele</w:t>
      </w:r>
    </w:p>
    <w:p w:rsidR="006B6654" w:rsidRPr="006D4587" w:rsidRDefault="006B6654" w:rsidP="006D4587">
      <w:pPr>
        <w:pStyle w:val="Heading2"/>
        <w:keepNext w:val="0"/>
        <w:spacing w:before="0" w:after="0"/>
        <w:jc w:val="both"/>
        <w:rPr>
          <w:rFonts w:ascii="Bookman Old Style" w:hAnsi="Bookman Old Style"/>
          <w:b w:val="0"/>
          <w:bCs w:val="0"/>
          <w:i w:val="0"/>
          <w:iCs w:val="0"/>
          <w:sz w:val="24"/>
          <w:szCs w:val="24"/>
          <w:lang w:val="en-GB"/>
        </w:rPr>
      </w:pP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lang w:val="en-GB"/>
        </w:rPr>
        <w:t>Primele impresii sunt puternice</w:t>
      </w:r>
      <w:r w:rsidRPr="006D4587">
        <w:rPr>
          <w:rFonts w:ascii="Bookman Old Style" w:hAnsi="Bookman Old Style"/>
          <w:lang w:val="en-GB"/>
        </w:rPr>
        <w:t>. Alături de reacţiile instinctive de tip luptă sau fugi, cântărim şi oportunităţile pe care le implică fiecare întâlnire în parte.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Oricât ne-am strădui, nu putem ignora faptul că imaginea şi aspectul exterior joacă un rol extrem de important atunci când întâlnim pe cineva pentru prima oară. În timpul procesului de stabilire a rapportului, aspectul fizic şi ţinuta adoptată contribuie la crearea impresiilor pozitive, dar cum putem să construim relaţii personale? Cum putem să proiectăm aspectele plăcute ale personalităţii noastre unice?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lang w:val="en-GB"/>
        </w:rPr>
        <w:t>Limbajul trupului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Limbajul trupului, care include ţinuta, expresiile faciale şi gesturile, este responsabil pentru mai bine de jumătate dintre reacţiile oamenilor şi concluziile pe care le trag în privinţa noastră.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Când oamenii se gândesc la limbajul trupului, cred că acesta implică mişcările corporale de la gât în jos. Dar cele mai multe mesaje pe care le transmitem semenilor noştri – mesaje pe care ei îşi bazează concluziile – se datorează mişcărilor corporale de la gât în sus. Gesturile faciale, înclinările şi semnele pe care le facem cu capul au o putere de transmitere a informaţiilor care o egalează sau chiar o depăşeşte pe cea transmisă de corp de la gât în jos.</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xml:space="preserve">Semnalele pe care le transmitem prin intermediul trupului sunt universale şi bogate în semnificaţii. Unele dintre ele ne sunt induse încă de la naştere; pe altele le preluăm din societate sau din cultura în care trăim. Pretutindeni în lume, spaima îi determină pe oameni să-şi ducă mâna la inimă şi/sau le îngheaţă sângele în vene. Un zâmbet este un zâmbet pe toate continentele, în timp ce tristeţea este redată – la New York, dar şi în Papua Noua Guinee – cu ajutorul buzelor bosumflate. Pumnii încleştaţi </w:t>
      </w:r>
      <w:r w:rsidRPr="006D4587">
        <w:rPr>
          <w:rFonts w:ascii="Bookman Old Style" w:hAnsi="Bookman Old Style"/>
          <w:lang w:val="en-GB"/>
        </w:rPr>
        <w:lastRenderedPageBreak/>
        <w:t>trădează o hotărâre fermă, iar palmele deschise sugerează adevărul atât în Islanda, cât şi în Indonezia.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Şi indiferent unde vă aflaţi, veţi descoperi că mamele şi taţii îşi protejează instinctiv copiii, lipindu-le capul de pieptul lor, aproape de inimă. Inima este „personajul” principal. Expresiile faciale şi limbajul trupului acţionează în concordanţă cu această misiune nobilă – protejarea motorului vieţii, a sentimentelor, emoţiilor şi dispoziţiilor sufleteşti – inima.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S-au scris volume întregi despre limbajul trupului, dar – dacă ar fi să comprimăm totul – ar trebui să spunem că această formă de comunicare poate fi împărţită în două categorii importante: limbajul deschis al trupului şi limbajul închis al trupului. Limbajul deschis al trupului expune inima, în timp ce limbajul închis al trupului o protejează. În procesul de stabilire a rapportului, putem gândi în termeni precum gesturi cuprinzătoare şi non-cuprinzătoare.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Limbajul deschis al trupului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Limbajul deschis al trupului vă dezvăluie inima şi trupul (în limitele decenţei, fireşte) şi sugerează cooperare, acord, dorinţă, entuziasm şi aprobare. Aceste gesturi sunt evidente, menite să fie văzute. Ele dovedesc încredere. Ele spun „DA”.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i/>
          <w:lang w:val="en-GB"/>
        </w:rPr>
        <w:t>Trupul nu ştie să mintă. Inconştient, fără nici un impuls din partea noastră, transmite gândurile şi sentimentele noastre – într-un limbaj propriu – trupurilor altor oameni, iar aceste trupuri înţeleg limbajul perfect. Orice contradicţie de limbaj poate întrerupe dezvoltarea rapportului.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xml:space="preserve">În opera sa clasică – How to Read a Person like a Book – Gerard I. Nierenberg explică valoarea gesturilor deschise. Aceste gesturi includ palmele deschise, nu încleştate şi </w:t>
      </w:r>
      <w:r w:rsidRPr="006D4587">
        <w:rPr>
          <w:rFonts w:ascii="Bookman Old Style" w:hAnsi="Bookman Old Style"/>
          <w:lang w:val="en-GB"/>
        </w:rPr>
        <w:lastRenderedPageBreak/>
        <w:t>braţele neîncrucişate, dar şi alte mişcări subtile, care îi spun interlocutorului: „Sunt alături de tine” şi îi arată că este acceptat. De exemplu, o haină descheiată expune inima atât la propriu, cât şi la figurat. Aceste gesturi – îmbinate – spun: „Lucrurile merg bine.”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Gesturile pozitive, deschise, ajung la inima semenilor noştri. Aceste gesturi sunt în general lente şi deliberate. Când o persoană deschisă reuşeşte să stabilească o legătură cu inima altei persoane, se naşte o relaţie puternică, iar încrederea reciprocă devine o certitudine. (Cunoaşteţi sentimentul creat de o îmbrăţişare caldă? Sau de o discuţie ca de la inimă la inimă?)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i/>
          <w:lang w:val="en-GB"/>
        </w:rPr>
        <w:t>Când întâlniţi o persoană pentru prima dată, poziţionaţi-vă corpul în aşa fel încât inima voastră să comunice cu inima interlocutorului! Este o mişcare cu adevărat magică.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Alte gesturi deschise includ următoarele mişcări: poziţionarea palmelor pe şolduri şi ţinerea picioarelor depărtate (această poziţie dezvăluie entuziasm şi bunăvoinţă); aplecarea spre interlocutor trădează interes, iar braţele şi picioarele neîncrucişate trădează faptul că sunteţi deschişi sugestiilor şi opiniilor.</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Limbajul închis al trupului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O poziţie defensivă se manifestă prin adoptarea gesturilor care protejează trupul şi apără inima. Aceste gesturi sugerează rezistenţă, frustrare, nelinişte, încăpăţânare, o stare de nervozitate şi nerăbdare. Ele sunt gesturi negative şi transmit un „NU” hotărât.</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xml:space="preserve">Braţele încrucişate sunt o dovadă certă a unui comportament defensiv. Ele ascund inima şi apără sentimentele. Deşi braţele încrucişate pot sugera şi o poziţie de relaxare, diferenţa între o poziţie de acest gen şi o poziţie defensivă o constituie gesturile care însoţesc fiecare poziţie </w:t>
      </w:r>
      <w:r w:rsidRPr="006D4587">
        <w:rPr>
          <w:rFonts w:ascii="Bookman Old Style" w:hAnsi="Bookman Old Style"/>
          <w:lang w:val="en-GB"/>
        </w:rPr>
        <w:lastRenderedPageBreak/>
        <w:t>în parte. De exemplu, ţineţi braţele încrucişate strâns lipite de piept sau într-o poziţie relaxată? Palmele sunt deschise sau încleştate?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Gesturile defensive sunt adesea rapide, evazive şi imposibil de controlat. Trupul este dominat de atitudinea voastră – pozitivă sau negativă. În afară de braţele încrucişate, cele mai evidente gesturi defensive sunt evitarea contactului vizual şi adoptarea unei poziţii laterale a trupului. Fâţâiala necontenită este un alt gest negativ, care demonstrează o stare de nerăbdare sau de nervozitate.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Poţi vedea imediat diferenţa dintre o persoană care îţi vorbeşte deschis şi cinstit şi un individ care – în timpul discuţiei – îţi evită privirea, stă cu braţele încrucişate şi adoptă o poziţie laterală a corpului. În primul caz, persoana stă în aşa fel încât inima ei comunică direct cu inima ta. În cel de-al doilea caz, postura este defensivă; persoana îşi protejează inima aşezându-se într-o poziţie laterală. Una este deschisă, alta este închisă. Aceste două poziţii generează sentimente diferite.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Gesturi aparent nesemnificative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Gesturile mâinilor fac şi ele parte din limbajul trupului. Şi ele pot fi împărţite în două categorii: gesturi deschise (reacţii pozitive) şi gesturi închise sau ascunse (reacţii negative), doar că varietatea lor este mult mai mare şi mai interesantă. Trebuie să subliniez faptul că gesturile individuale (ca şi cuvintele de pe această pagină) nu spun prea multe lucruri. Doar în momentul în care se îmbină cu alte gesturi sau poate cu o expresie facială, sau o particularitate a limbajului trupului, poţi să înţelegi că un pumn încleştat înseamnă „Calul meu a trecut primul linia de sosire!” şi nu „Sunt atât de furios că îmi vine să-l pleznesc!”</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xml:space="preserve">Astfel de diferenţe descoperim şi când analizăm figura unei persoane. Un chip deschis zâmbeşte, stabileşte contactul vizual, oferă reacţii, manifestă curiozitate şi </w:t>
      </w:r>
      <w:r w:rsidRPr="006D4587">
        <w:rPr>
          <w:rFonts w:ascii="Bookman Old Style" w:hAnsi="Bookman Old Style"/>
          <w:lang w:val="en-GB"/>
        </w:rPr>
        <w:lastRenderedPageBreak/>
        <w:t>interes prin ridicarea sprâncenelor. Într-o întâlnire întâmplătoare, un contact vizual de lungă durată spune: „Am încredere în tine. Nu mi-e teamă de tine.” El consolidează semnalele pozitive. Într-o conversaţie, la încheierea unei afirmaţii, putem indica din cap faptul că aşteptăm un răspuns.</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În partea opusă se situează un chip închis, care se încruntă, se bosumflă şi evită contactul vizual. Mai există o altă categorie negativă în care putem integra expresiile faciale. Este vorba despre un chip pe care îl descriem – politicos – ca fiind „un chip neutru, lipsit de expresie”. Acest chip este caracteristic persoanelor care ne privesc cu nişte ochi goi, fără viaţă. În următorul capitol veţi învăţa cum să reacţionaţi în faţa unei „măşti” de acest gen, căci – dacă nu ştiţi cum să procedaţi – vă veţi trezi într-o situaţie neplăcută şi tulburătoare.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Analizez adesea chipurile spectatorilor mei şi îi recunosc imediat pe cei care mi-au mai auzit discursurile. Îi recunosc, pentru că au întipărită pe chip „expresia recunoaşterii”. Este vorba despre o privire sau poate chiar o atitudine care trădează anticiparea din clipa în care îi recunosc. Această privire poate face minuni – uneori – şi în cazul indivizilor pe care nu i-aţi întâlnit niciodată. Puneţi imediat în practică următorul exerciţiu – dacă sunteţi singuri! Zâmbiţi, ridicaţi-vă sprâncenele şi daţi-vă puţin capul pe spate, sugerând anticiparea, atunci când vă uitaţi direct în ochii unei persoane imaginare! Există şi câteva variante ale acestui exerciţiu: daţi capul pe spate în timp ce privirea vă „alunecă” subtil în altă parte pentru a vă fixa apoi ochii imediat asupra interlocutorului, încruntându-vă sau ţuguiindu-vă buzele aproape imperceptibil! Exersaţi şi apoi încercaţi-l în viaţa reală! Fiţi cât mai subtili cu putinţă!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xml:space="preserve">În primăvara trecută, am închiriat un microbuz pentru fiica mea şi prietenele ei ca să le ducă la un bal studenţesc. În timp ce plăteam la biroul de închirieri, am observat o femeie care stătea la biroul de vis-à-vis. Din felul în care mă privea am dedus că mă cunoştea, motiv pentru </w:t>
      </w:r>
      <w:r w:rsidRPr="006D4587">
        <w:rPr>
          <w:rFonts w:ascii="Bookman Old Style" w:hAnsi="Bookman Old Style"/>
          <w:lang w:val="en-GB"/>
        </w:rPr>
        <w:lastRenderedPageBreak/>
        <w:t>care am încercat să-mi aduc aminte unde am văzut-o. Nu am reuşit.</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Îmi cer scuze că vă deranjez, i-am spus eu în cele din urmă, dar ne-am mai întâlnit cândva?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Nu, îmi răspunse ea serioasă. Apoi, s-a ridicat în picioare, mi-a întins mâna şi mi-a spus zâmbind: Bună, eu sunt Natalie.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M-am simţit obligat să-i vorbesc, iar ea mi-a răspuns politicos. S-a ridicat în picioare, mi-a oferit mâna, mi-a zâmbit şi s-a prezentat. Toate aceste gesturi au fost complet nevinovate – sau poate că nu? Nu ştiu ce să răspund la această întrebare. Dar am stabilit rapportul şi am început să vorbim.</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lang w:val="en-GB"/>
        </w:rPr>
        <w:t>Flirtul</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Comportamentul clasic specific flirtului presupune să-i sugerăm persoanei de lângă noi că o simpatizăm şi că am dori să dezvoltăm o relaţie. Nu este de mirare, aşadar, faptul că limbajul trupului joacă un rol considerabil în această „piesă” şi – lucru şi mai puţin surprinzător – un rol la fel de important îl joacă şi contactul vizual. Nenumărate gesturi aparent nesemnificative intră în acţiune pentru a transmite mesajele sexuale: o uşoară înclinare a capului, păstrarea contactului vizual peste limita normală, mâinile care se plimbă prin păr sau unghiul coapselor. O privire laterală reprezintă un gest care sugerează îndoială, dar îmbinat cu un zâmbet vag şi o micşorare a ochilor, se transformă într-un gest care ne indică – fără îndoială – flirtul.</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xml:space="preserve">Un bărbat trimite mesaje tipice artei flirtului adoptând o ţinută ţanţoşă; o femeie le trimite prin unduirea şoldurilor. Un bărbat îşi desface uşor nodul de la cravată; o femeie îşi umezeşte buzele. Fiecare dintre noi îşi manifestă interesul pentru o persoană de sex opus prin intermediul poziţiei corpului, privirilor şi ţinutei adoptate până în momentul în care se sincronizează şi alte gesturi şi transmit </w:t>
      </w:r>
      <w:r w:rsidRPr="006D4587">
        <w:rPr>
          <w:rFonts w:ascii="Bookman Old Style" w:hAnsi="Bookman Old Style"/>
          <w:lang w:val="en-GB"/>
        </w:rPr>
        <w:lastRenderedPageBreak/>
        <w:t>mesajul final – totul merge pe făgaşul dorit.</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lang w:val="en-GB"/>
        </w:rPr>
        <w:t>Congruenţa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De ce ne plac marii actori şi îi ascultăm fascinaţi, deşi ştim că replicile pe care le rostesc sunt scrise de altcineva? Pentru că se bucură de credibilitate; pentru că sunt congruenţi.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u w:val="single"/>
          <w:lang w:val="en-GB"/>
        </w:rPr>
        <w:t>Mesaje contradictorii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Rosa, o chelneriţă, împătureşte reclama pe care a decupat-o dintr-un ziar, face curăţenie pe masa unde va sta noul ei computer şi pleacă din apartament.</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La magazinul de electronice, în timp ce Rosa studiază ultimul model de computer marca Megahype, un vânzător tânăr observă reclama din ziar pe care o ţinea în mână şi se îndreaptă spre ea. Îşi descheie haina, se uită în ochii ei şi o întâmpină cu palmele deschise.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Văd că l-aţi găsit deja, spuse el oferindu-i un zâmbet. Bună ziua, numele meu este Tony.</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În următoarele 10 minute, Tony vorbeşte cu Rosa pe un ton relaxat şi sincer. El îşi expune mâinile şi se înclină din când în când spre ea în timp ce discută despre caracteristicile computerului. Rosa îi ascultă explicaţiile cu mult interes, ţinându-şi capul într-o parte şi mâna pe piept, iar Tony îi oferă o reducere de 95 de dolari.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În final, mângâindu-şi barba în timp ce ia o hotărâre, Rosa dă afirmativ din cap.</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Da, spune ea, acesta este modelul pe care îl doresc.</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Minunat, spune Tony, frecându-şi bucuros palmele. Va mai dura doar cinci minute până voi găsi o cutie în care să-l ambalăm.</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Rosa îi aruncă o privire piezişă şi încruntată.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lastRenderedPageBreak/>
        <w:t xml:space="preserve"> </w:t>
      </w:r>
      <w:r w:rsidRPr="006D4587">
        <w:rPr>
          <w:rFonts w:ascii="Bookman Old Style" w:hAnsi="Bookman Old Style"/>
          <w:lang w:val="en-GB"/>
        </w:rPr>
        <w:tab/>
        <w:t>— Vreţi să spuneţi că nu există în stoc un computer nou, complet ambalat?</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E cam greu să găsim unul acum.</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Tony îşi încleştează mâinile şi le ascunde în buzunar.</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Acest model s-a bucurat de un succes considerabil – am epuizat stocul.</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Îşi încheie haina, dă din umeri şi râde nervos.</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Aşadar, acesta este un model de prezentare, nu-i aşa? spuse Rosa, clătinând din cap întrebătoare.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Azi-dimineaţă l-am pus pe raft, spuse Tony cu un zâmbet fals.</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Îşi încrucişează braţele pe piept şi adoptă o poziţie laterală, ca şi când atenţia i-ar fi fost distrasă de o altercaţie produsă în raionul din apropiere.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Are aceeaşi garanţie ca unul nou, spune el cu o voce neconvingătoare.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Rosa îşi mângâie nasul gânditoare.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Azi-dimineaţă l-aţi pus pe raft, da? Foarte bine. Vreau să-mi declaraţi asta în scris.</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Tony se întoarce cu spatele la ea, sub pretextul că fixează nişte cabluri – o scuză perfectă ca să nu se uite la Rosa. Îşi surprinde imaginea într-o oglindă de perete. Doamne, ce idiot sunt! îşi spune el în gând. Îşi muşcă buzele şi se întoarce spre Rosa.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Dar Rosa plecase deja.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Pentru că este o chelnăriţă bună, Rosa este obişnuită să descifreze limbajul trupului. Ea a văzut că gesturile vânzătorului sunt în vădită contradicţie cu ceea ce spunea (îi lipsea congruenţa) şi ştia că trebuie să dea crezare gesturilor. Schimbarea nuanţelor vocii lui Tony de la un ton oficial la unul aproape rugător nu a făcut altceva decât să-i confirme îndoielile.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xml:space="preserve">În 1967, profesorul Albert Mehrabian, în prezent profesor emerit de psihologie la UCLA, a realizat un studiu despre comunicare ce a devenit cunoscut în întreaga lume. </w:t>
      </w:r>
      <w:r w:rsidRPr="006D4587">
        <w:rPr>
          <w:rFonts w:ascii="Bookman Old Style" w:hAnsi="Bookman Old Style"/>
          <w:lang w:val="en-GB"/>
        </w:rPr>
        <w:lastRenderedPageBreak/>
        <w:t>Credibilitatea – susţine el – depinde de congruenţa a trei aspecte din procesul de comunicare. Într-o lucrare intitulată „Decodarea comunicării incoerente”, el ne înfăţişează procentele unui mesaj exprimat prin intermediul diferitelor canale de comunicare: 55% dintre reacţiile noastre se datorează stimulilor vizuali; 38% – elementelor auditive; şi 7% – cuvintelor pe care le folosim.</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Profesorul a numit aceste trei canale – cei trei V ai procesului de comunicare: vizual, vocal şi verbal. Şi pentru a ne putea bucura de credibilitate, aceste elemente trebuie să transmită acelaşi mesaj. Aceasta este baza rapportului planificat. Peste jumătate din procesul de comunicare este non-verbal. Limbajul trupului este cel care joacă rolul cel mai important: modul în care reacţionăm, ne îmbrăcăm, ne mişcăm, gesticulăm etc.</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Aveţi nevoie de dovezi? Amintiţi-vă de un moment în care v-aţi aflat în compania unei persoane care stătea cu braţele încrucişate, dădea agitată din picioare, părea nervoasă şi v-a spus pe un ton răstit: „Mă simt bine!” Pe care dintre aceste indicii le-aţi crezut – cuvintele, limbajul trupului sau tonul vocii? Mesajele fizice sunt adesea mult mai puternice decât cuvintele rostite. Deoarece 55% din procesul de comunicare se datorează limbajului trupului, încercaţi să vedeţi cât de uşor este să trimiteţi – în mod conştient sau nu – prin intermediul acestui tip de limbaj semnale deschise sau defensive! Gesturile, mai mult decât cuvintele, sunt adevărate indicii ale reacţiilor noastre instinctive.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Dacă vreţi să le inspiraţi încredere celor din jur, trebuie să fiţi congruenţi. Limbajul oral şi cel al trupului trebuie să comunice acelaşi lucru. În caz contrar, interlocutorul va recepţiona mesaje contradictorii, iar procesul de comunicare va avea de suferit. Ambii interlocutori se vor simţi incomod, iar rapportul va fi mult mai greu de stabilit. În momentul în care oamenii observă o discrepanţa între gesturi şi cuvinte tind să dea crezare gesturilor şi reacţionează în consecinţă.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lastRenderedPageBreak/>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u w:val="single"/>
          <w:lang w:val="en-GB"/>
        </w:rPr>
        <w:t>Cuvinte versus tonalitate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Rostiţi fiecare propoziţie de mai jos pe un ton diferit, care să sugereze mânia, plictiseala, mirarea şi flirtul! Observaţi cum limbajul trupului, expresia facială şi respiraţia se îmbină şi se sincronizează pentru a reda starea emoţională!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„E târziu.”</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„M-am săturat.”</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„Uită-te la mine!”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„Unde te-ai născut?”</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Ca să verificaţi tonalitatea, rostiţi una sau două dintre aceste propoziţii în compania unui prieten! Vedeţi dacă prietenul vostru poate să identifice stările sufleteşti pe care încercaţi să le redaţi! Dacă nu reuşeşte să le identifice, exersaţi până când nu mai există nici o urmă de echivoc!</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Aşadar, congruenţa ia naştere atunci când trupul, tonul vocii şi cuvintele se sincronizează perfect. Iar când trupul, tonul vocii şi cuvintele comunică acelaşi lucru, daţi dovadă de sinceritate, iar oamenii vor fi tentaţi să vă ofere încrederea lor. Acesta este motivul pentru care atitudinea pozitivă este atât de importantă. Sinceritatea, sau congruenţa, este ingredientul cheie pentru clădirea încrederii, care deschide porţile construirii relaţiilor personale şi rapportului.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i/>
          <w:lang w:val="en-GB"/>
        </w:rPr>
        <w:t>Asiguraţi-vă că gesturile, cuvintele şi tonalităţile vocii transmit acelaşi lucru! Fiţi mereu cu ochii în patru ca să descoperiţi incongruenţa altora! Conştientizaţi sentimentele pe care vi le stârneşte această incongruenţă!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xml:space="preserve">Am văzut cu toţii filme vechi în care protagoniştii merg cu maşina şi răsucesc volanul cu disperare într-o parte şi-n alta, deşi vedem în fundal că drumul este drept ca în palmă. Este un truc – deoarece filmările au avut loc </w:t>
      </w:r>
      <w:r w:rsidRPr="006D4587">
        <w:rPr>
          <w:rFonts w:ascii="Bookman Old Style" w:hAnsi="Bookman Old Style"/>
          <w:lang w:val="en-GB"/>
        </w:rPr>
        <w:lastRenderedPageBreak/>
        <w:t>într-un studio, iar actorii sunt „legănaţi” într-o maşină surogat. Simţurile v-au spus imediat că există ceva în neregulă, că nu există o concordanţă perfectă, motiv pentru care nu puteţi crede ceea ce vedeţi. Sau vi s-a întâmplat ca o persoană să se înfurie pe voi şi apoi – în mijlocul unei confruntări agresive – să schiţeze un zâmbet sinistru, care dispare la fel de repede cum a apărut? Un lucru descurajant. Acesta este un alt exemplu de comportament incongruent. Zâmbetul nu poate fi văzut niciodată în compania mâniei; nu este sincer.</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Recunoaşterea comportamentului incongruent reprezintă un alt instinct de supravieţuire. Dacă eşti în concediu şi eşti abordat de un individ complet necunoscut, care îţi zâmbeşte în timp ce îşi freacă mâinile bucuros, se linge pe buze şi îţi spune: „Bună dimineaţa. Ce-ai zice să investeşti în afacerea secolului?”, mai mult ca sigur că ai deveni suspicios. O „scanare” rapidă a congruenţei este instinctivă – un alt motiv pentru care primele impresii joacă un rol atât de important.</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Emoţiile şi intenţiile unei persoane sunt adesea neînţelese de cei din jur. De exemplu, una dintre participantele la seminariile mele a descoperit că folosea în mod inconştient un ton al vocii care era incongruent cu ceea ce spunea. „Nu, nu sunt nelămurită, sunt foarte atentă”, a spus ea cu insistenţă când a fost pusă la încercare. „Nu, nu sunt tristă, sunt relaxată”, a susţinut ea apoi. Jocul a continuat în acelaşi fel până când a izbucnit în lacrimi şi a spus: „Acum înţeleg de ce copiii mei îmi spun mereu: «Mamă, de ce eşti tot timpul supărată pe noi?» şi nu sunt supărată. Uneori, sunt doar nervoasă.”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xml:space="preserve">Aceeaşi doamnă ne-a mărturisit că – la serviciu – colegii o acuză de sarcasm, dar – în opinia ei – nimic nu este mai departe de adevăr. De fapt, sarcasmul îl constituie cuvintele rostite pe un ton conflictual, astfel că interlocutorul are tendinţa de a crede ce îi sugerează acest ton al vocii. Imaginaţi-vă că v-aţi dezamăgit echipa, iar cineva exclamă „Minunat!” pe un ton care trădează </w:t>
      </w:r>
      <w:r w:rsidRPr="006D4587">
        <w:rPr>
          <w:rFonts w:ascii="Bookman Old Style" w:hAnsi="Bookman Old Style"/>
          <w:lang w:val="en-GB"/>
        </w:rPr>
        <w:lastRenderedPageBreak/>
        <w:t>supărarea. Este un exemplu cu totul diferit de cel în care – să spunem – marchezi un gol fantastic, iar aceeaşi persoană spune cu încântare: „Minunat!”</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Congruenţa presupune, aşadar, o regulă fermă: dacă gesturile, tonul şi cuvintele voastre nu transmit acelaşi lucru, oamenii vor da crezare gesturilor. Duceţi-vă la o persoană cunoscută, muşcaţi-vă buzele şi spuneţi-i: „Îmi placi”, ridicând din sprâncene şi ţinându-vă mâinile încrucişate! Întrebaţi-o apoi ce părere are de replica voastră! Sau poate şi mai bine, spuneţi acest lucru în faţa oglinzii! Sunt convins că aţi înţeles ce vreau să spun. Gesturile sunt cele care sugerează adevărata stare sufletească.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lang w:val="en-GB"/>
        </w:rPr>
        <w:t>Fii tu însuţi!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Sunteţi nervoşi atunci când trebuie să faceţi cunoştinţă cu cineva? Din punct de vedere psihologic, starea de nervozitate şi cea de bucurie au foarte multe lucruri în comun: ritmul accelerat al inimii, nodul din stomac, respiraţia sacadată care se desfăşoară în piept şi neastâmpărul general. Dar în timp ce una dintre aceste stări poate deveni o rampă de lansare, cealaltă vă poate arunca în adâncurile întunericului. Spaima însoţeşte adesea starea de nervozitate şi acest lucru accelerează – în mod firesc – activităţile trupului. Pentru că nervozitatea este rezultatul unui proces de conştientizare exacerbat, încercaţi să încetiniţi şi să redirecţionaţi acest proces! O strategie eficientă în acest sens este să vă imaginaţi că nările se află sub buric, iar respiraţia are loc acolo. Cu cât procesul este mai lent, cu atât veţi deţine controlul mai mult.</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xml:space="preserve">Cu cât veţi începe mai repede să vă spuneţi că sunteţi bucuroşi şi nu nervoşi, cu atât vă veţi convinge mai curând subconştientul de acest fapt şi vă veţi induce această stare. Şi asta este tot ceea ce contează. Schimbaţi-vă atitudinea, iar limbajul trupului şi tonalităţile vocii se vor schimba şi ele ca să reflecte această nouă atitudine adoptată! Nu uitaţi că oamenii sunt la fel de nerăbdători să stabilească </w:t>
      </w:r>
      <w:r w:rsidRPr="006D4587">
        <w:rPr>
          <w:rFonts w:ascii="Bookman Old Style" w:hAnsi="Bookman Old Style"/>
          <w:lang w:val="en-GB"/>
        </w:rPr>
        <w:lastRenderedPageBreak/>
        <w:t>rapportul ca şi voi! Vor fi tentaţi să nutrească impresii favorabile despre voi în detrimentul celor negative.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i/>
          <w:lang w:val="en-GB"/>
        </w:rPr>
        <w:t>Nu exageraţi! Într-un studiu efectuat la Universitatea Princeton, studenţii de ambele sexe au fost întrebaţi ce metode folosesc atunci când încearcă să impresioneze pe cineva la prima întâlnire. Exagerarea a fost cea mai des menţionată. Nu zâmbiţi prea mult, nu încercaţi să epataţi printr-o inteligenţă exacerbată, nu fiţi extrem de politicoşi şi evitaţi tendinţa de a le vorbi oamenilor de sus!</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În momentul în care vă veţi modela atitudinea, oamenii vor începe să observe caracteristicile care vă transformă într-o persoană unică – trăsături care vă disting de ceilalţi şi vă individualizează. Veţi scoate astfel în relief cu mai multă uşurinţă aspectele pozitive şi agreabile ale personalităţii voastre unice, veţi deţine controlul şi veţi avea mai multă încredere în capacitatea voastră de a stabili rapportul după propria voinţă.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Este imposibil să dai dovadă de incongruenţă în momentul în care reuşeşti să-ţi modelezi atitudinea. Pentru că este o carte de vizită, atitudinea reprezintă un element esenţial în crearea unei impresii pozitive asupra unei persoane complet necunoscute.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p>
    <w:p w:rsidR="006B6654" w:rsidRPr="006D4587" w:rsidRDefault="006B6654" w:rsidP="006D4587">
      <w:pPr>
        <w:pStyle w:val="Heading2"/>
        <w:keepNext w:val="0"/>
        <w:spacing w:before="0" w:after="0"/>
        <w:jc w:val="both"/>
        <w:rPr>
          <w:rFonts w:ascii="Bookman Old Style" w:hAnsi="Bookman Old Style"/>
          <w:bCs w:val="0"/>
          <w:i w:val="0"/>
          <w:iCs w:val="0"/>
          <w:sz w:val="24"/>
          <w:szCs w:val="24"/>
          <w:lang w:val="en-GB"/>
        </w:rPr>
      </w:pPr>
      <w:r w:rsidRPr="006D4587">
        <w:rPr>
          <w:rFonts w:ascii="Bookman Old Style" w:hAnsi="Bookman Old Style"/>
          <w:sz w:val="24"/>
          <w:szCs w:val="24"/>
          <w:lang w:val="en-GB"/>
        </w:rPr>
        <w:br w:type="page"/>
      </w:r>
      <w:r w:rsidRPr="006D4587">
        <w:rPr>
          <w:rFonts w:ascii="Bookman Old Style" w:hAnsi="Bookman Old Style"/>
          <w:sz w:val="24"/>
          <w:szCs w:val="24"/>
          <w:lang w:val="en-GB"/>
        </w:rPr>
        <w:lastRenderedPageBreak/>
        <w:t xml:space="preserve"> </w:t>
      </w:r>
      <w:r w:rsidRPr="006D4587">
        <w:rPr>
          <w:rFonts w:ascii="Bookman Old Style" w:hAnsi="Bookman Old Style"/>
          <w:bCs w:val="0"/>
          <w:i w:val="0"/>
          <w:iCs w:val="0"/>
          <w:sz w:val="24"/>
          <w:szCs w:val="24"/>
          <w:lang w:val="en-GB"/>
        </w:rPr>
        <w:t>Chapter 4 Oamenilor le plac indivizii care seamănă cu ei</w:t>
      </w:r>
    </w:p>
    <w:p w:rsidR="006B6654" w:rsidRPr="006D4587" w:rsidRDefault="006B6654" w:rsidP="006D4587">
      <w:pPr>
        <w:pStyle w:val="Heading2"/>
        <w:keepNext w:val="0"/>
        <w:spacing w:before="0" w:after="0"/>
        <w:jc w:val="both"/>
        <w:rPr>
          <w:rFonts w:ascii="Bookman Old Style" w:hAnsi="Bookman Old Style"/>
          <w:b w:val="0"/>
          <w:bCs w:val="0"/>
          <w:i w:val="0"/>
          <w:iCs w:val="0"/>
          <w:sz w:val="24"/>
          <w:szCs w:val="24"/>
          <w:lang w:val="en-GB"/>
        </w:rPr>
      </w:pP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lang w:val="en-GB"/>
        </w:rPr>
        <w:t>Vecinului meu îi place să pescuiască.</w:t>
      </w:r>
      <w:r w:rsidRPr="006D4587">
        <w:rPr>
          <w:rFonts w:ascii="Bookman Old Style" w:hAnsi="Bookman Old Style"/>
          <w:lang w:val="en-GB"/>
        </w:rPr>
        <w:t xml:space="preserve"> Şi celor doi fii ai lui le place pescuitul. Apropo, ei seamănă foarte mult cu tatăl lor; până şi mersul este asemănător cu cel al părintelui lor. Ce legătură extraordinară! Eu nu pescuiesc şi nici cei cinci copiii ai mei nu agreează acest sport, dar suntem înzestraţi cu toţii cu acelaşi simţ al umorului. Uluitor! Mătuşa mea din Scoţia este doctor. Fiica ei are aceeaşi meserie. Ele gândesc la fel. O altă coincidenţă? Instalatorul nostru provine dintr-o familie de instalatori. Vânzătoarea de la care am cumpărat o bucată de brânză Gouda la târgul de miercuri din Leiden, în apropiere de Amsterdam, le are ca „subalterni” pe mama şi pe fiica ei. Ele se îmbracă toate la fel.</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Ce se întâmplă aici? Este vorba de vreun şablon? De ce aceşti oameni seamănă atât de mult? Li s-a impus încă de la naştere un comportament armonios din punct de vedere fizic şi mental. Ei se bazează cu toţii pe sincronizare.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Încă de la vârsta de 3 ani, mezinul vecinului meu a mânuit undiţa cu foarte mult respect, la fel ca tatăl său. Se aşează într-o anumită poziţie, ca tatăl său, şi atunci când aruncă cârligul se uită din când în când la el ca să vadă dacă procedează corect; o privire aproape imperceptibilă a tatălui său îi spune să continue, alta îi transmite să fie atent, iar o altă expresie îi spune că a greşit. Băiatul îşi foloseşte propriile instincte ca să înveţe lecţiile tatălui său, descifrându-i expresiile faciale, limbajul trupului şi tonalităţile vocii. Acum este un maestru în această artă tacită a comunicării – la fel ca tatăl său.</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lang w:val="en-GB"/>
        </w:rPr>
        <w:t>Sincronizarea naturală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xml:space="preserve">Învăţăm lecţiile vieţii şi dobândim anumite însuşiri şi tipare comportamentale cu ajutorul ghidării şi rapportului stabilit cu semenii noştri. În timp ce percepem semnale de </w:t>
      </w:r>
      <w:r w:rsidRPr="006D4587">
        <w:rPr>
          <w:rFonts w:ascii="Bookman Old Style" w:hAnsi="Bookman Old Style"/>
          <w:lang w:val="en-GB"/>
        </w:rPr>
        <w:lastRenderedPageBreak/>
        <w:t>la părinţii, prietenii, profesorii sau instructorii noştri, cât şi de la televizor, din filme sau din mediul în care trăim, ne modelăm comportamentul, îl organizăm şi îl sincronizăm în funcţie de comportamentul şi reacţiile emoţionale ale celor din jur. Fără s-o ştim, ne sincronizăm cu semenii noştri încă de la naştere. Ritmurile organismului unui bebeluş se sincronizează cu cele ale mamei sale. Dispoziţia unui prunc este influenţată de dispoziţia tatălui său; un copil îşi alege jucăriile preferate în funcţie de dorinţele şi plăcerile copiilor de vârsta lui; gusturile unui adolescent se aliniază modei, iar preferinţele unui adult sunt influenţate de prieteni, colegi şi comunitatea în care trăieşte.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Ne sincronizăm tot timpul cu cei din jur. Ne dezvoltăm datorită acestei sincronizări şi nu putem exista fără ea. Ne influenţăm comportamentul reciproc; în clipa în care ne aflăm în preajma altor oameni, ne modelăm comportamentul în funcţie de cel al interlocutorilor noştri. Acesta este procesul de sincronizare. Procesăm semnalele inconştient şi le transmitem unii altora prin intermediul emoţiilor. De aici izvorăsc puterea şi convingerile noastre, dar şi sentimentul propriei siguranţe. Pe acest proces al sincronizării se bazează evoluţia noastră. Acesta este motivul pentru care oamenilor le plac, au încredere şi se simt bine în prezenţa indivizilor care seamănă cu ei.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i/>
          <w:lang w:val="en-GB"/>
        </w:rPr>
        <w:t>Oamenii angajează oameni care seamănă cu ei.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i/>
          <w:lang w:val="en-GB"/>
        </w:rPr>
        <w:t>Oamenii cumpără de la oameni care seamănă cu ei.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i/>
          <w:lang w:val="en-GB"/>
        </w:rPr>
        <w:t>Oamenii se întâlnesc cu oameni care seamănă cu ei.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i/>
          <w:lang w:val="en-GB"/>
        </w:rPr>
        <w:t>Oamenii împrumută bani oamenilor care seamănă cu ei.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i/>
          <w:lang w:val="en-GB"/>
        </w:rPr>
        <w:t>Şi aşa mai departe – la infinit.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xml:space="preserve">Poate că aţi observat că anumite persoane vi se „lipesc” de inimă de prima dată când le întâlniţi, iar cu altele nu reuşiţi să stabiliţi nici un rapport. Pe unii indivizi este posibil să-i respingeţi de la bun început. Este un fapt pe care l-am experimentat cu toţii, dar v-aţi întrebat vreodată </w:t>
      </w:r>
      <w:r w:rsidRPr="006D4587">
        <w:rPr>
          <w:rFonts w:ascii="Bookman Old Style" w:hAnsi="Bookman Old Style"/>
          <w:lang w:val="en-GB"/>
        </w:rPr>
        <w:lastRenderedPageBreak/>
        <w:t>de ce se întâmplă asta? De ce le dăruiţi încrederea voastră unor persoane şi de ce reuşiţi să stabiliţi rapportul încă de la prima întâlnire? Gândiţi-vă la persoanele pe care le-aţi cunoscut săptămâna trecută! Retrăiţi în minte aceste întâlniri! Ce v-a atras de la bun început la aceste persoane? Poate că aţi avut ceva în comun – interese, atitudini sau modul în care vă mişcaţi. Oamenii care se înţeleg bine au, de obicei, mai multe lucruri în comun. Cei care împărtăşesc idei similare au aceleaşi gusturi în domeniul muzicii sau mâncărurilor, citesc aceleaşi cărţi, petrec concediile în aceleaşi locuri, iubesc aceleaşi sporturi sau au aceleaşi pasiuni, se simt bine unii în prezenţa altora şi se simpatizează reciproc.</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În timpul seminariilor mele, scriu pe o tablă: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lang w:val="en-GB"/>
        </w:rPr>
        <w:t>Te plac.</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Apoi, trag o concluzie: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xml:space="preserve">Pentru că </w:t>
      </w:r>
      <w:r w:rsidRPr="006D4587">
        <w:rPr>
          <w:rFonts w:ascii="Bookman Old Style" w:hAnsi="Bookman Old Style"/>
          <w:b/>
          <w:lang w:val="en-GB"/>
        </w:rPr>
        <w:t>semăn cu tine</w:t>
      </w:r>
      <w:r w:rsidRPr="006D4587">
        <w:rPr>
          <w:rFonts w:ascii="Bookman Old Style" w:hAnsi="Bookman Old Style"/>
          <w:lang w:val="en-GB"/>
        </w:rPr>
        <w:t>.</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Ne plac oamenii care seamănă cu noi – acesta este un fapt cert. Ne simţim relaxaţi în compania oamenilor pe care îi considerăm „familiari” (de unde credeţi că vine cuvântul „familiar”?). Analizaţi-vă puţin prietenii apropiaţi! Motivul pentru care vă înţelegeţi atât de bine cu ei este faptul că împărtăşiţi opinii similare şi poate chiar faceţi aceleaşi lucruri. Fireşte, există şi subiecte divergente, dar în esenţă semănaţi foarte bine.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Oamenii cu interese asemănătoare stabilesc rapportul în mod firesc. Dacă tu şi un coleg aveţi o pasiune pentru sporturile pe două roţi, aceasta poate deveni baza rapportului. Sau poate că te plimbi cu copilul în parc, unde întâlneşti alte mămici şi stabiliţi rapportul, pentru că vă aflaţi în aceleaşi circumstanţe. Cunoaşteţi proverbul „Cine se aseamănă se adună” – este un lucru foarte simplu: oamenii se simt relaxaţi atunci când sunt înconjuraţi de indivizi care seamănă cu ei.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xml:space="preserve">Rapportul inerent îşi dovedeşte eficienţa nu doar la suprafaţă, ci şi în profunzime. Convingerile reciproce, înfăţişarea, gusturile şi circumstanţele – toate contribuie la </w:t>
      </w:r>
      <w:r w:rsidRPr="006D4587">
        <w:rPr>
          <w:rFonts w:ascii="Bookman Old Style" w:hAnsi="Bookman Old Style"/>
          <w:lang w:val="en-GB"/>
        </w:rPr>
        <w:lastRenderedPageBreak/>
        <w:t>stabilirea rapportului. Poate că vă simţiţi bine în prezenţa oamenilor care vorbesc cursiv şi sunt înzestraţi cu voci expresive sau poate în prezenţa indivizilor sensibili, care vorbesc pe un ton domol şi lent. Poate că vă plac oamenii care îşi dezvăluie sentimentele atunci când vorbesc sau poate persoanele care trec la subiect şi spun exact ce le trece prin minte. Când stabiliţi rapportul inerent, putem spune că aţi întâlnit o persoană al cărei stil personal este asemănător cu al vostru.</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lang w:val="en-GB"/>
        </w:rPr>
        <w:t>Arta sincronizării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Dar de ce trebuie să aşteptăm ca rapportul să apară din întâmplare? De ce să nu pornim la acţiune şi să ne sincronizăm comportamentul cu cel al semenilor noştri din clipa în care îi întâlnim? De ce să nu investim mai puţin de 90 de secunde din timpul nostru ca să stabilim rapportul planificat?</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Studiaţi oamenii pe care îi întâlniţi în restaurante, cafenele, mall-uri sau în alte locuri publice şi încercaţi să-i identificaţi pe cei care au stabilit deja rapportul! Persoanele care se integrează în această categorie stau împreună în acelaşi fel. Observaţi cum se apleacă în acelaşi timp unii spre ceilalţi! Observaţi poziţiile în care îşi ţin picioarele şi braţele! Cei care au stabilit rapportul sunt sincronizaţi aproape ca un cuplu de dansatori: unul ridică ceaşca, celălalt îl imită; unul se sprijină de spătarul scaunului, celălalt procedează la fel; unul vorbeşte încet, celălalt răspunde la fel. Dansul continuă şi implică poziţia corpului, ritmul şi tonul vocii. Acum analizaţi-i pe cei care nu sunt sincronizaţi şi observaţi diferenţele! Care dintre aceste grupuri de oameni par să se bucure cu adevărat de întâlnirea lor?</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xml:space="preserve">Am ţinut recent un discurs într-o sală de teatru din Londra şi am văzut în public – cam în rândul 10 – un cuplu frumos. Amândoi erau îmbrăcaţi impecabil, acordând o atenţie deosebită asortării culorilor şi detaliilor. Când i-am </w:t>
      </w:r>
      <w:r w:rsidRPr="006D4587">
        <w:rPr>
          <w:rFonts w:ascii="Bookman Old Style" w:hAnsi="Bookman Old Style"/>
          <w:lang w:val="en-GB"/>
        </w:rPr>
        <w:lastRenderedPageBreak/>
        <w:t>observat, stăteau în poziţii identice, sprijinindu-se amândoi pe braţul drept al scaunului lor. Apoi, ca şi când ar fi răspuns unui semnal stabilit în prealabil, şi-au mutat amândoi – în acelaşi timp – centrul de greutate pe braţul stâng al scaunului, ca nişte înotători perfect sincronizaţi, zâmbindu-şi şi dând din cap la unison. Ei mi-au confirmat toate teoriile. Am făcut cunoştinţă cu ei după ce mi-am terminat discursul şi am aflat că erau căsătoriţi de 47 de ani; se potriveau de minune, erau fericiţi, sănătoşi şi perfect sincronizaţi.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xml:space="preserve">Misiunea noastră este, aşadar, să descoperim structura sincronizării şi s-o modificăm în aşa fel încât s-o aplicăm tuturor categoriilor de oameni pe care îi întâlnim. Secretul procesului de stabilire a rapportului este să învăţăm cum să sincronizăm elementele pe care profesorul Mehrabian le numea cei trei </w:t>
      </w:r>
      <w:r w:rsidRPr="006D4587">
        <w:rPr>
          <w:rFonts w:ascii="Bookman Old Style" w:hAnsi="Bookman Old Style"/>
          <w:b/>
          <w:lang w:val="en-GB"/>
        </w:rPr>
        <w:t>V</w:t>
      </w:r>
      <w:r w:rsidRPr="006D4587">
        <w:rPr>
          <w:rFonts w:ascii="Bookman Old Style" w:hAnsi="Bookman Old Style"/>
          <w:lang w:val="en-GB"/>
        </w:rPr>
        <w:t xml:space="preserve"> – elementul vizual, vocal şi verbal – pentru a stabili relaţii cu alţi oameni, devenind – pe cât posibil – asemenea lor.</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lang w:val="en-GB"/>
        </w:rPr>
        <w:t>Dar asta nu înseamnă oare că sunt un trişor sau un mincinos?</w:t>
      </w:r>
      <w:r w:rsidRPr="006D4587">
        <w:rPr>
          <w:rFonts w:ascii="Bookman Old Style" w:hAnsi="Bookman Old Style"/>
          <w:lang w:val="en-GB"/>
        </w:rPr>
        <w:t xml:space="preserve"> Nu. Această acţiune vă va lua un minut şi jumătate! Nu vi se cere să vă schimbaţi personalitatea pentru totdeauna. Nu trebuie decât să vă sincronizaţi cu interlocutorul vostru pentru a-i induce o stare de relaxare, accelerând astfel procesul de stabilire a rapportului. Nu trebuie să imitaţi la perfecţie mişcările, tonalităţile şi cuvintele interlocutorului, ci doar să faceţi aceleaşi lucruri pe care le-aţi face cu un prieten.</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Capacităţile de sincronizare nu sunt altceva decât un instrument de conectare cu resursa noastră cea mai valoroasă – semenii noştri. În timp ce ne simţim instinctiv atraşi unii de alţii – fie ca să-i determinăm să coopereze cu noi, fie să le stârnim reacţiile emoţionale sau să ne satisfacem dorinţele fizice – sincronizarea accelerează procesul de unificare mentală.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xml:space="preserve">Ni se întâmplă adesea ca – în timpul unei călătorii într-o ţară străină – ştecherul de la uscătorul de păr sau de la maşina de ras să nu intre în priză – aveţi nevoie în acest </w:t>
      </w:r>
      <w:r w:rsidRPr="006D4587">
        <w:rPr>
          <w:rFonts w:ascii="Bookman Old Style" w:hAnsi="Bookman Old Style"/>
          <w:lang w:val="en-GB"/>
        </w:rPr>
        <w:lastRenderedPageBreak/>
        <w:t>caz de un racord, de un dispozitiv de conectare. Exact de acest lucru aveţi nevoie şi atunci când încercaţi să vă conectaţi cu cei din jur – de un racord. Consideraţi, aşadar, procesul de sincronizare drept un dispozitiv de adaptare, care vă permite să stabiliţi în voie relaţii cu ceilalţi! Sincronizarea este o modalitate prin care interlocutorul se simte relaxat şi fericit în compania voastră, acceptând să-şi deschidă sufletul în faţa voastră. Imitaţi-le acţiunile; încercaţi să deveniţi aidoma lor până în clipa în care individul ajunge să-şi spună: „Această persoană are ceva care îmi place cu adevărat!”</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i/>
          <w:lang w:val="en-GB"/>
        </w:rPr>
        <w:t>Imaginaţi-vă că procesul de sincronizare este o călătorie cu barca pe care o efectuaţi alături de barca altei persoane, mergând în aceeaşi direcţie, cu aceeaşi viteză şi în acelaşi ritm! Când individul vâsleşte, vâsliţi şi voi!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Într-o seară, în urmă cu câţiva ani, stăteam în cabana unui club de schi, aşteptându-i pe cei doi mezini ai familiei mele să se întoarcă de pe pârtie. La un moment dat, a intrat pe uşă unul dintre vecinii noştri, un avocat cu care nu făceam decât să mă salut. Când l-am văzut sosind, m-am hotărât să pun în practică procesul de sincronizare. Am stabilit rezultatul pe care doream să-l obţin (nu uitaţi – trebuie să vă cunoaşteţi scopul!) şi am hotărât să nu întrerup sincronizarea până când interlocutorul meu nu va face un gest de prietenie. M-am ridicat calm în picioare, iar el m-a localizat. Ne-am întâlnit în mijlocul sălii.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Salut, mi-a spus el cu un zâmbet taciturn în timp ce îmi strângea mâna.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Salut, i-am răspuns eu, adoptând acelaşi ton al vocii, aceeaşi expresie facială şi aceeaşi poziţie a trupului.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Şi-a pus o mână pe şold, iar cu cealaltă mi-a arătat fereastra cabanei: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Îi aştept pe copiii mei să se întoarcă de pe pârtie.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Şi eu, am spus la rândul meu, imitându-i gesturile. Şi eu îi aştept pe copii să se întoarcă de pe pârtie.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lastRenderedPageBreak/>
        <w:t xml:space="preserve"> </w:t>
      </w:r>
      <w:r w:rsidRPr="006D4587">
        <w:rPr>
          <w:rFonts w:ascii="Bookman Old Style" w:hAnsi="Bookman Old Style"/>
          <w:lang w:val="en-GB"/>
        </w:rPr>
        <w:tab/>
        <w:t>M-am sincronizat cu el – în limitele bunului simţ – timp de 30 de secunde şi am purtat o discuţie normală şi nevinovată. Apoi, la un moment dat, a izbucnit:</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Ştii ceva? N-am reuşit să ne vedem prea des. Ce-ar fi să veniţi la noi într-o seară să luăm masa împreună?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Am stabilit pe loc data şi ora. Îi puteam citi gândurile urmărindu-i expresia facială. Mă atrage individul ăsta – îşi zicea el în sinea lui – deşi n-aş putea să spun despre ce este vorba. Evident, dacă şi-ar fi dat seama că l-am imitat, nu mi-ar mai fi făcut invitaţia.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L-am abordat cu o atitudine pozitivă, pe care am păstrat-o pe tot parcursul procesului de sincronizare. Am stabilit contactul vizual şi am adoptat aceeaşi ţinută corporală, aceleaşi gesturi şi expresii faciale. Am folosit cuvinte similare şi mi-am adaptat ritmul vorbirii în funcţie de ritmul său de vorbire. Pare mult mai complicat decât este în realitate. Totul a durat doar câteva secunde. A fost distractiv şi interesant. Am vrut să-l cunosc mai bine şi aceasta s-a dovedit ocazia ideală. Sunt convins că amândoi am trăit o experienţă unică – aceea a stabilirii de noi relaţii. Nimic nu ne oferă o bucurie mai mare ca stabilirea şi dezvoltarea rapportului, care ne ajută să încheiem prietenii sau relaţii noi.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u w:val="single"/>
          <w:lang w:val="en-GB"/>
        </w:rPr>
        <w:t>Tiranul</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xml:space="preserve">Domnul Szabo, proprietarul unui lanţ de supermarketuri, este celebru în breasla sa pentru talentul lui de a inspira teamă. Într-o zi, i-a chemat – la unul dintre sediile magazinelor sale – pe managerii care se ocupau cu distribuirea produselor fabricate de trei companii competitive, renumite pe plan naţional. El i-a condus pe cei trei manageri prin magazin, arătându-le rafturile şi certându-i pentru aspectul inestetic al produselor expuse. În timp ce gesticula exagerat, ridica şi cobora glasul, privindu-i uneori cu insistenţă pe cei trei manageri şi chiar împungându-l cu degetul pe unul dintre ei – Paul. La </w:t>
      </w:r>
      <w:r w:rsidRPr="006D4587">
        <w:rPr>
          <w:rFonts w:ascii="Bookman Old Style" w:hAnsi="Bookman Old Style"/>
          <w:lang w:val="en-GB"/>
        </w:rPr>
        <w:lastRenderedPageBreak/>
        <w:t>sfârşitul tiradei sale, doi dintre indivizii reduşi aproape la tăcere şi-au însuşit criticile şi şi-au cerut scuze, lucru care l-a determinat pe domnul Szabo să-şi îndrepte armele cu şi mai multă înverşunare împotriva lor.</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Încă de când personajul nostru şi-a început muştruluiala, Paul şi-a sincronizat cu măiestrie atitudinea şi manierele cu cele ale domnului Szabo. Când a venit timpul să-i răspundă proprietarului nervos, aproape că a devenit domnul Szabo în persoană – dar într-un mod cu totul inofensiv. A adoptat gesturi, tonalităţi, ţinute corporale şi atitudini similare, iar la un moment dat chiar l-a împuns cu degetul pe domnul Szabo, spunându-i: „Aveţi perfectă dreptate.”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În timpul conversaţiei care a urmat, Paul şi-a domolit gesticulaţia, iar domnul Szabo l-a imitat. La sfârşitul discuţiei, domnul Szabo l-a cuprins pe Paul cu braţul şi l-a condus până la capătul rafturilor. Acolo, l-a luat de guler pe unul dintre membrii personalului din magazin şi i-a spus: „Fii la dispoziţia acestui domn!”</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Paul a pătruns cu succes în lumea domnului Szabo şi l-a condus cu măiestrie, dar şi cu respect până când a obţinut ce şi-a propus.</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lang w:val="en-GB"/>
        </w:rPr>
        <w:t>Ce facem dacă întâlnim persoane dificile?</w:t>
      </w:r>
      <w:r w:rsidRPr="006D4587">
        <w:rPr>
          <w:rFonts w:ascii="Bookman Old Style" w:hAnsi="Bookman Old Style"/>
          <w:lang w:val="en-GB"/>
        </w:rPr>
        <w:t xml:space="preserve"> Oamenii mă întreabă adesea ce trebuie să facă atunci când întâlnesc indivizi care nu vor – sub nici o formă – să renunţe la poziţia defensivă: îşi ţin maxilarul încordat, braţele încrucişate pe piept sau mâinile în buzunare. Ei vor să ştie care este cea mai bună modalitate prin care pot „manevra” o persoană tiranică, timidă, nemulţumită, arogantă sau cumplit de agresivă. Scopul acestei cărţi nu este acela de a vă oferi instrucţiuni detaliate referitoare la „manevrarea” oamenilor dificili, dar vă voi dărui câteva sfaturi: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xml:space="preserve">Regula numărul unu – atunci când întâlniţi o persoană dificilă – este să vă puneţi următoarea întrebare: „Chiar trebuie să mă confrunt cu această persoană?” Dacă răspunsul este „Nu”, atunci lăsaţi-o în pace! Dacă </w:t>
      </w:r>
      <w:r w:rsidRPr="006D4587">
        <w:rPr>
          <w:rFonts w:ascii="Bookman Old Style" w:hAnsi="Bookman Old Style"/>
          <w:lang w:val="en-GB"/>
        </w:rPr>
        <w:lastRenderedPageBreak/>
        <w:t>răspunsul este „Da”, întrebaţi-vă ce doriţi să obţineţi de pe urma relaţiei cu individul respectiv! Care este obiectivul stabilit? (KFC-ul, nu uitaţi!)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În timpul sincronizării cu „persoanele dificile”, este vital să o faceţi într-un mod cu totul inofensiv. În momentul în care v-aţi sincronizat trupul şi vocea cu cele ale interlocutorului vostru, puteţi începe „să-l ghidaţi”. Relaxaţi-vă umerii, oferiţi libertate braţelor şi vedeţi dacă persoana vă „urmează”; dacă nu, adoptaţi din nou poziţia originală şi încercaţi încă o dată!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Un sfat referitor la oamenii timizi: încercaţi să descoperiţi lucrurile de care sunt pasionaţi! Sincronizaţi-vă mişcările trupului şi tonalităţile vocii şi puneţi-le în tihnă întrebări care să le stârnească interesul (vezi următorul capitol) până când obţineţi o umbră de entuziasm! Adoptaţi atitudinea lor şi apoi – încetul cu încetul – începeţi să-i ghidaţi! Aplecaţi-vă spre ei sau sprijiniţi-vă de spătarul scaunului, urmărindu-i cu atenţie ca să vedeţi dacă vă imită; dacă nu, întoarceţi-vă la poziţia iniţială şi reluaţi procesul de sincronizare! Veţi fi surprinşi de minunile pe care le creează această strategie.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lang w:val="en-GB"/>
        </w:rPr>
        <w:t>Când începem procesul de sincronizare?</w:t>
      </w:r>
      <w:r w:rsidRPr="006D4587">
        <w:rPr>
          <w:rFonts w:ascii="Bookman Old Style" w:hAnsi="Bookman Old Style"/>
          <w:lang w:val="en-GB"/>
        </w:rPr>
        <w:t xml:space="preserve"> Nu mai târziu de două sau trei secunde din momentul întâlnirii. Amintiţi-vă concordanţa din capitolul 2: Expunerea (adoptarea unei atitudini pozitive şi a unui limbaj al trupului deschis) – Inima (poziţionarea trupului în aşa fel încât inima voastră să comunice cu inima interlocutorului) – Contactul vizual (stabiliţi primii contactul vizual!) – Zâmbetul (dăruiţi primii un zâmbet generos!) – Salutul (prezentaţi-vă!) – Înclinarea (trădează interesul pentru interlocutor în timp ce demaraţi procesul de sincronizare).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Tot ceea ce consolidează terenul comun şi reduce distanţa dintre voi şi interlocutor este un lucru pozitiv. Şi cea mai rapidă modalitate prin care puteţi realiza acest lucru este să sincronizaţi cât mai multe lucruri cu cele ale persoanei de lângă voi – adoptaţi aceeaşi atitudine, faceţi aceleaşi mişcări şi vorbiţi în acelaşi fel!</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lastRenderedPageBreak/>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Sincronizarea atitudinii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Sincronizarea atitudinii sau – în termeni ştiinţifici – congruenţa multiplă – se ocupă în primul rând de starea sufletească a oamenilor. Când un prieten are necazuri, îi sărim în ajutor; un părinte ascultă cu atenţie problemele cu care se confruntă copilul său la şcoală; împărtăşim bucuria partenerului nostru atunci când obţine o promovare – toate aceste exemple dovedesc susţinerea pe care o acordăm celor din jur. Când oamenii trec prin încercări grele sau au parte de bucurii neaşteptate, iar semenii lor îi susţin, reuşesc să se sincronizeze de la primele semne de disperare sau încântare.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Sincronizaţi-vă cu sentimentele semenilor voştri! Sincronizaţi-vă mişcările, respiraţia şi expresiile faciale, „identificându-vă” cu interlocutorii voştri! Modelaţi-vă starea sufletească în funcţie de dispoziţia lor şi reflectaţi-o prin gesturile voastre, expresiile faciale şi tonalităţile vocii!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Sincronizarea limbajului trupului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După cum ştiţi deja, limbajul trupului constituie 55% din procesul de comunicare. Reprezintă modalitatea cea mai evidentă, cea mai uşoară şi cea mai eficientă de sincronizare în drumul nostru spre stabilirea rapportului. Dacă nu reţineţi nimic altceva din paginile acestei cărţi – cu excepţia sincronizării limbajului trupului – veţi fi cu mult înaintea altora în această călătorie aventuroasă.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Sincronizarea limbajului trupului implică două acţiuni: alinierea – care presupune să faci aceleaşi mişcări ca persoana din faţa ta (ea îşi mişcă mâna stângă, îţi mişti şi tu mâna stângă) şi oglindirea – care presupune, aşa cum îi sugerează şi numele, să te mişti ca şi când ţi-ai observa interlocutorul într-o oglindă (el îşi mişcă mâna stângă, iar tu îţi mişti mâna dreaptă).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xml:space="preserve">Dar oamenii nu vor observa că le imit </w:t>
      </w:r>
      <w:r w:rsidRPr="006D4587">
        <w:rPr>
          <w:rFonts w:ascii="Bookman Old Style" w:hAnsi="Bookman Old Style"/>
          <w:lang w:val="en-GB"/>
        </w:rPr>
        <w:lastRenderedPageBreak/>
        <w:t>comportamentul? – vă întrebaţi, probabil. Nu vor observa decât în cazul în care procesul de imitare este frapant. Mişcările trebuie să fie subtile şi respectuoase – nu uitaţi asta! În cazul în care cineva îşi bagă degetul în ureche şi tu îl imiţi, atunci probabil că individul îţi va observa gestul. Dar când o persoană se concentrează asupra unei conversaţii, nu va observa procesul subtil de sincronizare.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lang w:val="en-GB"/>
        </w:rPr>
        <w:t>Gesturi particulare</w:t>
      </w:r>
      <w:r w:rsidRPr="006D4587">
        <w:rPr>
          <w:rFonts w:ascii="Bookman Old Style" w:hAnsi="Bookman Old Style"/>
          <w:lang w:val="en-GB"/>
        </w:rPr>
        <w:t>. Mişcările palmelor şi ale braţelor sunt cele mai uşoare şi mai fireşti lucruri ce pot fi sincronizate prin aliniere şi oglindire. Unii oameni ridică din umeri atunci când vorbesc; alţii gesticulează mai mult atunci când se exprimă. Imitaţi-le mişcările! Dacă la început vi se pare incomod, exersaţi încetul cu încetul până deveniţi un adevărat expert în arta sincronizării! Doar simplul fapt că observaţi aceste tipare diferite ale gesticii constituie un pas important în procesul construirii relaţiilor personale în 90 de secunde… sau mai puţin.</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u w:val="single"/>
          <w:lang w:val="en-GB"/>
        </w:rPr>
        <w:t>În mod firesc</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Dave a plecat să colinde magazinele în căutarea unui cadou pentru soţia sa, cu ocazia aniversării ei. Îşi bătea capul cu două idei. Se gândea să-i cumpere fie cel mai recent model de laptop, fie un tablou pe care avea să-l pună în sufragerie.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xml:space="preserve">Din locul în care îşi parcase maşina când a ajuns la mall, era mult mai uşor să viziteze mai întâi raionul de computere. Din fericire, magazinul nu era aglomerat. Dave s-a apropiat de un birou, unde un vânzător îmbrăcat într-un costum negru dădea din cap şi zâmbea. Până aici, toate bune şi frumoase. În timp ce vânzătorul îi expunea diferenţele dintre ultimele modele de laptop, şi-a ridicat piciorul drept şi l-a pus pe un taburet care se afla lângă el. Apoi s-a sprijinit gânditor de genunchiul drept şi şi-a continuat explicaţiile. Dave însă abia aştepta să plece. Şi nu pentru că şi-ar fi pierdut interesul pentru computere, ci din cauza poziţiei de macho, cu piciorul ridicat, adoptată de </w:t>
      </w:r>
      <w:r w:rsidRPr="006D4587">
        <w:rPr>
          <w:rFonts w:ascii="Bookman Old Style" w:hAnsi="Bookman Old Style"/>
          <w:lang w:val="en-GB"/>
        </w:rPr>
        <w:lastRenderedPageBreak/>
        <w:t>vânzător, care nu se potrivea deloc cu ţinuta şi atitudinea lui Dave.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La galeria de artă, povestea a fost cu totul diferită. Dave s-a oprit în faţa unui tablou de care s-a îndrăgostit pe loc şi a adoptat o poziţie contemplativă: şi-a axat centrul de greutate pe un picior, şi-a încrucişat braţele, sprijinindu-şi însă bărbia cu o mână, iar cu un deget îşi mângâia gânditor buzele. Abia după câteva clipe a devenit conştient de prezenţa unei persoane, care stătea tăcută lângă el şi a auzit o voce moale, şoptindu-i: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E frumos, nu-i aşa?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Da, este, a răspuns Dave pe un ton meditativ.</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Spuneţi-mi dacă vă pot fi de ajutor cu ceva! a spus doamna de lângă el.</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Ea s-a retras apoi într-un alt colţ al galeriei.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După cinci minute, Dave a cumpărat tabloul. I s-a părut un lucru firesc să facă asta.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xml:space="preserve">Dave s-a simţit bine aruncând doar o privire tabloului. Femeia i se alăturase în contemplarea acestuia, adoptase acelaşi limbaj al trupului şi aceeaşi atitudine. A stabilit o relaţie puternică, impunând o sincronizare perfectă şi firească a celor trei elemente: 55% limbajul trupului, 38% tonul vocii şi 7% cuvinte – cei trei </w:t>
      </w:r>
      <w:r w:rsidRPr="006D4587">
        <w:rPr>
          <w:rFonts w:ascii="Bookman Old Style" w:hAnsi="Bookman Old Style"/>
          <w:b/>
          <w:lang w:val="en-GB"/>
        </w:rPr>
        <w:t>V</w:t>
      </w:r>
      <w:r w:rsidRPr="006D4587">
        <w:rPr>
          <w:rFonts w:ascii="Bookman Old Style" w:hAnsi="Bookman Old Style"/>
          <w:lang w:val="en-GB"/>
        </w:rPr>
        <w:t>.</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lang w:val="en-GB"/>
        </w:rPr>
        <w:t>Poziţia trupului</w:t>
      </w:r>
      <w:r w:rsidRPr="006D4587">
        <w:rPr>
          <w:rFonts w:ascii="Bookman Old Style" w:hAnsi="Bookman Old Style"/>
          <w:lang w:val="en-GB"/>
        </w:rPr>
        <w:t>. Poziţia sau ţinuta trupului mai este cunoscută şi sub numele de atitudinea trupului. Ne arată modul în care oamenii se prezintă şi este un bun indicator al stării sufleteşti. De aici vine şi expresia „adoptarea unei ţinute”. Când adoptaţi poziţia sau ţinuta unei persoane, îi percepeţi şi starea sufletească.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lang w:val="en-GB"/>
        </w:rPr>
        <w:t>Mişcările trupului</w:t>
      </w:r>
      <w:r w:rsidRPr="006D4587">
        <w:rPr>
          <w:rFonts w:ascii="Bookman Old Style" w:hAnsi="Bookman Old Style"/>
          <w:lang w:val="en-GB"/>
        </w:rPr>
        <w:t xml:space="preserve">. Fie că vă aflaţi la un interviu pentru ocuparea unui post vacant sau în toiul unei conversaţii despre strângerea de fonduri destinate muzeelor, observaţi toate mişcările prin care trece trupul interlocutorului vostru şi apoi aliniaţi-le sau oglindiţi-le cu subtilitate! Dacă individul stă picior peste picior, imitaţi-l; dacă se sprijină de un pian, faceţi la fel! Dacă persoana stă </w:t>
      </w:r>
      <w:r w:rsidRPr="006D4587">
        <w:rPr>
          <w:rFonts w:ascii="Bookman Old Style" w:hAnsi="Bookman Old Style"/>
          <w:lang w:val="en-GB"/>
        </w:rPr>
        <w:lastRenderedPageBreak/>
        <w:t>pe canapea într-o poziţie înclinată, adoptaţi aceeaşi poziţie; dacă îşi ţine mâinile pe şolduri, imitaţi-o! Mişcările trupului – precum înclinarea, mersul sau rotirile – sunt uşor de sincronizat.</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Înclinările şi mişcările capului. Acestea sunt cele mai uşoare mişcări ce pot fi sincronizate. Fotografii de modă ştiu că impresiile puternice pe care ni le stârneşte o fotografie extraordinară îşi au rădăcinile în „sugestiile şi insinuările” create de poziţia capului. Fireşte, chipul joacă şi el un rol important, dar unghiurile care se formează din înclinarea capului sunt cele care transmit mesajele dorite. Acordaţi-le o atenţie deosebită! Cei mai mulţi doctori şi terapeuţi reuşesc să-şi sincronizeze mişcările capului cu cele ale pacienţilor fără să stea prea mult pe gânduri. Această sincronizare îi comunică interlocutorului următorul lucru: „Te aud, te văd, înţeleg ce vrei să spui şi îţi împărtăşesc sentimentele.”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lang w:val="en-GB"/>
        </w:rPr>
        <w:t>Expresiile faciale.</w:t>
      </w:r>
      <w:r w:rsidRPr="006D4587">
        <w:rPr>
          <w:rFonts w:ascii="Bookman Old Style" w:hAnsi="Bookman Old Style"/>
          <w:lang w:val="en-GB"/>
        </w:rPr>
        <w:t xml:space="preserve"> Alături de mişcările capului, sincronizarea expresiilor faciale transmite înţelegere şi recunoaştere. Acesta este un proces care se desfăşoară în mod firesc. Când un individ îţi zâmbeşte, tendinţa firească este să-i zâmbeşti la rândul tău. Când o persoană te priveşte cu ochii mari de uimire, priveşte-o în aceeaşi manieră! Dacă vă duceţi la un restaurant, acordaţi o atenţie deosebită mesenilor din jurul vostru! Veţi vedea că toţi cei care au stabilit deja rapportul îşi sincronizează tot timpul expresiile faciale. Este o modalitate uşoară, naturală şi sigură de a construi o relaţie personală în mai puţin de 90 de secunde. Puteţi obţine acelaşi rezultat şi cu ajutorul contactului vizual. Poate să fie de scurtă durată, poate să fie îndrăzneţ sau timid, dar indiferent de natura lui, stabiliţi contactul vizual cu interlocutorul vostru!</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lang w:val="en-GB"/>
        </w:rPr>
        <w:t>Respiraţia.</w:t>
      </w:r>
      <w:r w:rsidRPr="006D4587">
        <w:rPr>
          <w:rFonts w:ascii="Bookman Old Style" w:hAnsi="Bookman Old Style"/>
          <w:lang w:val="en-GB"/>
        </w:rPr>
        <w:t xml:space="preserve"> Fiţi atenţi la ritmul respiraţiei! Este rapid sau lent? Are loc în partea superioară a pieptului, în partea inferioară sau în abdomen? Puteţi identifica ritmul respiraţiei urmărind umerii interlocutorului sau cutele hainelor. Sincronizarea ritmului respiraţiei le poate induce </w:t>
      </w:r>
      <w:r w:rsidRPr="006D4587">
        <w:rPr>
          <w:rFonts w:ascii="Bookman Old Style" w:hAnsi="Bookman Old Style"/>
          <w:lang w:val="en-GB"/>
        </w:rPr>
        <w:lastRenderedPageBreak/>
        <w:t>oamenilor o stare de linişte şi relaxare.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Îi învăţ pe voluntarii care au grijă de pacienţii bolnavi de cancer cum să stabilească rapportul cu ei. Acesta este primul lucru pe care îl subliniez – sincronizarea ritmului respiraţiei. Apoi, când vorbiţi, trebuie s-o faceţi în momentul în care ei dau aerul afară din plămâni – această strategie are un efect liniştitor.</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lang w:val="en-GB"/>
        </w:rPr>
        <w:t>Ritmurile.</w:t>
      </w:r>
      <w:r w:rsidRPr="006D4587">
        <w:rPr>
          <w:rFonts w:ascii="Bookman Old Style" w:hAnsi="Bookman Old Style"/>
          <w:lang w:val="en-GB"/>
        </w:rPr>
        <w:t xml:space="preserve"> Aceeaşi regulă se aplică pentru orice lucru de natură ritmică. Dacă o persoană dă din picior, loviţi uşor masa cu pixul; dacă dă din cap, loviţi-vă uşor coapsele! Dacă este corect aplicată – şi în circumstanţe corespunzătoare – această tactică se dovedeşte extrem de eficientă. Ea însă nu trebuie conştientizată, pentru că – în acest caz – puteţi trânti uşa ritmic, iar consecinţele vor fi dezastruoase. Apelaţi întotdeauna la bun simţ şi raţiune!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Sincronizarea vocii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Vocea joacă un rol extrem de important în procesul comunicării directe – 38%. Ea reflectă sentimentele unei persoane, dar şi atitudinea ei. Oamenii care sunt nedumeriţi îşi vor trăda această nedumerire şi în glas, iar cei înzestraţi cu o atitudine extrem de cercetătoare îşi vor reflecta curiozitatea prin tonalităţile vocii. Puteţi învăţa să vă sincronizaţi aceste sunete şi tonalităţi.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u w:val="single"/>
          <w:lang w:val="en-GB"/>
        </w:rPr>
        <w:t>Schimbul de roluri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Pentru acest exerciţiu aveţi nevoie de alte două persoane: A şi B. A este autorul acţiunilor; B se sincronizează cu acţiunile lui A. Voi sunteţi supervizorii.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xml:space="preserve">Mergând, stând jos sau în picioare, A şi B discută în voie despre un subiect ales de ei. A vrea la un moment dat să schimbe subiectul şi îi transmite lui B mai multe gesturi şi mişcări ale trupului cu care acesta se sincronizează prin propriile sale gesturi şi mişcări. Spuneţi-le – după câteva minute – să întrerupă sincronizarea! În acest moment, </w:t>
      </w:r>
      <w:r w:rsidRPr="006D4587">
        <w:rPr>
          <w:rFonts w:ascii="Bookman Old Style" w:hAnsi="Bookman Old Style"/>
          <w:lang w:val="en-GB"/>
        </w:rPr>
        <w:lastRenderedPageBreak/>
        <w:t>mişcările lui B nu se mai potrivesc cu cele ale lui A. După alte câteva minute, spuneţi-i lui B să se sincronizeze din nou cu A! Apoi, întrerupeţi iar procesul sincronizării! În final, spuneţi-le să reia procesul!</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Acum schimbaţi locul cu A sau B! Rotiţi-vă în aşa fel încât fiecare dintre voi să-şi asume un rol diferit în acest exerciţiu! La fiecare rotire, comparaţi observaţiile! Comentariile vor fi de genul acestora: „Când am întrerupt sincronizarea, mi s-a părut că un zid uriaş s-a ridicat între noi” sau „Când am întrerupt sincronizarea, baza încrederii s-a clătinat.”</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Puteţi pune singuri în practică acest exerciţiu. Sincronizaţi-vă cu cineva timp de câteva minute, apoi întrerupeţi în mod deliberat procesul de sincronizare pentru a-l relua câteva minute mai târziu! Repetaţi acest exerciţiu şi observaţi diferenţa! Aceasta va fi „palpabilă”.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lang w:val="en-GB"/>
        </w:rPr>
        <w:t>Strategia de „ghidare”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În timpul unei discuţii cu un prieten, unul dintre voi îşi încrucişează picioarele, iar celălalt îl imită fără să-şi dea seama. Asta înseamnă că unul dintre voi îl urmează pe celălalt – acesta fiind un indiciu cert că aţi stabilit rapportul.</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xml:space="preserve">Când veţi stăpâni din ce în ce mai bine arta sincronizării, veţi putea să verificaţi calitatea rapportului. După trei sau patru minute, indiferent de acţiunile anteriore şi fără ca interlocutorul vostru să fie conştient de gesturile voastre, faceţi o mişcare subtilă, independentă de procesul de sincronizare – sprijiniţi-vă de spătarul scaunului, încrucişaţi-vă braţele şi înclinaţi-vă puţin capul într-o parte! Dacă persoana vă imită, putem spune că sunteţi perfect sincronizaţi, aţi stabilit rapportul, iar interlocutorul vă urmează acum inconştient. Dacă vă înclinaţi capul într-o parte, îl înclină şi el. Dacă vă puneţi un picior peste celălalt, el face acelaşi lucru. Faceţi, aşadar, o mişcare subtilă sau schimbaţi-vă tonul vocii şi observaţi dacă interlocutorul se aliniază sau vă oglindeşte mişcările! În acest fel, puteţi să vă convingeţi că aţi stabilit rapportul. </w:t>
      </w:r>
      <w:r w:rsidRPr="006D4587">
        <w:rPr>
          <w:rFonts w:ascii="Bookman Old Style" w:hAnsi="Bookman Old Style"/>
          <w:lang w:val="en-GB"/>
        </w:rPr>
        <w:lastRenderedPageBreak/>
        <w:t>Dacă persoana nu vă urmează, sincronizaţi-vă din nou mişcările cu ale ei timp de câteva minute şi reluaţi exerciţiul până veţi obţine rezultatele scontate!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lang w:val="en-GB"/>
        </w:rPr>
        <w:t>Tonul vocii.</w:t>
      </w:r>
      <w:r w:rsidRPr="006D4587">
        <w:rPr>
          <w:rFonts w:ascii="Bookman Old Style" w:hAnsi="Bookman Old Style"/>
          <w:lang w:val="en-GB"/>
        </w:rPr>
        <w:t xml:space="preserve"> Observaţi emoţiile pe care le trădează tonul vocii! Modelaţi-vă starea sufletească în funcţie de aceste emoţii, identificaţi-vă cu ele şi folosiţi acelaşi ton!</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lang w:val="en-GB"/>
        </w:rPr>
        <w:t>Volumul</w:t>
      </w:r>
      <w:r w:rsidRPr="006D4587">
        <w:rPr>
          <w:rFonts w:ascii="Bookman Old Style" w:hAnsi="Bookman Old Style"/>
          <w:lang w:val="en-GB"/>
        </w:rPr>
        <w:t>. Interlocutorul vostru vorbeşte tare sau încet? Valoarea sincronizării volumului nu se reflectă în mod deosebit în acest proces de sincronizare, ci în consecinţele nerealizării acestuia. Dacă ai tendinţa să vorbeşti tare şi cu patos şi te întâlneşti cu o persoană care vorbeşte domol şi cu multă precauţie, este de la sine înţeles că individul respectiv se va simţi mult mai bine în compania unei persoane care vorbeşte la fel ca el. Iar un individ vorbăreţ şi gălăgios va găsi mai multe lucruri în comun cu o persoană care transmite aceeaşi exuberanţă.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lang w:val="en-GB"/>
        </w:rPr>
        <w:t>Viteza</w:t>
      </w:r>
      <w:r w:rsidRPr="006D4587">
        <w:rPr>
          <w:rFonts w:ascii="Bookman Old Style" w:hAnsi="Bookman Old Style"/>
          <w:lang w:val="en-GB"/>
        </w:rPr>
        <w:t>. Interlocutorul vostru vorbeşte repede sau lent? Un individ care vorbeşte lent şi care se gândeşte mult până rosteşte un cuvânt se va simţi intimidat şi tulburat în prezenţa unei persoane care vorbeşte repede, în acelaşi fel în care o persoană cu ritm lent, care îşi găseşte foarte greu cuvintele, poate exaspera pe cineva care vorbeşte repede. Adoptarea aceluiaşi ritm de vorbire este la fel de important ca adoptarea aceluiaşi ritm de mers.</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lang w:val="en-GB"/>
        </w:rPr>
        <w:t>Intensitatea sunetelor</w:t>
      </w:r>
      <w:r w:rsidRPr="006D4587">
        <w:rPr>
          <w:rFonts w:ascii="Bookman Old Style" w:hAnsi="Bookman Old Style"/>
          <w:lang w:val="en-GB"/>
        </w:rPr>
        <w:t>. Vocea interlocutorului are anumite inflexiuni? Intensitatea vocii reprezintă o modalitate prin care puteţi modifica nivelul energiei unei persoane. Când intensitatea şi volumul vocii devin mai puternice, înseamnă că eşti nervos sau emoţionat. Când acestea sunt mai scăzute, înseamnă că eşti calm şi ai de gând să adopţi un ton şoptit, aproape intim.</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lang w:val="en-GB"/>
        </w:rPr>
        <w:t>Ritmul</w:t>
      </w:r>
      <w:r w:rsidRPr="006D4587">
        <w:rPr>
          <w:rFonts w:ascii="Bookman Old Style" w:hAnsi="Bookman Old Style"/>
          <w:lang w:val="en-GB"/>
        </w:rPr>
        <w:t>. Vocea este melodioasă sau sacadată? Unii oameni au o voce armonioasă, în timp ce alţii vorbesc într-un mod mult mai pragmatic şi metodic.</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lang w:val="en-GB"/>
        </w:rPr>
        <w:t>Cuvintele</w:t>
      </w:r>
      <w:r w:rsidRPr="006D4587">
        <w:rPr>
          <w:rFonts w:ascii="Bookman Old Style" w:hAnsi="Bookman Old Style"/>
          <w:lang w:val="en-GB"/>
        </w:rPr>
        <w:t xml:space="preserve">. Există încă un domeniu important unde putem aplica sincronizarea – domeniul lexical, alegând şi </w:t>
      </w:r>
      <w:r w:rsidRPr="006D4587">
        <w:rPr>
          <w:rFonts w:ascii="Bookman Old Style" w:hAnsi="Bookman Old Style"/>
          <w:lang w:val="en-GB"/>
        </w:rPr>
        <w:lastRenderedPageBreak/>
        <w:t>folosind cuvintele preferate ale interlocutorului nostru.</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Procesul de sincronizare ne permite să ne identificăm cu semenii noştri şi să-i înţelegem mult mai bine. Puneţi în practică procesul de sincronizare în toate activităţile voastre – fie că vă aflaţi la un interviu sau într-o staţie de autobuz, vă jucaţi cu copiii voştri, încercaţi să calmaţi un client recalcitrant sau vorbiţi cu casiera de la bancă, cu florăreasa sau cu barmanul dintr-o cafenea. Transformaţi procesul de sincronizare într-o parte integrantă a vieţii voastre până când va deveni cea de-a doua natură a voastră!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p>
    <w:p w:rsidR="006B6654" w:rsidRPr="006D4587" w:rsidRDefault="006B6654" w:rsidP="006D4587">
      <w:pPr>
        <w:pStyle w:val="Heading1"/>
        <w:keepNext w:val="0"/>
        <w:spacing w:before="0" w:after="0"/>
        <w:jc w:val="both"/>
        <w:rPr>
          <w:rFonts w:ascii="Bookman Old Style" w:hAnsi="Bookman Old Style"/>
          <w:bCs w:val="0"/>
          <w:sz w:val="24"/>
          <w:szCs w:val="24"/>
          <w:lang w:val="en-GB"/>
        </w:rPr>
      </w:pPr>
      <w:r w:rsidRPr="006D4587">
        <w:rPr>
          <w:rFonts w:ascii="Bookman Old Style" w:hAnsi="Bookman Old Style"/>
          <w:sz w:val="24"/>
          <w:szCs w:val="24"/>
          <w:lang w:val="en-GB"/>
        </w:rPr>
        <w:br w:type="page"/>
      </w:r>
      <w:r w:rsidRPr="006D4587">
        <w:rPr>
          <w:rFonts w:ascii="Bookman Old Style" w:hAnsi="Bookman Old Style"/>
          <w:sz w:val="24"/>
          <w:szCs w:val="24"/>
          <w:lang w:val="en-GB"/>
        </w:rPr>
        <w:lastRenderedPageBreak/>
        <w:t xml:space="preserve"> </w:t>
      </w:r>
      <w:r w:rsidRPr="006D4587">
        <w:rPr>
          <w:rFonts w:ascii="Bookman Old Style" w:hAnsi="Bookman Old Style"/>
          <w:bCs w:val="0"/>
          <w:sz w:val="24"/>
          <w:szCs w:val="24"/>
          <w:lang w:val="en-GB"/>
        </w:rPr>
        <w:t>Part 3</w:t>
      </w:r>
      <w:r w:rsidRPr="006D4587">
        <w:rPr>
          <w:rFonts w:ascii="Bookman Old Style" w:hAnsi="Bookman Old Style"/>
          <w:bCs w:val="0"/>
          <w:sz w:val="24"/>
          <w:szCs w:val="24"/>
          <w:lang w:val="en-GB"/>
        </w:rPr>
        <w:br/>
        <w:t xml:space="preserve"> Secretele Comunicării</w:t>
      </w:r>
    </w:p>
    <w:p w:rsidR="006B6654" w:rsidRPr="006D4587" w:rsidRDefault="006B6654" w:rsidP="006D4587">
      <w:pPr>
        <w:pStyle w:val="Heading1"/>
        <w:keepNext w:val="0"/>
        <w:spacing w:before="0" w:after="0"/>
        <w:jc w:val="both"/>
        <w:rPr>
          <w:rFonts w:ascii="Bookman Old Style" w:hAnsi="Bookman Old Style"/>
          <w:bCs w:val="0"/>
          <w:sz w:val="24"/>
          <w:szCs w:val="24"/>
          <w:lang w:val="en-GB"/>
        </w:rPr>
      </w:pPr>
    </w:p>
    <w:p w:rsidR="006B6654" w:rsidRPr="006D4587" w:rsidRDefault="006B6654" w:rsidP="006D4587">
      <w:pPr>
        <w:pStyle w:val="Heading1"/>
        <w:keepNext w:val="0"/>
        <w:spacing w:before="0" w:after="0"/>
        <w:jc w:val="both"/>
        <w:rPr>
          <w:rFonts w:ascii="Bookman Old Style" w:hAnsi="Bookman Old Style"/>
          <w:b w:val="0"/>
          <w:bCs w:val="0"/>
          <w:sz w:val="24"/>
          <w:szCs w:val="24"/>
          <w:lang w:val="en-GB"/>
        </w:rPr>
      </w:pP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p>
    <w:p w:rsidR="006B6654" w:rsidRPr="006D4587" w:rsidRDefault="006B6654" w:rsidP="006D4587">
      <w:pPr>
        <w:pStyle w:val="Heading2"/>
        <w:keepNext w:val="0"/>
        <w:spacing w:before="0" w:after="0"/>
        <w:jc w:val="both"/>
        <w:rPr>
          <w:rFonts w:ascii="Bookman Old Style" w:hAnsi="Bookman Old Style"/>
          <w:bCs w:val="0"/>
          <w:i w:val="0"/>
          <w:iCs w:val="0"/>
          <w:sz w:val="24"/>
          <w:szCs w:val="24"/>
          <w:lang w:val="en-GB"/>
        </w:rPr>
      </w:pPr>
      <w:r w:rsidRPr="006D4587">
        <w:rPr>
          <w:rFonts w:ascii="Bookman Old Style" w:hAnsi="Bookman Old Style"/>
          <w:sz w:val="24"/>
          <w:szCs w:val="24"/>
          <w:lang w:val="en-GB"/>
        </w:rPr>
        <w:br w:type="page"/>
      </w:r>
      <w:r w:rsidRPr="006D4587">
        <w:rPr>
          <w:rFonts w:ascii="Bookman Old Style" w:hAnsi="Bookman Old Style"/>
          <w:sz w:val="24"/>
          <w:szCs w:val="24"/>
          <w:lang w:val="en-GB"/>
        </w:rPr>
        <w:lastRenderedPageBreak/>
        <w:t xml:space="preserve"> </w:t>
      </w:r>
      <w:r w:rsidRPr="006D4587">
        <w:rPr>
          <w:rFonts w:ascii="Bookman Old Style" w:hAnsi="Bookman Old Style"/>
          <w:bCs w:val="0"/>
          <w:i w:val="0"/>
          <w:iCs w:val="0"/>
          <w:sz w:val="24"/>
          <w:szCs w:val="24"/>
          <w:lang w:val="en-GB"/>
        </w:rPr>
        <w:t>Chapter 1 Nu este suficient să vorbeşti, trebuie să şi asculţi</w:t>
      </w:r>
    </w:p>
    <w:p w:rsidR="006B6654" w:rsidRPr="006D4587" w:rsidRDefault="006B6654" w:rsidP="006D4587">
      <w:pPr>
        <w:pStyle w:val="Heading2"/>
        <w:keepNext w:val="0"/>
        <w:spacing w:before="0" w:after="0"/>
        <w:jc w:val="both"/>
        <w:rPr>
          <w:rFonts w:ascii="Bookman Old Style" w:hAnsi="Bookman Old Style"/>
          <w:b w:val="0"/>
          <w:bCs w:val="0"/>
          <w:i w:val="0"/>
          <w:iCs w:val="0"/>
          <w:sz w:val="24"/>
          <w:szCs w:val="24"/>
          <w:lang w:val="en-GB"/>
        </w:rPr>
      </w:pP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lang w:val="en-GB"/>
        </w:rPr>
        <w:t>Iată-ne ajunşi într-un punct de cotitură!</w:t>
      </w:r>
      <w:r w:rsidRPr="006D4587">
        <w:rPr>
          <w:rFonts w:ascii="Bookman Old Style" w:hAnsi="Bookman Old Style"/>
          <w:lang w:val="en-GB"/>
        </w:rPr>
        <w:t xml:space="preserve"> Tocmai aţi făcut cunoştinţă cu cineva. Aţi avut grijă să vă expuneţi limbajul trupului şi să vă sincronizaţi trupul, tonul vocii şi cuvintele alese în aşa fel încât toate să transmită acelaşi mesaj. Aţi stabilit primii contactul vizual şi aţi dăruit un zâmbet generos. V-aţi prezentat şi – minune! – după trei secunde vă amintiţi numele interlocutorului. Aţi început să vă sincronizaţi cu persoana din faţa voastră şi sunteţi siguri că aţi stabilit rapportul. Ce faceţi mai departe?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Este timpul conversaţiei! Conversaţia este una dintre cele mai valoroase modalităţi prin care putem stabili rapportul şi încheia relaţii de prietenie. Procesul conversaţiei este alcătuit din două părţi importante: arta de a vorbi şi arta de a asculta. Sau, aşa cum veţi vedea, arta de a pune întrebări şi arta de a asculta cu atenţie.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Poate că v-aţi aflat în situaţia în care aţi dorit să vorbiţi cu cineva, dar nu v-aţi găsit cuvintele şi v-aţi simţit stânjenit din această cauză. Sau poate aţi simţit un nod în gât în momentul în care v-aţi aşezat în avion lângă o persoană extrem de interesantă, cu care doreaţi să începeţi un dialog, dar n-aţi ştiut cum să procedaţi. Sunt convins că foarte multe întrebări v-au tulburat sufletul:</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Ce va crede despre mine? Sunt plictisitor? Îl deranjez? Cum să încep? – aceasta fiind, de altfel, întrebarea cea mai importantă.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xml:space="preserve">Primul pas pe care trebuie să-l faceţi este să-l convingeţi pe interlocutor să vorbească, apoi trebuie să aflaţi care sunt aspectele cele mai importante din viaţa lui şi, în final, trebuie să vă sincronizaţi cât mai bine cu putinţă. Aceasta este baza unei conversaţii armonioase, dar şi a stabilirii rapportului. Aici trebuie să căutaţi interesele comune cu ajutorul cărora veţi reuşi să consolidaţi rapportul stabilit. Taifasul între două sau mai multe persoane este la fel de important ca o discuţie despre </w:t>
      </w:r>
      <w:r w:rsidRPr="006D4587">
        <w:rPr>
          <w:rFonts w:ascii="Bookman Old Style" w:hAnsi="Bookman Old Style"/>
          <w:lang w:val="en-GB"/>
        </w:rPr>
        <w:lastRenderedPageBreak/>
        <w:t>politică sau dezarmarea nucleară, doar că atinge subiecte neutre şi nevinovate, ca de exemplu: pagina ta de web, renovarea băii, un bilet la meci sau culoarea noii maşini sport a verişoarei Marisa.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lang w:val="en-GB"/>
        </w:rPr>
        <w:t>Încetaţi să mai vorbiţi şi începeţi să puneţi întrebări!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Conversaţia este procesul prin care îi ajutăm pe oameni fie să-şi sondeze sufletul, fie să transmită un mesaj, fie ambele acţiuni. Iar întrebările constituie motorul care declanşează o conversaţie. Atenţie, însă! Există două tipuri de întrebări: cele care declanşează o discuţie (întrebări deschise) şi cele care pun capăt unei discuţii (întrebări închise). Întrebările îşi duc misiunea la bun sfârşit cu multă uşurinţă, iar rezultatele sunt garantate, aşa că trebuie să ştiţi cu exactitate ce fel de întrebări să puneţi.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Iată diferenţa! Întrebările deschise cer o explicaţie, determinându-l pe interlocutor să vorbească. Întrebările închise implică un răspuns succint de genul „Da” sau „Nu”. Problema întrebărilor închise o constituie faptul că – în momentul în care aţi primit răspunsul – discuţia s-a încheiat şi trebuie să vă gândiţi la alte întrebări care să menţină conversaţia pe linia de plutire.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i/>
          <w:lang w:val="en-GB"/>
        </w:rPr>
        <w:t>Iată o formulă simplă pentru declanşarea unei conversaţii: începeţi discuţia făcând o afirmaţie despre un anumit loc sau despre o anumită ocazie şi apoi puneţi o întrebare deschisă!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xml:space="preserve">Este bine ca înainte de a pune o întrebare deschisă să faceţi o afirmaţie legată de un lucru pe care îl aveţi în comun cu interlocutorul – o întâlnire sau o petrecere la care participaţi împreună, un eveniment interesant etc. Această observaţie se numeşte, în termeni de specialitate, afirmaţie legată de loc/ocazie. Iată câteva exemple: „Ce cameră elegantă!”; „Ia uite ce de mâncare!”; „Serviciul a fost </w:t>
      </w:r>
      <w:r w:rsidRPr="006D4587">
        <w:rPr>
          <w:rFonts w:ascii="Bookman Old Style" w:hAnsi="Bookman Old Style"/>
          <w:lang w:val="en-GB"/>
        </w:rPr>
        <w:lastRenderedPageBreak/>
        <w:t>ireproşabil”; „Soţia mea cunoaşte foarte bine câteva dintre piesele dumneavoastră pentru pian”; „Nu a ştiut niciodată ce l-a lovit.”</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Apoi intervin în acţiune întrebările deschise: „De unde crezi că are vazele acelea atât de frumoase?” sau „Cât de bine îl cunoşti?” Aceste întrebări deschise vă garantează faptul că veţi primi imediat informaţii valoroase.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lang w:val="en-GB"/>
        </w:rPr>
        <w:t>Folosiţi cuvinte care declanşează conversaţia!</w:t>
      </w:r>
      <w:r w:rsidRPr="006D4587">
        <w:rPr>
          <w:rFonts w:ascii="Bookman Old Style" w:hAnsi="Bookman Old Style"/>
          <w:lang w:val="en-GB"/>
        </w:rPr>
        <w:t xml:space="preserve"> O conversaţie armonioasă seamănă cu un joc de tenis în care cuvintele au rolul mingiilor aruncate de la un vorbitor la altul, atâta timp cât există un interes comun. Când cuvintele ies „afară din teren”, este timpul să porniţi un alt set. O întrebare deschisă este echivalentul unei mingi bine servite.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Întrebările deschise încep cu unul dintre cele şapte cuvinte care generează o conversaţie: Cine? Când? Ce? De ce? Unde? Cum? Aceste cuvinte cer o explicaţie, o părere sau exprimarea unui sentiment: „De unde ştii asta?”; „Cine ţi-a spus?”; „Cine crezi că este sursa acestor informaţii?”; „Cum ai ajuns la această concluzie?”; „De ce ar trebui să mă intereseze acest lucru?”; „Care este rostul acestor cuvinte?”. Ele ne ajută să stabilim rapportul şi să punem bazele unor noi relaţii, pentru că îi obligă pe interlocutori să vorbească şi să-şi dezvăluie sufletul.</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Putem stimula aceşti „declanşatori de conversaţie” folosind verbe cu nuanţe senzoriale: „a vedea”, „a spune” şi „a simţi”. În acest fel, îl obligăm pe interlocutor să-şi sondeze imaginaţia şi să-şi expună părerile personale şi originale. „Unde te vezi în aceeaşi perioadă anul viitor?”; „Spune-mi, de ce te-ai hotărât să-ţi petreci vacanţa în Bali?”; „Ce simţi atunci când auzi de calamari?”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lang w:val="en-GB"/>
        </w:rPr>
        <w:t>Evitaţi cuvintele care pun capăt unei conversaţii!</w:t>
      </w:r>
      <w:r w:rsidRPr="006D4587">
        <w:rPr>
          <w:rFonts w:ascii="Bookman Old Style" w:hAnsi="Bookman Old Style"/>
          <w:lang w:val="en-GB"/>
        </w:rPr>
        <w:t xml:space="preserve"> Aceste cuvinte te obligă să joci tenis de unul singur în faţa unui zid. „Antonimele” cuvintelor declanşatoare de conversaţii sunt formele de genul: „Eşti…?”; „Ai făcut…?” „Ai…?”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xml:space="preserve">Aşadar, aceste forme vă diminuează şansele de a </w:t>
      </w:r>
      <w:r w:rsidRPr="006D4587">
        <w:rPr>
          <w:rFonts w:ascii="Bookman Old Style" w:hAnsi="Bookman Old Style"/>
          <w:lang w:val="en-GB"/>
        </w:rPr>
        <w:lastRenderedPageBreak/>
        <w:t>porni o conversaţie cu ajutorul căreia să stabiliţi rapportul. Ele implică un răspuns succint de genul „Da” sau „Nu”. Ce se întâmplă mai departe? Trebuie să puneţi o altă întrebare, căci altfel nu ajungeţi nicăieri.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Eşti sigur?</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Da.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Vii deseori aici?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Da.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Te-ai gândit ce frumos ar fi să lăsăm totul baltă şi să facem bungee jumping în toiul zilei?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Da.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Îţi dai seama că – indiferent cât de lungi şi de interesante sunt întrebările tale – dacă încep cu forme interogative care generează răspunsuri lapidare – conversaţia se va termina extrem de repede?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i/>
          <w:lang w:val="en-GB"/>
        </w:rPr>
        <w:t>Puneţi întrebări o zi întreagă şi răspundeţi la aceste întrebări cu alte întrebări! Puneţi numai întrebări deschise! Veţi înţelege repede ce vreau să spun.</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Cuvintele care cer răspunsuri scurte îşi au şi ele rolul lor bine definit – oamenii care lucrează în poliţie, la vamă sau în alte instituţii oficiale trebuie să le folosească pentru a obţine răspunsuri directe şi cât mai succinte. Cu toate acestea, trebuie să vă reamintesc – dacă v-aţi aflat într-o situaţie de acest gen – că persoana respectivă n-a reuşit să vă câştige simpatia în mai puţin de 90 de secunde.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Întâlnirile întâmplătoare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xml:space="preserve">Sunt momente în care vă treziţi în compania unei persoane necunoscute, pe care doriţi s-o abordaţi. Aceste momente extraordinare coincid adesea cu secundele în care creierul vostru se blochează şi nu ştiţi ce să spuneţi sau ce să faceţi: Ajutor, ce să fac? Ce să spun? Unde să mă uit? Oare ce gândesc oamenii? Dacă veţi continua să vă puneţi aceste întrebări tulburătoare, veţi începe în curând să </w:t>
      </w:r>
      <w:r w:rsidRPr="006D4587">
        <w:rPr>
          <w:rFonts w:ascii="Bookman Old Style" w:hAnsi="Bookman Old Style"/>
          <w:lang w:val="en-GB"/>
        </w:rPr>
        <w:lastRenderedPageBreak/>
        <w:t>transpiraţi, ritmul cardiac se va accelera, vă veţi înroşi la faţă şi vă veţi comporta prosteşte.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Cea mai simplă situaţie de acest gen este cea în care vă aşezaţi din întâmplare unul lângă altul: în tren, în autobuz sau în avion; vă urcaţi împreună în lift; aşteptaţi să vă luaţi rufele de la spălătorie sau staţi în holul unui hotel; lucraţi împreună în cadrul unui spectacol de prezentare sau verificaţi fructele de pe acelaşi raft la un supermarket. În aceste situaţii, aveţi mai multe lucruri în comun pe care le puteţi exploata.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Salutul – „Bună!”, „Bună dimineaţa!” sau „Salut!” – însoţit de un zâmbet, reprezintă o modalitate eficientă prin care puteţi declanşa reacţiile unei persoane. Dacă individul vă zâmbeşte la rândul lui, acesta este un indiciu care vă sugerează că vă aflaţi pe drumul cel bun. Fiţi politicoşi şi veseli! Nu fiţi prea ostentativi şi nici nu încercaţi să vă impuneţi voinţa sau părerile asupra interlocutorului, căci – în caz contrar – acesta vă va elimina din start! Oamenii trebuie să le spună prietenilor pe care îi au: „Am întâlnit un tip simpatic azi de dimineaţă”, nu: „Un individ dezgustător a încercat să mă agaţe”.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În momentul în care sunteţi siguri că interlocutorul răspunde favorabil interacţiunii voastre, puteţi declanşa o conversaţie cu ajutorul unei replici care să genereze un răspuns mai amplu. Fireşte, această replică ar fi bine să fie o întrebare deschisă, dar este posibil să nu reuşiţi să găsiţi una care „să sune” firesc şi natural. Uneori, s-ar putea să fiţi nevoiţi să începeţi cu o întrebare închisă sau cu o afirmaţie legată de loc/ocazie: „Ştii cumva la ce oră închide această bancă astăzi?” sau „Vai, ce furtună!” De aceea, trebuie să aveţi pregătită o întrebare deschisă în cazul în care răspunsul pe care îl obţineţi este „Da” sau „Nu”.</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Vă ofer în cele ce urmează câteva exemple de „factori declanşatori”, pe care îi puteţi folosi după ce v-aţi salutat şi v-aţi zâmbit. Corelaţi aceşti factori cu o afirmaţie legată de loc/ocazie!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lastRenderedPageBreak/>
        <w:t xml:space="preserve"> </w:t>
      </w:r>
      <w:r w:rsidRPr="006D4587">
        <w:rPr>
          <w:rFonts w:ascii="Bookman Old Style" w:hAnsi="Bookman Old Style"/>
          <w:lang w:val="en-GB"/>
        </w:rPr>
        <w:tab/>
      </w:r>
      <w:r w:rsidRPr="006D4587">
        <w:rPr>
          <w:rFonts w:ascii="Bookman Old Style" w:hAnsi="Bookman Old Style"/>
          <w:b/>
          <w:lang w:val="en-GB"/>
        </w:rPr>
        <w:t>Oriunde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De unde eşti?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Nu am fost niciodată acolo. Cum sunt locurile?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Cum ai ajuns aici?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lang w:val="en-GB"/>
        </w:rPr>
        <w:t>În tren, în avion sau în autobuz</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În cât timp vom fi în Duluth/Stratford/Majorca?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De unde eşti?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Întotdeauna ai locuit acolo? Dacă răspunsul este „Da”, spuneţi: N-am fost niciodată prin părţile acelea. Cum e? Dacă răspunsul este „Nu”, spuneţi: Unde ai mai locuit?</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Cât timp vei călători?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Ce părere ai despre companiile de transport Amtrak şi Air Italia sau despre aceste autobuze noi Greyhound?</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O observaţie interesantă: Când se întâlnesc pentru prima dată cu cineva, americanii din nord tind să întrebe: „Ce faci?”, în timp ce europenii preferă întrebarea: „De unde eşti?”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lang w:val="en-GB"/>
        </w:rPr>
        <w:t>La supermarket</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Dacă staţi amândoi la coadă ca să cumpăraţi peşte proaspăt şi studiaţi între timp rafturile cu paste sau avocado, înseamnă că aveţi deja ceva în comun.</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Cum poţi să-ţi dai seama dacă în punga aia sunt suficiente midii pentru doi oameni?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Poţi să-mi spui care este diferenţa dintre pastele proaspete şi conţinutul din această cutie?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De unde ştii dacă fructele astea sunt coapte?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Ştii cumva unde aş putea să găsesc pungi pentru cumpărături?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Ai încercat vreodată acest gen de sos/desert/ciuperci? Dacă răspunsul este „Da”, atunci întrebaţi: Cum este? Ce gust are? Dacă răspunsul este „Nu”, atunci spuneţi: Ai putea să-mi recomanzi altceva?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În cât timp se prepară la cuptor un pui de mărimea asta?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xml:space="preserve">Am uitat să cumpăr o caracatiţă conservată. Poţi </w:t>
      </w:r>
      <w:r w:rsidRPr="006D4587">
        <w:rPr>
          <w:rFonts w:ascii="Bookman Old Style" w:hAnsi="Bookman Old Style"/>
          <w:lang w:val="en-GB"/>
        </w:rPr>
        <w:lastRenderedPageBreak/>
        <w:t>să-mi ţii locul la rând? (Acesta poate fi un factor declanşator foarte bun, pentru că – în momentul în care vă întoarceţi – aveţi un pretext de conversaţie – chiar dacă veţi vorbi numai despre caracatiţă – Nu lipsiţi prea mult pentru că riscaţi să-l supăraţi pe individul pe care l-aţi rugat să vă ţină locul la rând!)</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lang w:val="en-GB"/>
        </w:rPr>
        <w:t>În holul unui hotel/motel</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Ştii cumva unde pot găsi o hartă?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Ai mai stat aici? Dacă răspunsul este „Da”, întrebaţi: Cum este? Dacă răspunsul este „Nu”, puteţi spune: Nici eu. De ce ai ales acest hotel?</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Cunoaşteţi cât de cât acest oraş? Dacă răspunsul este „Da”, spuneţi: Nu pot să stau mai mult de o zi aici. Ce crezi că ar trebui să vizitez? Dacă răspunsul este „Nu”, spuneţi: Cu ce treburi pe aici?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lang w:val="en-GB"/>
        </w:rPr>
        <w:t>La o conferinţă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De unde eşti?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Ce seminarii ţi-au reţinut atenţia până acum? Cunoşti vreun restaurant bun în afară de cel de la hotel? Ce părere ai de oratorul care ţine cele mai multe prelegeri? Mă duc să iau o cafea. Vrei şi tu una?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(Notă: Această stratagemă funcţionează în nenumărate situaţii şi reprezintă o modalitate prin care puteţi stârni interesul interlocutorului vostru. De obicei, dacă acesta nu este interesat, va refuza oferta voastră. Dacă o va accepta, înseamnă că este dispus să interacţioneze mai departe.)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lang w:val="en-GB"/>
        </w:rPr>
        <w:t>La curăţătoria chimică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Unde aş putea să schimb nişte bani prin apropiere? Ştii de unde aş putea să cumpăr nişte timbre/suc de portocale/ mâncare pentru pisici?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Mă duc să iau o cafea – vrei şi tu una? (Vezi observaţiile de mai sus!)</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xml:space="preserve">Are vreo importanţă dacă hainele albe sunt puse la </w:t>
      </w:r>
      <w:r w:rsidRPr="006D4587">
        <w:rPr>
          <w:rFonts w:ascii="Bookman Old Style" w:hAnsi="Bookman Old Style"/>
          <w:lang w:val="en-GB"/>
        </w:rPr>
        <w:lastRenderedPageBreak/>
        <w:t>un loc cu cele colorate?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lang w:val="en-GB"/>
        </w:rPr>
        <w:t>În timp ce aşteptaţi să cumpăraţi bilete la un film/piesă de teatru/concert</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De ce ai ales acest film/piesă de teatru/concert? Ai venit ca să-l vezi pe Neve Campbell sau pe partenera lui – oare cum o cheamă?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Ce părere ai despre ultimul film/piesă/CD al actorului/autorului/cântăreţului?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Stând mult timp la rând: îmi poţi ţine locul cât timp mă duc să iau o cafea? Vrei şi tu una?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lang w:val="en-GB"/>
        </w:rPr>
        <w:t>La o expoziţie/într-un muzeu/la o şedinţă de prezentare/la un târg</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Ce părere ai despre asta?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Ştii de unde provin aceste locomotive performante?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Ce te-a impresionat cel mai mult la acest eveniment/expoziţie/târg?</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Ai văzut dovleacul cel uriaş?</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lang w:val="en-GB"/>
        </w:rPr>
        <w:t>La o plimbare cu câinele sau la o plimbare prin parc, admirând câinii altora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Este adorabil. Ce rasă o fi?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Are o lesă foarte frumoasă. De unde ai luat-o?</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Cum sunt câinii din rasa Chihuahua?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(Sfat: Proprietarii de câini sunt sociabili şi stabilesc imediat relaţii în public, dar nu vă luaţi câini dacă nu iubiţi animalele!)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lang w:val="en-GB"/>
        </w:rPr>
        <w:t>Vă ciocniţi de o persoană cunoscută, pe care însă nu aţi avut niciodată curajul s-o abordaţi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Bună! Am două bilete la o piesă de teatru/spectacol de circ/ recital şi mă întrebam dacă n-ai vrea să vii cu mine.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Salut! Trebuie să-ţi mărturisesc că sunt foarte emoţionat, dar îndrăznesc să te invit la o cafea.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xml:space="preserve">În toate aceste situaţii, oferiţi-i interlocutorului trei </w:t>
      </w:r>
      <w:r w:rsidRPr="006D4587">
        <w:rPr>
          <w:rFonts w:ascii="Bookman Old Style" w:hAnsi="Bookman Old Style"/>
          <w:lang w:val="en-GB"/>
        </w:rPr>
        <w:lastRenderedPageBreak/>
        <w:t>posibilităţi de interacţiune! Dacă după trei întrebări sau comentarii, el nu vă răspunde cu entuziasm, încercaţi să vă retrageţi cu eleganţă, rostind replici simple precum: „La revedere!”; „Distracţie plăcută!”; „Călătorie/vacanţă/concediu plăcut!”; „Drum bun!” sau orice altă replică potrivită situaţiei în care vă aflaţi.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Informaţii gratuite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Este uşor să aflaţi informaţii gratuite despre un individ complet necunoscut. Asta nu înseamnă că veţi afla codul de la cardul său de credit. Înseamnă că interlocutorul este dispus să vă spună care este numele său, să vă împărtăşească pasiunile sale, situaţia personală etc. După cum veţi vedea, oamenii sunt nerăbdători să vă ofere aceste informaţii, dacă ştiţi cum să le cereţi.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De fapt, oamenii vă urmează dacă ştiţi cum să-i călăuziţi. De aceea, este bine să vă prezentaţi primii. Şi cu cât le veţi oferi mai multe informaţii personale, cu atât veţi afla şi voi mai multe detalii despre ei.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Dacă spuneţi: „Salut, eu sunt Carlos”, veţi primi un răspuns de genul: „Salut, eu sunt Paul”.</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Dacă spuneţi: „Salut, numele meu este Carlos Garcia”, veţi primi, probabil, următorul răspuns: „Salut, numele meu este Paul Tanaka”.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Dacă spuneţi: „Salut, numele meu este Carlos Garcia şi sunt unul dintre prietenii lui Gail”, Paul vă va răspunde într-un mod similar: „Salut, eu sunt Paul Tanaka şi lucrez împreună cu soţul lui Gail”.</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În momentul în care strecuraţi – în timpul prezentării – informaţii personale, oamenii tind să vă imite, pentru că le-aţi oferit această ocazie. Dacă nu vă răspund, atunci vă puteţi resemna cu ideea că – măcar – aţi încercat. Ei ştiu ce vă doriţi, aşa că nu trebuie decât să-i stimulaţi puţin. Un gest întrebător (o ridicare din sprâncene) sau o simplă întrebare – „Şi tu?” – pot declanşa o conversaţie.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xml:space="preserve">Ideea este să obţinem cât mai multe informaţii cu </w:t>
      </w:r>
      <w:r w:rsidRPr="006D4587">
        <w:rPr>
          <w:rFonts w:ascii="Bookman Old Style" w:hAnsi="Bookman Old Style"/>
          <w:lang w:val="en-GB"/>
        </w:rPr>
        <w:lastRenderedPageBreak/>
        <w:t>putinţă, fără să depăşim limitele bunului simţ, oferindu-le la rândul nostru detalii personale. Putem folosi apoi aceste informaţii ca să consolidăm rapportul stabilit. Acesta este un domeniu pe care trebuie să-l trataţi cu multă atenţie şi seriozitate, pentru că el este forţa motrice a relaţiilor interumane.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lang w:val="en-GB"/>
        </w:rPr>
        <w:t>Ascultarea activă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Arta de a asculta reprezintă o altă faţetă a procesului de conversaţie. Dacă eşti un bun ascultător, este necesar să-ţi demonstrezi interesul faţă de interlocutorul tău. Secretul ascultării active constă în eforturile sincere pe care trebuie să le faci de a sorbi toate cuvintele persoanei cu care stai de vorbă.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Ascultarea activă este diferită de capacitatea de a auzi. Într-o orchestră, este posibil să auzi un violoncel, dar dacă te străduieşti să asculţi sunetele scoase de acelaşi violoncel, trebuie să te concentrezi asupra fiecărei note în parte şi să-i simţi toate vibraţiile.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Ascultarea presupune încercarea de a absorbi şi de a înţelege toate faptele şi semnificaţiile ascunse într-o frază rostită. Asta nu înseamnă că trebuie să renunţaţi la propriile opinii şi sentimente, ci că este necesar să empatizaţi şi mai mult cu interlocutorii voştri.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Le puteţi demonstra că le înţelegeţi gândurile oferindu-le reacţiile corespunzătoare. „Ascultaţi” cu ochii! „Ascultaţi” cu trupul! Daţi afirmativ din cap! Stabiliţi şi menţineţi contactul vizual cu interlocutorul vostru! Încurajaţi-l prin mijloace verbale!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Trebuie să facem o distincţie între procesul de ascultare (cu varianta parafrazare) şi ascultarea activă. Parafrazarea este o versiune mai mult sau mai puţin exactă a cuvintelor spuse de interlocutor.</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Paul: „Cum te-a afectat vremea cumplită pe care am avut-o în ultimul timp?”</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xml:space="preserve">Cathy: „Îmi place căldura, dar prietenul meu mă </w:t>
      </w:r>
      <w:r w:rsidRPr="006D4587">
        <w:rPr>
          <w:rFonts w:ascii="Bookman Old Style" w:hAnsi="Bookman Old Style"/>
          <w:lang w:val="en-GB"/>
        </w:rPr>
        <w:lastRenderedPageBreak/>
        <w:t>ameninţă că va pleca în Alaska fără mine şi cred că vorbeşte serios.”</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Paul: „Se pare că – în ciuda faptului că îţi place căldura – va trebui să pleci în Alaska dacă vrei să rămâi cu prietenul tău actual.”</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Ascultarea activă presupune să răspunzi sentimentelor generate de conversaţie: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Paul: „Se pare că trebuie să iei o hotărâre extrem de importantă. Este un lucru tulburător, nu-i aşa? Cum vei reuşi să faci faţă situaţiei?”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Aşadar, parafrazarea îţi creează iluzia că interlocutorul te ascultă cu atenţie, în timp ce ascultarea activă îţi oferă certitudinea că persoana din faţa ta te ascultă cu interes şi îţi împărtăşeşte sentimentele.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u w:val="single"/>
          <w:lang w:val="en-GB"/>
        </w:rPr>
        <w:t>Indicii ratate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Mike soseşte în gară cu cinci minute mai devreme decât de obicei. Este o dimineaţă caldă, dar ceţoasă. Pe peron, mai sunt 20 de persoane. Majoritatea oamenilor încă nu şi-a făcut apariţia. Mike îşi pune ziarul sub braţ, amestecă în ceaşca de cafea cu o linguriţă din plastic, apoi se întoarce şi aruncă linguriţa cu o precizie extraordinară direct în coşul de gunoi. Când revine la locul său iniţial, observă o tânără cu părul castaniu, îmbrăcată într-un costum gri, care se aşează pe o bancă la câţiva metri distanţă de el. Îşi pune cu grijă servieta lângă ea şi se uită la ceas.</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xml:space="preserve">Mike îi aruncă priviri piezişe şi îşi ţuguie buzele. El s-a aflat de nenumărate ori în situaţii similare: vede o persoană, îşi doreşte să o abordeze, dar îl sperie gândul că trebuie să stabilească o legătură. De data aceasta, îşi spune că nu vrea altceva decât să închege o conversaţie cu tânăra de pe bancă. Obiectivul lui nu este să ia masa cu ea în acea seară, nici să plece în vacanţă împreună şi cu atât mai puţin s-o ceară de soţie până la sfârşitul lunii. Vrea doar să-i adreseze câteva cuvinte ca să vadă dacă este prietenoasă. Îi </w:t>
      </w:r>
      <w:r w:rsidRPr="006D4587">
        <w:rPr>
          <w:rFonts w:ascii="Bookman Old Style" w:hAnsi="Bookman Old Style"/>
          <w:lang w:val="en-GB"/>
        </w:rPr>
        <w:lastRenderedPageBreak/>
        <w:t>pune, aşadar, întrebarea pe care o consideră cea mai potrivită în situaţia aceea: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Bună, te deranjează dacă mă aşez aici? Femeia se mută în partea stângă: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Nu, nu mă deranjează, murmură ea, făcându-i loc lui Mike.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Nu te-am mai văzut în gară până acum, spuse el.</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Este prima zi când vin aici, răspunse femeia. Am obţinut un post la o agenţie de publicitate din oraş.</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Trenul este destul de aglomerat în acest moment al zilei, spuse Mike, dar uneori mai găseşti câte un loc liber unde să stai până la sfârşitul călătoriei.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Mike a ratat informaţiile furnizate gratuit. Prima zi de muncă şi agenţia de publicitate. Ar fi trebuit să folosească aceşti „ factori declanşatori” ca să stimuleze conversaţia şi apoi să pună la treabă formele interogative: unde, ce, când, cine şi cum.</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Ce faci în cadrul agenţiei? Cine sunt clienţii tăi? Unde este sediul agenţiei? Cum ai obţinut postul? Să privim acum lucrurile din prisma unei femei!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Dorita, designer de site-uri pe Internet, se plimbă pe peron şi vede la un moment dat – pe o bancă – un bărbat chipeş, dar obosit. Se aşează lângă el şi observă că acesta citeşte ultimul roman poliţist scris de P.D. James. P.D. James este autoarea ei preferată. El îi zâmbeşte, iar ea – ştiind că au un lucru în comun – îi dăruieşte la rândul ei un zâmbet.</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Dar bărbatul îşi reia lectura. Dorita se hotărăşte să-l abordeze.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Văd că eşti un fan al romanelor lui P.D. James.</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Nu, răspunse bărbatul. Mă crezi dacă îţi spun că acesta este al doilea roman poliţist pe care îl citesc?</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De ce?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Nu prea am timp pentru lectură. Sunt doctor rezident la un spital din oraş.</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lastRenderedPageBreak/>
        <w:t xml:space="preserve"> </w:t>
      </w:r>
      <w:r w:rsidRPr="006D4587">
        <w:rPr>
          <w:rFonts w:ascii="Bookman Old Style" w:hAnsi="Bookman Old Style"/>
          <w:lang w:val="en-GB"/>
        </w:rPr>
        <w:tab/>
        <w:t>— Eu am citit toate romanele ei. Este autoarea mea preferată. Îmi place foarte mult şi Dick Francis.</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Ce răspunsuri se aşteaptă Dorita să primească? Ultimele ei replici n-au fost altceva decât o serie de afirmaţii, nu de întrebări. Dorita pornise pe drumul cel bun atunci când a întrebat „De ce?”, dar apoi a ignorat informaţiile pe care i le-a oferit Joel. A început în schimb să vorbească numai despre ea. Dacă şi-ar fi ascultat interlocutorul cu atenţie, ar fi pus întrebări de genul: „La ce spital?”; „În ce domeniu te-ai specializat?”; „De ce ţi-ai ales această specializare?”. Ar fi trebuit să folosească formele interogative unde, ce şi de ce, care ar fi stimulat conversaţia.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lang w:val="en-GB"/>
        </w:rPr>
        <w:t>Oferiţi reacţii verbale! Încercaţi să pătrundeţi dincolo de subînţelesurile şi tâlcurile ascunse ale cuvintelor interlocutorului vostru!</w:t>
      </w:r>
      <w:r w:rsidRPr="006D4587">
        <w:rPr>
          <w:rFonts w:ascii="Bookman Old Style" w:hAnsi="Bookman Old Style"/>
          <w:lang w:val="en-GB"/>
        </w:rPr>
        <w:t xml:space="preserve"> Aceste reacţii variază de la exclamaţii precum „Vai!”, „Aha!”, „Oooo!” şi „Îhî!” (vă imaginaţi – sper – că îmi este extrem de dificil să vă demonstrez acest lucru într-o carte) până la expresii de genul: „Chiar aşa?”; „Şi apoi?”; „Doar nu vorbeşti serios. Ce-a făcut în acest caz?” Toate cuvintele de încurajare sunt binevenite într-o conversaţie; o ajută să se desfăşoare în continuare şi îi arată interlocutorului că îl asculţi cu atenţie, chiar dacă nu spui prea multe.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lang w:val="en-GB"/>
        </w:rPr>
        <w:t>Oferiţi reacţii fizice!</w:t>
      </w:r>
      <w:r w:rsidRPr="006D4587">
        <w:rPr>
          <w:rFonts w:ascii="Bookman Old Style" w:hAnsi="Bookman Old Style"/>
          <w:lang w:val="en-GB"/>
        </w:rPr>
        <w:t xml:space="preserve"> Folosiţi un limbaj deschis al trupului! Aprobaţi spusele interlocutorului dând din cap! Stabiliţi şi menţineţi contactul vizual fără să vă holbaţi la persoana cu care staţi de vorbă! Adoptaţi o privire gânditoare (gestul de a vă uita din când în când la mâinile voastre creează impresia de participare activă)! Dacă staţi pe un scaun, aplecaţi-vă spre interlocutor şi adoptaţi o privire care să trădeze interesul sau entuziasmul! Dacă staţi în picioare, aşezaţi-vă în aşa fel încât inima voastră „să comunice” cu cea a interlocutorului, aprobaţi-l dând uneori din cap şi afişaţi o expresie gânditoare, surprinsă sau </w:t>
      </w:r>
      <w:r w:rsidRPr="006D4587">
        <w:rPr>
          <w:rFonts w:ascii="Bookman Old Style" w:hAnsi="Bookman Old Style"/>
          <w:lang w:val="en-GB"/>
        </w:rPr>
        <w:lastRenderedPageBreak/>
        <w:t>amuzată, în funcţie de situaţia în care vă aflaţi şi de cuvintele rostite de persoana respectivă!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lang w:val="en-GB"/>
        </w:rPr>
        <w:t>Dăruiţi şi primiţi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Printr-o practică asiduă, arta conversaţiei va deveni cea de-a doua natură a voastră. Iată câteva sfaturi de care trebuie să ţineţi seama în procesul vostru de perfecţionare în arta conversaţiei! Trebuie, în primul rând, să adoptaţi o atitudine pozitivă. Fiţi curioşi şi manifestaţi interes pentru cei din jur! Încurajaţi-i să-şi deschidă sufletul în faţa voastră, oferindu-le reacţii sincere! Încercaţi să descoperiţi interesele, obiectivele şi experienţele comune şi presăraţi conversaţia cu mult entuziasm, informaţii şi interes!</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i/>
          <w:lang w:val="en-GB"/>
        </w:rPr>
        <w:t>Inutilitatea presupune să faci de nenumărate ori acelaşi lucru, dar să aştepţi rezultate diferite.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În acelaşi timp, menţineţi propriul vostru ritm de conversaţie! Vorbiţi clar şi răspicat! Adoptarea unui ritm lent de vorbire va crea impresia de încredere în forţele voastre; aceeaşi impresie o va crea şi un simţ al umorului extrem de subtil şi rafinat. Un alt aspect care se poate dovedi în avantajul vostru este să fiţi la curent cu evenimentele care vă influenţează viaţa. De aceea, vă sfătuiesc să citiţi ziarele în fiecare zi ca să ştiţi ce se petrece în lume – să cunoaşteţi măcar evenimentele importante. La seminariile mele, îi determin pe participanţi să-şi pregătească propria lor „reclamă de zece secunde”. Este o modalitate eficientă de a le spune oamenilor cine eşti şi ce faci în câteva propoziţii scurte. Fiţi cât mai naturali cu putinţă! Oamenii vă plac aşa cum sunteţi. Cu cât veţi învăţa să vă relaxaţi mai tare, cu atât acest proces va deveni mai uşor.</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Acceptaţi complimente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lastRenderedPageBreak/>
        <w:t xml:space="preserve"> </w:t>
      </w:r>
      <w:r w:rsidRPr="006D4587">
        <w:rPr>
          <w:rFonts w:ascii="Bookman Old Style" w:hAnsi="Bookman Old Style"/>
          <w:lang w:val="en-GB"/>
        </w:rPr>
        <w:tab/>
        <w:t>Acceptaţi toate complimentele cu multă amabilitate, într-o manieră simplă şi elegantă! Evitaţi tentaţia de a răspunde cu prea multă modestie! Răspunsul standard pe care trebuie să-l daţi atunci când primiţi un compliment este „Mulţumesc”. Apoi, dacă vreţi să începeţi o conversaţie, nu staţi prea mult pe gânduri! Treceţi la treabă! Iată un exemplu de răspuns interesant, dar mai puţin amabil:</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Marion, fusta ta este foarte frumos croită.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Mulţumesc. Am cumpărat-o cu şase dolari de la magazinul de solduri.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lang w:val="en-GB"/>
        </w:rPr>
        <w:t>Vorbiţi în culori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Menirea unei conversaţii este să înfăţişeze – în culori cât mai vii cu putinţă – experienţele pe care le trăim. Cu cât aceste imagini sunt mai „colorate”, cu atât captăm mai mult interesul oamenilor.</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Iată o descriere a unui eveniment obişnuit: „Am aşteptat mai bine de 20 de minute ca să treacă tramvaiul. M-am săturat!”</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Această descriere nu stârneşte deloc imaginaţia oamenilor. În loc să vorbim „în alb şi negru”, trebuie să învăţăm să vorbim în culori. Implicaţi cât mai multe simţuri în conversaţie! Spuneţi cum arată lucrurile, ce sunete scot, cum vi se par, ce sentimente vă trezesc şi – dacă este cazul – ce miros sau ce gust au:</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„Era ceva cu totul neobişnuit ca în mijlocul atâtor oameni tăcerea să fie cumplit de apăsătoare. Ploaia tocmai se oprise, iar gulerul meu era ud. Luminile clădirilor se reflectau în bălţile de pe stradă, iar aroma hot dog-urilor ne învăluia…”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Acesta este un limbaj bogat în elemente senzoriale, iar imaginaţia – a noastră şi a lor – se delectează din plin cu ele.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xml:space="preserve">Un răspuns mult mai potrivit, care ar fi putut stabili rapportul între cei doi interlocutori, ar fi următorul: </w:t>
      </w:r>
      <w:r w:rsidRPr="006D4587">
        <w:rPr>
          <w:rFonts w:ascii="Bookman Old Style" w:hAnsi="Bookman Old Style"/>
          <w:lang w:val="en-GB"/>
        </w:rPr>
        <w:lastRenderedPageBreak/>
        <w:t>„Mulţumesc. Drăguţ din partea ta că ai observat acest lucru.” Răspunsul trebuie să fie însoţit de contactul vizual, de un zâmbet şi de un ton plăcut al vocii.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Complimentele sunt eficiente atâta timp cât sunt sincere. Complimentele exagerate sau false distrug credibilitatea şi pun în pericol rapportul stabilit. Linguşirile ieftine, clişeele plictisitoare şi observaţiile cu tentă condescendentă trădează ipocrizia şi pot fi considerate drept o insultă. Pe de altă parte, un compliment sincer poate să consolideze încrederea şi imaginea de sine, conferindu-i rapportului un caracter mult mai intim.</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Dacă observaţi un lucru interesant şi deosebit la un individ sau vreţi să subliniaţi performanţele sale extraordinare, atunci complimentele reprezintă cea mai bună modalitate prin care puteţi face acest lucru. Evitaţi atributele banale de genul: „frumos”, „bun” sau „minunat”! „Ce costum frumos!” – este un stereotip. „Nuanţele de albastru îţi vin foarte bine!” – este cu totul altceva. „Eşti un om atât de bun!” – este o replică răsuflată. „Scoţi la lumină tot ce e frumos în sufletul nostru!” – acesta este într-adevăr un compliment.</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Complimentele cu ţintă fixă sunt percepute ca fiind mult mai sincere decât cele generale. Afirmaţia „Supa asta e minunată” nu o flatează pe gazda voastră la fel de mult ca observaţia „Ce aromă extraordinară are pătrunjelul proaspăt în supă! Eşti o maestră desăvârşită în arta gastronomiei.” Dacă doriţi să lăudaţi rezultatele sau performanţele unei persoane, faceţi referiri la anumite detalii! O replică de genul: „Ai fost minunat astăzi” nu are un impact atât de puternic precum afirmaţia: „Ai scos-o bine la capăt astăzi când ai fost luat la întrebări în legătură cu azilul. Strategia ta a fost impresionantă.”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xml:space="preserve">Când faceţi un compliment, adoptaţi stratagemele specifice salutului şi momentului de întâmpinare: deschideţi-vă inima şi trupul, uitaţi-vă în ochii persoanei respective, vorbiţi pe un ton entuziast, faceţi complimente cu ţintă fixă şi nu uitaţi să-i lăsaţi timp persoanei să </w:t>
      </w:r>
      <w:r w:rsidRPr="006D4587">
        <w:rPr>
          <w:rFonts w:ascii="Bookman Old Style" w:hAnsi="Bookman Old Style"/>
          <w:lang w:val="en-GB"/>
        </w:rPr>
        <w:lastRenderedPageBreak/>
        <w:t>răspundă!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Evitaţi capcanele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Citiţi imperativele negative care urmează! Dacă descoperiţi că folosiţi aceste imperative negative, înseamnă că aţi abandonat atitudinile pozitive în favoarea celor negative.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lang w:val="en-GB"/>
        </w:rPr>
        <w:t>Efectele sonore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Tonul vocii trădează sentimentele vorbitorului, iar o tonalitate plăcută poate să influenţeze în sens pozitiv reacţia oamenilor. Tonalităţile plăcute iau naştere în abdomen şi implică modulaţii bogate, profunde şi „molipsitoare” spre deosebire de vocile monotone sau de ţipetele stridente.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Ca să vă perfecţionaţi tonalităţile, practicaţi respiraţia din abdomen! „Respiraţia din abdomen” foloseşte plămânii la capacitate maximă şi este cea mai liniştitoare şi mai sănătoasă metodă de respiraţie. În acest fel, respiraţi mult mai încet, implicând mai puţini factori de stres. La polul opus se situează respiraţia din piept – modalitatea de respiraţie cea mai extinsă – în jur de 60% dintre oameni respiră în acest fel. Este o respiraţie stresantă, sacadată sau obositoare. Dacă respiraţia se desfăşoară în piept şi procesul vorbirii are loc tot acolo.</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Puneţi o palmă pe piept şi pe cealaltă pe abdomen! Respiraţi până când mâna de pe piept nu se mai mişcă! În acest fel, respiraţia din piept cedează încetul cu încetul în favoarea celei din abdomen. Când se întâmplă acest lucru, luaţi mâinile de pe piept şi de pe abdomen şi continuaţi să respiraţi din abdomen – până la sfârşitul vieţii voastre! Veţi observa că – atunci când sunteţi nervoşi sau emoţionaţi – reveniţi la respiraţia din piept. Fiţi atenţi la această schimbare şi treceţi la acţiune! Vă veţi simţi imediat mult mai liniştiţi.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lastRenderedPageBreak/>
        <w:t xml:space="preserve"> </w:t>
      </w:r>
      <w:r w:rsidRPr="006D4587">
        <w:rPr>
          <w:rFonts w:ascii="Bookman Old Style" w:hAnsi="Bookman Old Style"/>
          <w:lang w:val="en-GB"/>
        </w:rPr>
        <w:tab/>
        <w:t>Repetaţi acest exerciţiu şi în cazul vocii! Mutaţi procesul vorbirii din piept în abdomen! Vocea va deveni astfel mai profundă, mai domoală – exact aşa cum trebuie să fie ca să stabiliţi rapportul imediat şi să construiţi relaţii personale în 90 de secunde… sau mai puţin.</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i/>
          <w:lang w:val="en-GB"/>
        </w:rPr>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Nu întrerupeţi frazele interlocutorilor voştri, indiferent cât de entuziaşti sau nerăbdători sunteţi!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Urmaţi sfaturile lui Dale Carnegie: Nu vă plângeţi, nu condamnaţi şi nu criticaţi!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Ori de câte ori este posibil, evitaţi să daţi răspunsuri laconice! Ele nu pot consolida o conversaţie şi îngreunează procesul de stabilire a rapportului. Pe de altă parte, oamenii care monopolizează conversaţia pun în pericol rapportul pentru că interlocutorii nu au timp să descopere terenul comun. Aceşti indivizi sunt consideraţi bădărani sau plictisitori.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În timpul unei discuţii, evitaţi să vă uitaţi în altă parte decât la interlocutorul vostru! Dacă vi se întâmplă să procedaţi în acest fel, cereţi-vă scuze imediat! Oamenii care nu stabilesc contactul vizual şi care se uită mereu în altă parte, evitând privirea persoanei cu care stau de vorbă sunt percepuţi ca nişte indivizi incongruenţi şi nepoliticoşi.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În final, evitaţi respiraţia urât mirositoare şi toate celelalte aspecte neplăcute care ţin de igiena personală! Nu aveţi nici o scuză în acest caz! Halitoza, transpiraţia şi resturile de mâncare rămase printre dinţi poate că nu vor atrage după sine dispreţul câinelui vostru, dar, cu siguranţă, nu vă vor avantaja dacă vă aflaţi la o petrecere.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Cum să creaţi o impresie puternică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xml:space="preserve">Ce rost are să faceţi cunoştinţă cu cineva, să creaţi o impresie favorabilă şi să stabiliţi rapportul dacă – două săptămâni mai târziu – persoana respectivă nu-şi mai aduce aminte de voi? Este ca şi cum ai scrie o poveste extraordinară pe computer şi ai uita unde ai salvat-o. </w:t>
      </w:r>
      <w:r w:rsidRPr="006D4587">
        <w:rPr>
          <w:rFonts w:ascii="Bookman Old Style" w:hAnsi="Bookman Old Style"/>
          <w:lang w:val="en-GB"/>
        </w:rPr>
        <w:lastRenderedPageBreak/>
        <w:t>Oferiţi-le oamenilor un motiv pentru care nu trebuie să vă uite şi nu vă vor uita! Mintea umană adoră să stabilească legături.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Vă amintiţi probabil opinia profesorului Mehrabian, care considera că procesul comunicării directe este împărţit în felul următor: 55% – elementele vizuale, 38% – elementele auditive şi 7% – cuvintele rostite. Acelaşi lucru este valabil şi pentru memorie.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Unele studii demonstrează că elementele vizuale exercită un impact de trei ori mai mare decât elementele auditive.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Puneţi-vă următoarele întrebări: Cum pot să mă disting de restul lumii? Există o anumită trăsătură ce-mi poate asigura individualitatea şi caracterul unic? Orice vă poate conferi o imagine unică: o floare pusă la rever, nişte rame scumpe de ochelari, o vestă foarte frumoasă, o pereche de pantofi eleganţi, un papion, nişte bretele de genul celor de la Galloping Gourmet, o coafură precum cea a actriţei Gillian Anderson sau râsul asemănător cu cel al lui Goldie Hawn.</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xml:space="preserve">Am o prietenă care lucrează pentru un lanţ de magazine unde se vând computere şi aparate electronice. „Îmi petreceam mai bine de o jumătate de oră explicându-i unui client caracteristicile unui produs”, mi-a povestit ea. „Apoi clientul îmi spunea că se va mai gândi la produsul descris de mine. El se întorcea ulterior, se adresa primului vânzător pe care îl vedea şi cumpăra produsul. Nu avea nici o importanţă că îi dădusem cartea mea de vizită sau că îi acordasem o jumătate de oră din timpul meu. Nu se întorcea aproape niciodată la mine. Apoi m-am gândit cum aş putea să mă fac remarcată de clienţi. Pentru că sunt din Newfoundland, le spun clienţilor să întrebe de «Newfie» atunci când se întorc în magazin sau sună la telefon.” În Canada, termenul „Newfie” este adesea folosit în sens peiorativ şi se referă la o persoană nu prea înzestrată din punct de vedere intelectual, dar prietena mea l-a folosit în avantajul ei. A transformat acest termen într-un „factor </w:t>
      </w:r>
      <w:r w:rsidRPr="006D4587">
        <w:rPr>
          <w:rFonts w:ascii="Bookman Old Style" w:hAnsi="Bookman Old Style"/>
          <w:lang w:val="en-GB"/>
        </w:rPr>
        <w:lastRenderedPageBreak/>
        <w:t>declanşator”, care le oferă oamenilor accesul la informaţiile stocate în memoria lor.</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Descoperiţi un lucru care vă individualizează şi vă distinge de restul lumii! Oferiţi-le ceva memorabil!</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lang w:val="en-GB"/>
        </w:rPr>
        <w:t>Amintiri de durată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Jill şi Robin, două doamne de vârstă mijlocie, stau una în faţa celeilalte la o masă într-un restaurant franţuzesc. La un moment dat, un grup de persoane este condus la o masă din apropiere. O tânără din grupul respectiv o recunoaşte pe Jill şi nu-şi mai poate stăpâni încântarea. Ea fusese studenta lui Jill în urmă cu câţiva ani.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După multe îmbrăţişări şi manifestări de bucurie, Jill se întoarse spre prietena care o însoţea: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Robin, ea este Edwina. A fost una dintre cele mai bune studente pe care le-am avut pe când eram profesoară la Stratford. N-am uitat-o niciodată – era extrem de bine organizată. Toate lucrurile de pe biroul ei aveau locul lor bine stabilit. Uneori, minuţiozitatea ei mă scotea din minţi, dar mă şi fascina.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Îmi pare bine de cunoştinţă, spuse Robin, strângând mâna Edwinei.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Spune-mi, Edwina, ce-ai mai făcut în ultimul timp? întrebă Jill.</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Edwina începu să-i povestească lui Jill despre activitatea ei de producător de emisiuni TV din cadrul unui post local de televiziune, adăugând:</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Mai lucrează acolo câţiva dintre elevii dumneavoastră. V-o amintiţi pe Suzanne Sparks?</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Nu, îmi pare rău, nu-mi aduc aminte de ea, spuse Jill, gânditoare.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Cea care se îmbrăca întotdeauna cu nişte veste din piele.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xml:space="preserve">— Da, fireşte, îmi amintesc acum, spuse Jill, întorcându-se spre Robin. Suzanne avea un talent deosebit </w:t>
      </w:r>
      <w:r w:rsidRPr="006D4587">
        <w:rPr>
          <w:rFonts w:ascii="Bookman Old Style" w:hAnsi="Bookman Old Style"/>
          <w:lang w:val="en-GB"/>
        </w:rPr>
        <w:lastRenderedPageBreak/>
        <w:t>pentru pictură. Vorbea foarte bine spaniolă şi germană. Mai are smocul acela d</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p>
    <w:p w:rsidR="006B6654" w:rsidRPr="006D4587" w:rsidRDefault="006B6654" w:rsidP="006D4587">
      <w:pPr>
        <w:pStyle w:val="Heading2"/>
        <w:keepNext w:val="0"/>
        <w:spacing w:before="0" w:after="0"/>
        <w:jc w:val="both"/>
        <w:rPr>
          <w:rFonts w:ascii="Bookman Old Style" w:hAnsi="Bookman Old Style"/>
          <w:bCs w:val="0"/>
          <w:i w:val="0"/>
          <w:iCs w:val="0"/>
          <w:sz w:val="24"/>
          <w:szCs w:val="24"/>
          <w:lang w:val="en-GB"/>
        </w:rPr>
      </w:pPr>
      <w:r w:rsidRPr="006D4587">
        <w:rPr>
          <w:rFonts w:ascii="Bookman Old Style" w:hAnsi="Bookman Old Style"/>
          <w:sz w:val="24"/>
          <w:szCs w:val="24"/>
          <w:lang w:val="en-GB"/>
        </w:rPr>
        <w:br w:type="page"/>
      </w:r>
      <w:r w:rsidRPr="006D4587">
        <w:rPr>
          <w:rFonts w:ascii="Bookman Old Style" w:hAnsi="Bookman Old Style"/>
          <w:sz w:val="24"/>
          <w:szCs w:val="24"/>
          <w:lang w:val="en-GB"/>
        </w:rPr>
        <w:lastRenderedPageBreak/>
        <w:t xml:space="preserve"> </w:t>
      </w:r>
      <w:r w:rsidRPr="006D4587">
        <w:rPr>
          <w:rFonts w:ascii="Bookman Old Style" w:hAnsi="Bookman Old Style"/>
          <w:bCs w:val="0"/>
          <w:i w:val="0"/>
          <w:iCs w:val="0"/>
          <w:sz w:val="24"/>
          <w:szCs w:val="24"/>
          <w:lang w:val="en-GB"/>
        </w:rPr>
        <w:t>Chapter 2 Înţelegerea simţurilor</w:t>
      </w:r>
    </w:p>
    <w:p w:rsidR="006B6654" w:rsidRPr="006D4587" w:rsidRDefault="006B6654" w:rsidP="006D4587">
      <w:pPr>
        <w:pStyle w:val="Heading2"/>
        <w:keepNext w:val="0"/>
        <w:spacing w:before="0" w:after="0"/>
        <w:jc w:val="both"/>
        <w:rPr>
          <w:rFonts w:ascii="Bookman Old Style" w:hAnsi="Bookman Old Style"/>
          <w:b w:val="0"/>
          <w:bCs w:val="0"/>
          <w:i w:val="0"/>
          <w:iCs w:val="0"/>
          <w:sz w:val="24"/>
          <w:szCs w:val="24"/>
          <w:lang w:val="en-GB"/>
        </w:rPr>
      </w:pP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lang w:val="en-GB"/>
        </w:rPr>
        <w:t>Până la un anumit nivel, noi – oamenii – nu suntem decât nişte dispozitive mobile senzoriale.</w:t>
      </w:r>
      <w:r w:rsidRPr="006D4587">
        <w:rPr>
          <w:rFonts w:ascii="Bookman Old Style" w:hAnsi="Bookman Old Style"/>
          <w:lang w:val="en-GB"/>
        </w:rPr>
        <w:t xml:space="preserve"> Vedem, auzim, simţim, mirosim şi gustăm. Apoi, procesăm informaţiile obţinute cu ajutorul acestor simţuri, în fiecare zi, experimentăm lumea prin intermediul elementelor senzoriale şi apoi le explicăm oamenilor, dar şi nouă înşine experienţele trăite. Asta e tot. Ne culcăm seara şi ne trezim a doua zi de dimineaţă ca să luăm procesul de la capăt. În acest fel evoluăm. Evident, aceasta este o formulă simplificată la maxim a întregului proces de evoluţie, dar constituie baza pe care ne vom clădi percepţia şi înţelegerea acestui fenomen important.</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Aici intervin în scenă atitudinile – pozitive sau negative. Există două modalităţi prin care le explicăm oamenilor, dar şi nouă înşine experienţele pe care le-am trăit. Noi le numim stiluri explicative. Când se trezeşte dimineaţa şi vede că afară plouă, un individ cu un stil explicativ negativ spune: „La naiba! Plouă. O să fie o zi cumplită!”, în timp ce o persoană cu un stil explicativ pozitiv spune: „Ce bine că plouă! Ne spală maşina. Şi este bine şi pentru grădină.” Ce vreau să scot în evidenţă este faptul că natura explicaţiilor noastre influenţează atitudinile pe care le adoptăm, iar oamenii au reacţii diferite faţă de aceeaşi realitate exterioară.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xml:space="preserve">Putem încadra cu uşurinţă aceste răspunsuri în şabloane şi mentalităţi familiare. În anii ‘70, Richard Bandler şi John Grinder, fondatorii Programării Neuro-Lingvistice, au observat în studiile efectuate pe pacienţii pe care îi aveau că oamenii pot fi împărţiţi în trei categorii, în funcţie de simţurile care joacă rolul principal în procesul de „filtrare” a lumii. Este vorba despre categoria elementelor vizuale, categoria elementelor auditive şi categoria elementelor kinestezice. Să luăm ca exemplu trei studenţi care se duc la un concert de muzică rock. Judy acordă o atenţie deosebită elementelor vizuale, Phyllis – </w:t>
      </w:r>
      <w:r w:rsidRPr="006D4587">
        <w:rPr>
          <w:rFonts w:ascii="Bookman Old Style" w:hAnsi="Bookman Old Style"/>
          <w:lang w:val="en-GB"/>
        </w:rPr>
        <w:lastRenderedPageBreak/>
        <w:t>elementelor auditive, iar Alex – elementelor kinestezice. Mai târziu, când le descriu prietenilor experienţele trăite, Judy prezintă concertul în imagini foarte vii: „Să-i fi văzut pe toţi oamenii aceia cum ţopăiau pe scenă ca nişte nebuni! Solistul şi-a rupt pantalonii, iar smocul de păr artificial pe care îl purta i-a zburat din cap!” Phyllis descrie concertul în termeni auditivi: „Muzica era asurzitoare. Toată lumea ţipa şi cânta împreună cu trupa rock. Ar fi trebuit s-o auzi! A fost incredibil.” Alex, care acordă o atenţie deosebită senzaţiilor fizice, descrie concertul în felul următor: „Omule, ar fi trebuit să simţi energia pe care o degajau. Sala era înţesată de oameni. Abia dacă ne puteam mişca, dar când au cântat «Blue Rodeo», spectatorii au înnebunit.”</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Cu alte cuvinte, indivizii care acordă o importanţă covârşitoare elementelor vizuale descriu lucrurile în imagini, cei care preferă elementele auditive folosesc cu precădere termeni auditivi, iar oamenii care iubesc elementele kinestezice folosesc termenii „din această categorie”.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Atingem noi dimensiuni ale sincronizării şi rapportului. Vom discuta în acest capitol despre atitudine, limbajul trupului şi tonalităţile vocii şi vom analiza pe larg modul în care simţurile ne ajută să percepem lumea înconjurătoare.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lang w:val="en-GB"/>
        </w:rPr>
        <w:t>Ce preferăm – elementele vizuale, auditive sau kinestezice?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Pentru că primim informaţii din exterior sub formă de imagini, sunete şi senzaţii, există trei aspecte care ne pot influenţa percepţiile: o imagine pe care o vedem direct sau cu ochiul minţii; un sunet pe care îl auzim din exterior sau dinlăuntrul nostru; sau un lucru pe care îl simţim sau îl atingem. De obicei, îmbinarea acestor experienţe ne ajută să interpretăm lumea înconjurătoare, dar unul dintre aceste trei simţuri – văzul, auzul sau pipăitul – tinde să joace rolul dominant.</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lastRenderedPageBreak/>
        <w:t xml:space="preserve"> </w:t>
      </w:r>
      <w:r w:rsidRPr="006D4587">
        <w:rPr>
          <w:rFonts w:ascii="Bookman Old Style" w:hAnsi="Bookman Old Style"/>
          <w:lang w:val="en-GB"/>
        </w:rPr>
        <w:tab/>
        <w:t>Pentru un ochi neexperimentat, simţurile oamenilor sunt în perfectă concordanţă – nici unul nu le domină pe celelalte. Dar o persoană cu experienţă în acest domeniu ştie că există diferenţe – subtile, dar importante. După cum vă puteţi imagina, un individ care acordă o atenţie deosebită aspectului exterior al lucrurilor este preocupat şi influenţat de „aspectul” exterior. În mod similar, o persoană care preferă sunetele va reacţiona imediat la auzul acestora, iar un individ care experimentează lumea prin intermediul senzaţiilor fizice este preocupat de atingerea fizică a lucrurilor şi de senzaţiile pe care i le trezeşte această atingere.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Anul trecut, am ascultat la radio o emisiune în care erau invitaţi doi politicieni. Amândoi se gândeau să candideze pentru postul de lider în cadrul partidului lor. Când moderatorul i-a rugat „să dea glas planurilor pe care le aveau”, unul dintre ei a spus gânditor: „Mă aplec din ce în ce mai mult asupra ideii de a face o încercare.” Celălalt a răspuns mult mai repede: „Acum, pentru că am o perspectivă mult mai clară asupra viitorului, reuşesc să întrevăd mai multe posibilităţi.” Moderatorul a răspuns: „Mi se pare că amândoi aveţi de gând să vă anunţaţi intenţiile.”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Ce părere aveţi? Observaţi diferenţele? Moderatorul – care foloseşte expresii de genul „a da glas planurilor” şi „a anunţa intenţiile” – face parte din categoria celor care preferă elementele auditive. (Ca să fim sinceri, acesta este un limbaj firesc pentru o emisiune de radio şi se pare că foarte mulţi moderatori de emisiuni radiofonice fac parte din această categorie.) Primul aspirant la postul de lider a folosit limbajul „kinestezic” – „mă aplec din ce în ce mai mult”, „să fac o încercare” – şi a vorbit mult mai rar, lucru care demonstrează o înclinaţie spre categoria celor care preferă elementele kinestezice. Cel de-al doilea candidat avea „o perspectivă mult mai clară” şi putea „să întrezărească mai multe posibilităţi”, motiv pentru care poate fi încadrat în categoria celor care preferă elementele vizuale.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lastRenderedPageBreak/>
        <w:t xml:space="preserve"> </w:t>
      </w:r>
      <w:r w:rsidRPr="006D4587">
        <w:rPr>
          <w:rFonts w:ascii="Bookman Old Style" w:hAnsi="Bookman Old Style"/>
          <w:lang w:val="en-GB"/>
        </w:rPr>
        <w:tab/>
        <w:t>Fireşte, elementele vizuale, auditive sau kinestezice nu domină viaţa unui individ în proporţie de 100%. Există o îmbinare armonioasă a celor trei categorii. Cu toate acestea, unul dintre ele le domină pe celelalte (aşa cum se întâmplă şi cu tendinţa de a folosi cu precădere mâna stângă sau mâna dreaptă).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Studiile au demonstrat că 55% dintre oamenii care fac parte din cultura noastră sunt influenţaţi în mod deosebit de elementele vizuale, 15% – de elementele auditive, iar 30% – de elementele kinestezice.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Faceţi testul din pagina următoare şi veţi înţelege de ce oamenii stabilesc mult mai uşor legături cu anumiţi indivizi, iar cu alţii nu reuşesc să închege nici măcar o discuţie formală. Veţi înţelege de ce vi se pare că îl cunoaşteţi pe un individ, deşi nu l-aţi mai văzut niciodată. Este vorba despre armonia senzorială. Când se întâlnesc doi oameni care preferă elementele vizuale, ei par să se cunoască şi să se înţeleagă foarte bine pentru că văd lucrurile în acelaşi fel (asta nu înseamnă neapărat că sunt mereu de acord asupra subiectelor discutate) şi îşi descriu experienţele în acelaşi fel. Acelaşi lucru este valabil şi pentru doi indivizi care fac parte din categoria celor care preferă elementele auditive sau pe cele kinestezice. Pe de altă parte, dacă persoana pe care o întâlniţi vede, aude sau percepe lumea într-un mod cu totul diferit de voi, trebuie să învăţaţi să recunoaşteţi acest fapt şi să vă modelaţi în funcţie de persoana respectivă în aşa fel încât să fiţi pe aceeaşi lungime de undă şi să stabiliţi rapportul, care va duce în final la o prietenie sau la o relaţie deosebit de valoroasă.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xml:space="preserve">Ca să vă ajut să înţelegeţi modul în care preferinţele senzoriale ne influenţează viaţa de zi cu zi, o să vă ofer un exemplu din experienţa personală. Eu fac parte din </w:t>
      </w:r>
      <w:r w:rsidRPr="006D4587">
        <w:rPr>
          <w:rFonts w:ascii="Bookman Old Style" w:hAnsi="Bookman Old Style"/>
          <w:lang w:val="en-GB"/>
        </w:rPr>
        <w:lastRenderedPageBreak/>
        <w:t>categoria oamenilor care preferă elementele auditive, iar soţia mea – din categoria celor care preferă elementele kinestezice. Dacă ne certăm, Wendy reuşeşte să stabilească legătura cu mine, „vorbind aceeaşi limbă” – adică folosind termenii auditivi. Îmi atrage imediat atenţia spunând: „Nick, nu mă asculţi deloc. Nu auzi nimic din tot ce-ţi spun.” Dacă ar spune: „Chiar nu vezi ce-ţi spun?” sau – şi mai rău – „Nu vezi cum mă simt?” adevărul ar fi crud – „Nu, chiar nu văd cum te simţi sau ce spui”.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E adevărat – relaţia intelectuală se concretizează, dar eu trebuie să mă gândesc la cuvintele ei; creierul meu trebuie „să traducă” limbajul ei în limba mea. Dacă trimite, în schimb, un mesaj pe lungimea mea de undă (în limbaj auditiv), legătura dintre noi se stabileşte imediat.</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În mod similar, dacă vreau să apelez la sensibilitatea ei, spun: „Ştiu cum te simţi când se întâmplă asta”. Cu alte cuvinte, abordez o strategie kinestezică – simplă, dar extraordinar de eficientă.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u w:val="single"/>
          <w:lang w:val="en-GB"/>
        </w:rPr>
        <w:t>Care este simţul vostru preferat?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În ce categorie v-aţi încadra: în categoria oamenilor care preferă elementele vizuale, în categoria celor care preferă elementele auditive sau a celor care aleg elementele kinestezice? Ca foarte mulţi oameni, s-ar putea să spuneţi: „Eu fac parte din prima categorie, fără doar şi poate”. Dar s-ar putea să aveţi o mare surpriză. Faceţi următorul test ca să descoperiţi unde vă încadraţi cu adevărat şi modul în care percepeţi lumea! Alegeţi un singur răspuns pentru fiecare întrebare şi încercuiţi litera care corespunde variantei alese!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1. Dacă într-o staţiune de la malul mării nu mai sunt libere decât trei camere, aleg camera care oferă: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Vedere la mare, dar şi foarte mult zgomot</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b. Sunetul valurilor, dar fără vedere la mare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c. Confort, dar şi zgomot şi fără vedere la mare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2. Când mă confrunt cu o problemă: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lastRenderedPageBreak/>
        <w:t xml:space="preserve"> </w:t>
      </w:r>
      <w:r w:rsidRPr="006D4587">
        <w:rPr>
          <w:rFonts w:ascii="Bookman Old Style" w:hAnsi="Bookman Old Style"/>
          <w:lang w:val="en-GB"/>
        </w:rPr>
        <w:tab/>
        <w:t>a. Caut alternative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b. Discut despre problema respectivă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c. Pun în ordine detaliile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3. Când sunt la volanul unei maşini, vreau ca aceasta: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Să arate bine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b. Să fie silenţioasă sau puternică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c. Să fie confortabilă sau să-mi ofere siguranţă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4. Când descriu un concert sau un eveniment la care am participat:</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Descriu în primul rând imaginile care m-au impresionat</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b. Descriu sunetele pe care le-am auzit</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c. Redau senzaţiile pe care le-am simţit</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5. În timpul liber, îmi place cel mai mult:</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Să mă uit la televizor sau să merg la film</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b. Să citesc sau să ascult muzică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c. Să mă implic într-o activitate fizică (grădinărit/meşterit) sau să practic un sport</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6. Lucrurile cu adevărat importante pe care toată lumea ar trebui să le experimenteze în viaţă sunt:</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Imaginile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b. Sunetele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c. Senzaţiile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7. Dintre următoarele activităţi, îmi petrec adesea timpul:</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Visând cu ochii deschişi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b. Ascultându-mi gândurile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c. Captându-mi senzaţiile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8. Când cineva încearcă să mă convingă de ceva: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Vreau să văd dovezi concludente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b. Vreau să mă conving singur</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c. Am încredere în intuiţia mea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9. De obicei, vorbesc şi gândesc:</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Repede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b. Moderat</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c. Încet</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lastRenderedPageBreak/>
        <w:t xml:space="preserve"> </w:t>
      </w:r>
      <w:r w:rsidRPr="006D4587">
        <w:rPr>
          <w:rFonts w:ascii="Bookman Old Style" w:hAnsi="Bookman Old Style"/>
          <w:lang w:val="en-GB"/>
        </w:rPr>
        <w:tab/>
        <w:t>10. În mod normal, respiraţia mea are loc:</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În partea superioară a pieptului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b. În partea inferioară a pieptului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c. În abdomen</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11. Când încerc să găsesc o adresă într-un oraş necunoscut:</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Folosesc o hartă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b. Cer indicaţii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c. Am încredere în intuiţia mea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12. Când îmi aleg hainele, cel mai important lucru pentru mine este: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Să arăt impecabil</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b. Să spun ceva despre personalitatea mea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c. Să mă simt bine şi confortabil</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13. Când aleg un restaurant, grija mea primordială este: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Ca restaurantul să arate impresionant</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b. Să mă pot auzi atunci când vorbesc</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c. Să mă simt bine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14. Iau hotărâri: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Repede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b. Moderat</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c. Încet</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Rezultatul:</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Răspunsurile (a)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Răspunsurile (b)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Răspunsurile (c)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Răspunsurile (a) reprezintă categoria elementelor vizuale, răspunsurile (b) – categoria elementelor auditive, iar răspunsurile (c) – categoria elementelor kinestezice. Cu cât numărul fiecărei categorii este mai mare, cu atât este mai puternică tendinţa de a vă încadra în categoria respectivă.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xml:space="preserve">Făcând acest test veţi afla nu doar care dintre cele trei simţuri tinde să fie dominant, ci veţi înţelege în acelaşi timp </w:t>
      </w:r>
      <w:r w:rsidRPr="006D4587">
        <w:rPr>
          <w:rFonts w:ascii="Bookman Old Style" w:hAnsi="Bookman Old Style"/>
          <w:lang w:val="en-GB"/>
        </w:rPr>
        <w:lastRenderedPageBreak/>
        <w:t>cum pot oamenii să aibă priorităţi diferite. Există aici foarte multe variabile, relevantă fiind şi aceea că aţi ştiut scopul acestui test înainte de a-l începe. În timpul seminariilor mele, îi rog pe participanţi să completeze acest test înainte de a-şi da seama de semnificaţia lui.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Încercaţi să-l rezolvaţi împreună cu alţi prieteni şi confruntaţi rezultatele! Acestea vă vor ajuta să vedeţi în ce stadiu vă aflaţi în procesul de recunoaştere a preferinţelor senzoriale.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lang w:val="en-GB"/>
        </w:rPr>
        <w:t>Rolul metaforelor în vorbire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Propoziţia „Am scotocit toate cele patru colţuri ale lumii” este mult mai expresivă decât afirmaţia „Am căutat peste tot”; prima propoziţie face trimiteri la cercetarea amănunţită, la sârguinţă, la detaliu, la o hotărâre de fier, cât şi la multe alte aspecte. Este o metaforă prin excelenţă şi – ca toate metaforele – implică imagini, sunete şi senzaţii, stârnind simultan imaginaţia indivizilor care preferă elementele vizuale, auditive sau kinestezice. Cei care preferă elementele vizuale îşi pot crea o imagine despre lucrurile învăluite în metafore, cei care adoră elementele auditive le pot auzi, iar cei din categoria kinestezicilor simt senzaţia pe care o stârnesc lucrurile respective.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Metaforele sunt „recipientele” ideilor. Ele ne conectează imaginaţia interioară cu realitatea exterioară. Folosim adesea metaforele, uneori chiar inconştient, ca să ne explicăm gândurile. Le folosim, de asemenea, pentru a înfrumuseţa lucrurile sau pentru a le face mult mai interesante. Parabolele, fabulele, poveştile şi anecdotele sunt unele dintre cele mai vechi şi mai puternice instrumente de comunicare pe care le avem la îndemână, iar aspectele lor metaforice sunt eficiente practic în orice situaţie. Ele ne incită imaginaţia şi ne trezesc la viaţă toate simţurile.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Pe scurt, metaforele ne ajută să înţelegem lucrurile mult mai uşor, mai repede şi mai bine.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lastRenderedPageBreak/>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lang w:val="en-GB"/>
        </w:rPr>
        <w:t>Adaptarea la preferinţele senzoriale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Ce legătură au categoriile senzoriale cu strategiile prin care trebuie să construim relaţii personale în mai puţin de 90 de secunde? Au o legătură mai mare decât vă puteţi imagina. Atunci când reuşiţi să identificaţi preferinţele senzoriale ale semenilor voştri, puteţi comunica extrem de bine, situându-vă pe aceeaşi lungime de undă. Dacă vreţi să aveţi relaţii armonioase cu partenerii voştri, să dovediţi că aveţi dreptate într-o polemică, să încheiaţi un contract de vânzare, să obţineţi un post sau să impresionaţi pe cineva la o petrecere, recunoaşterea categoriilor senzoriale poate fi un lucru extrem de valoros.</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Într-o zi, după unul dintre seminariile mele, am primit un telefon de la o femeie deosebit de volubilă, care participase la seminarul respectiv. O chema Barbara şi era proprietara unui magazin de covoare.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Este incredibil! mi-a spus ea. Este ora 9.30, am deschis doar de o oră şi am vândut deja cinci produse. N-am reuşit niciodată până acum această performanţă. Este ideal pentru afacerea mea, a continuat ea, referindu-se la prelegerea mea despre elementele vizuale, auditive şi kinestezice şi despre oamenii care se încadrează în aceste categorii. Primele patru vânzări s-au desfăşurat normal, deşi eram conştientă de lucrurile pe care le-am învăţat. Dar cea de-a cincea… La un moment dat, a intrat în magazin o doamnă, târându-şi soţul după ea. Era evident că el se afla acolo împotriva voinţei sale. Mi-am dat seama imediat că făcea parte din categoria kinestezicilor, că îi plăcea să atingă lucrurile, astfel că – după 30 de secunde – l-am convins să mângâie covorul. Şi l-au cumpărat.</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xml:space="preserve">Ştiam că – dacă i-aş fi spus: „Imaginaţi-vă cum ar arăta covorul în casa dumneavoastră!”, aş fi dat imediat greş, pentru că nu era un „adept” al elementelor vizuale. Dacă i-aş fi spus, de exemplu: „Veţi descoperi cât de silenţioşi vor fi copiii când vor alerga pe el”, rezultatul ar fi </w:t>
      </w:r>
      <w:r w:rsidRPr="006D4587">
        <w:rPr>
          <w:rFonts w:ascii="Bookman Old Style" w:hAnsi="Bookman Old Style"/>
          <w:lang w:val="en-GB"/>
        </w:rPr>
        <w:lastRenderedPageBreak/>
        <w:t>fost acelaşi, pentru că nu gândea în „limbajul auditiv”. Mi-am dat seama din felul în care se îmbrăca, se mişca şi vorbea că prefera elementele kinestezice, motiv pentru care i-am spus simplu: „Puneţi mâna pe el!” Iar el m-a ascultat. Pur şi simplu. S-a aşezat în genunchi şi a început să-l mângâie.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i/>
          <w:lang w:val="en-GB"/>
        </w:rPr>
        <w:t>Descoperiţi ce puteţi obţine! Schimbaţi-vă tactica până veţi obţine ce vă doriţi! Puneţi în practică strategia KFC! Identificaţi simţul care domină viaţa unei persoane şi schimbaţi-vă modul de abordare, ţinând seama de acest lucru!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Dacă nu ştiţi cum să reacţionaţi într-o situaţie, nu vă îngrijoraţi! Pregătiţi-vă să includeţi toate cele trei simţuri în strategia de abordare a unei persoane! Încercaţi să arătaţi cât mai bine cu putinţă pentru cei care preferă elementele vizuale! La urma urmei, aceştia sunt cei mai numeroşi. Vorbiţi cât mai frumos cu putinţă; abordaţi o tonalitate plăcută a vocii pentru cei care preferă elementele auditive! Şi încercaţi să daţi dovadă de sensibilitate şi flexibilitate în cazul în care întâlniţi persoane chinestezice! Fireşte, dacă aveţi de-a face cu un grup, aplicaţi aceleaşi reguli! Grupul va fi alcătuit din indivizi aparţinând tuturor celor trei categorii şi trebuie să-i abordaţi pe toţi.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Mai presus de orice altceva, nu trebuie să uitaţi că talentul de a ne adapta în funcţie de percepţiile oamenilor asupra lumii înconjurătoare este una dintre cele mai mari descoperiri ale vieţii noastre.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xml:space="preserve">Cu câteva luni în urmă, am ţinut un discurs în cadrul unei conferinţe a întreprinzătorilor în construcţii. În timpul prelegerii mele, am exemplificat (eu fiind actorul principal, distribuit în toate rolurile) câteva dintre tiparele comportamentale afişate de „reprezentanţii” categoriilor vizuale, auditive şi kinestezice. La sfârşitul discursului, un individ înalt şi bine făcut m-a tras deoparte. Era foarte emoţionat şi părea gata să izbucnească în lacrimi. Dând din </w:t>
      </w:r>
      <w:r w:rsidRPr="006D4587">
        <w:rPr>
          <w:rFonts w:ascii="Bookman Old Style" w:hAnsi="Bookman Old Style"/>
          <w:lang w:val="en-GB"/>
        </w:rPr>
        <w:lastRenderedPageBreak/>
        <w:t>cap dintr-o parte în alta, şi-a început povestea: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Nu ştiu ce să spun. Mă duc chiar acum la şcoala unde învaţă fiul meu ca să-l strâng în braţe. De ani de zile – continuă el, înecându-se în lacrimi – sunt supărat pe el. Când vorbesc cu el, se uită mereu aiurea, îmi evită privirea. Asta mă scoate din minţi şi ţip la el: „Uită-te la mine când vorbesc cu tine!” Niciodată nu se uită în ochii mei când îi dau instrucţiuni. Am înţeles din tot ce ne-aţi spus astăzi că fiul meu se încadrează în categoria celor care preferă elementele auditive, iar faptul că se uită în altă parte atunci când îi vorbesc nu înseamnă că mă ignoră. Îşi întoarce urechea spre mine ca să se poată concentra asupra spuselor mele. Iar eu, pentru că ador elementele vizuale, trebuie să stabilesc contactul vizual.”</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Apoi, mi-a strâns mâna şi a plecat.</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Este uluitor. Lucruri de genul acesta se întâmplă adesea în viaţa noastră, dar noi le ignorăm, nu le înţelegem – adică, nu le-am înţeles până acum. Situaţia însă s-a schimbat.</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lang w:val="en-GB"/>
        </w:rPr>
        <w:t>Imagini şi sunete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În ciuda cafelei şi a croasantelor proaspete, soţii O’Connor nu aveau parte de un mic-dejun prea plăcut.</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Este un Maserati galben strălucitor! exclamă John. Este minunat! De ce nu-ţi imaginezi o plimbare la volanul lui printre privelişti uluitoare?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Nu pot să-mi imaginez asta, spuse Lizzie pe un ton glacial. Nu aud decât facturile lunare pentru plata maşinii pe care poştaşul ni le-ar trânti în cutie. Nu cred că m-ai ascultat când ţi-am spus că sunt alte lucruri mai importante pe care trebuie să ne cheltuim banii…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John ieşi mânios din casă, dar în seara aceea, după ce a plecat de la serviciu, îi cumpără lui Lizzie o eşarfă scumpă, multicoloră, în încercarea de a o împăca. Ajungând acasă, o găsi în sufragerie şi îi dărui cutia frumos împachetată.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lastRenderedPageBreak/>
        <w:t xml:space="preserve"> </w:t>
      </w:r>
      <w:r w:rsidRPr="006D4587">
        <w:rPr>
          <w:rFonts w:ascii="Bookman Old Style" w:hAnsi="Bookman Old Style"/>
          <w:lang w:val="en-GB"/>
        </w:rPr>
        <w:tab/>
        <w:t>— Cu ce ocazie îmi dăruieşti asta? întreabă Lizzie distantă, scoţând eşarfa din cutie.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Vreau să-ţi arăt cât de mult te iubesc, spuse John, simţindu-se respins.</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O eşarfă chiar nu-mi spune şi nu-mi arată nimic! izbucni Lizzie, părăsind brusc camera.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John se trânti pe canapea, înfăşurându-şi eşarfa în jurul mâinii până când degetele îi amorţiseră de durere.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Ce s-a întâmplat în această scenă? John este adeptul elementelor vizuale. El percepe lumea prin intermediul ochilor: vorbeşte despre „un Maserati galben”, îşi „imaginează” cum i-ar sta la volanul lui, cumpără o eşarfă multicoloră. Lizzie preferă elementele auditive. Ea aude facturile trântite în cutia poştală şi nu crede că John o „ascultă” când îi „spune” ceva.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Această căsnicie poate fi salvată (sau cel puţin, se poate realiza achiziţia acelui Maserati atât de râvnit?) Da, fireşte. Două bilete la concertul trupei favorite a lui Lizzie – ceva care „atinge” coardele ei sensibile (în acest caz, urechile ei) – ar mai îndulci lucrurile. Iată cum ar fi trebuit să procedeze John dacă ar fi acordat mai multă atenţie modului în care Lizzie percepe lumea: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i/>
          <w:lang w:val="en-GB"/>
        </w:rPr>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Îmi pare rău, Lizzie, spuse John pe un ton moale şi plăcut (după ce îi oferi biletele la concert).</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El începu apoi să adopte limbajul auditiv pe care îl agreează soţia sa.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Uite cum o să facem – hai să discutăm în linişte şi pace! Îţi place cum sună oferta mea?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Lizzie încuviinţă din cap, fiind acum pe aceeaşi lungime de undă cu soţul ei şi vorbind aceeaşi limbă.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Ţi-am spus oare că Maserati toarce ca o pisicuţă şi merge atât de silenţios încât abia îl auzi? întreabă John pe un ton mieros. Şi stai să vezi ce rate extraordinar de rezonabile ni se oferă!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xml:space="preserve">— Văd, în sfârşit, tabloul pe care mi-l înfăţişezi, John! </w:t>
      </w:r>
      <w:r w:rsidRPr="006D4587">
        <w:rPr>
          <w:rFonts w:ascii="Bookman Old Style" w:hAnsi="Bookman Old Style"/>
          <w:lang w:val="en-GB"/>
        </w:rPr>
        <w:lastRenderedPageBreak/>
        <w:t>spuse soţia lui. Totul îmi este mult mai clar acum!</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p>
    <w:p w:rsidR="006B6654" w:rsidRPr="006D4587" w:rsidRDefault="006B6654" w:rsidP="006D4587">
      <w:pPr>
        <w:pStyle w:val="Heading2"/>
        <w:keepNext w:val="0"/>
        <w:spacing w:before="0" w:after="0"/>
        <w:jc w:val="both"/>
        <w:rPr>
          <w:rFonts w:ascii="Bookman Old Style" w:hAnsi="Bookman Old Style"/>
          <w:bCs w:val="0"/>
          <w:i w:val="0"/>
          <w:iCs w:val="0"/>
          <w:sz w:val="24"/>
          <w:szCs w:val="24"/>
          <w:lang w:val="en-GB"/>
        </w:rPr>
      </w:pPr>
      <w:r w:rsidRPr="006D4587">
        <w:rPr>
          <w:rFonts w:ascii="Bookman Old Style" w:hAnsi="Bookman Old Style"/>
          <w:sz w:val="24"/>
          <w:szCs w:val="24"/>
          <w:lang w:val="en-GB"/>
        </w:rPr>
        <w:br w:type="page"/>
      </w:r>
      <w:r w:rsidRPr="006D4587">
        <w:rPr>
          <w:rFonts w:ascii="Bookman Old Style" w:hAnsi="Bookman Old Style"/>
          <w:sz w:val="24"/>
          <w:szCs w:val="24"/>
          <w:lang w:val="en-GB"/>
        </w:rPr>
        <w:lastRenderedPageBreak/>
        <w:t xml:space="preserve"> </w:t>
      </w:r>
      <w:r w:rsidRPr="006D4587">
        <w:rPr>
          <w:rFonts w:ascii="Bookman Old Style" w:hAnsi="Bookman Old Style"/>
          <w:bCs w:val="0"/>
          <w:i w:val="0"/>
          <w:iCs w:val="0"/>
          <w:sz w:val="24"/>
          <w:szCs w:val="24"/>
          <w:lang w:val="en-GB"/>
        </w:rPr>
        <w:t>Chapter 3 Identificarea preferinţelor senzoriale</w:t>
      </w:r>
    </w:p>
    <w:p w:rsidR="006B6654" w:rsidRPr="006D4587" w:rsidRDefault="006B6654" w:rsidP="006D4587">
      <w:pPr>
        <w:pStyle w:val="Heading2"/>
        <w:keepNext w:val="0"/>
        <w:spacing w:before="0" w:after="0"/>
        <w:jc w:val="both"/>
        <w:rPr>
          <w:rFonts w:ascii="Bookman Old Style" w:hAnsi="Bookman Old Style"/>
          <w:b w:val="0"/>
          <w:bCs w:val="0"/>
          <w:i w:val="0"/>
          <w:iCs w:val="0"/>
          <w:sz w:val="24"/>
          <w:szCs w:val="24"/>
          <w:lang w:val="en-GB"/>
        </w:rPr>
      </w:pP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lang w:val="en-GB"/>
        </w:rPr>
        <w:t>Recunoaşterea simţurilor pe care le preferă ceilalţi oameni ca să perceapă lumea şi folosirea acestor informaţii în procesul de stabilire a relaţiilor cu semenii noştri – pe plan personal, profesional sau social – pot să exercite o influenţă extraordinară asupra modului în care ne răspund</w:t>
      </w:r>
      <w:r w:rsidRPr="006D4587">
        <w:rPr>
          <w:rFonts w:ascii="Bookman Old Style" w:hAnsi="Bookman Old Style"/>
          <w:lang w:val="en-GB"/>
        </w:rPr>
        <w:t>. Subiectul acestui capitol îl constituie indiciile iniţiale pe care oamenii ni le oferă în mod inconştient. Fie că fac parte din categoria oamenilor care preferă elementele vizuale, auditive sau kinestezice, ne trimit anumite semnale pe care noi trebuie să le interpretăm şi să le folosim în procesul de stabilire a rapportului.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La sfârşitul unuia dintre seminariile mele, o doamnă între două vârste din rândul al doilea mi-a pus următoarea întrebare: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Aveţi sentimentul că este dificil să pui degetul cu exactitate pe preferinţele senzoriale ale unei persoane şi să spui cu certitudine care sunt acestea?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Această doamnă încântătoare purta o haină tricotată, largă şi confortabilă şi – în timp ce vorbea – îşi trecea degetele prin păr. I-am mulţumit pentru întrebare şi am rugat-o să nu se mişte. Fiind prietenoasă din fire, a rămas înţepenită pe loc.</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Vreau să vă rog să repetaţi întrebarea în aceeaşi manieră, i-am spus eu. Dar vreau ca publicul să fie foarte atent. Aţi înţeles?</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Ea a dat din cap în semn că „da”, a făcut o pauză şi a repetat întrebarea, fără să se mai joace însă cu părul. Pe buzele spectatorilor a apărut un zâmbet unanim, semn că au înţeles despre ce era vorba. Apoi, a izbucnit şi doamna în râs.</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xml:space="preserve">Alegerea cuvintelor precum „aveţi sentimentul”, „este dificil” şi „să pui degetul”, modul ei lejer de a vorbi, haina confortabilă, statura ei bine făcută şi obiceiul de a-şi trece degetele prin păr – toate acestea reprezintă nişte indicii extrem de importante pe care ea le-a oferit publicului şi cu </w:t>
      </w:r>
      <w:r w:rsidRPr="006D4587">
        <w:rPr>
          <w:rFonts w:ascii="Bookman Old Style" w:hAnsi="Bookman Old Style"/>
          <w:lang w:val="en-GB"/>
        </w:rPr>
        <w:lastRenderedPageBreak/>
        <w:t>ajutorul cărora oamenii pot să identifice preferinţele ei senzoriale.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Nu aţi fost prezenţi la această scenă, dar – după părerea voastră – care este simţul pe care îl preferă această doamnă?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Aveţi dreptate dacă aţi spus că face parte din categoria celor care preferă elementele kinestezice.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lang w:val="en-GB"/>
        </w:rPr>
        <w:t>Profilurile create de preferinţele senzoriale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Fiecare grup se caracterizează prin diferenţe subtile ale „aspectului” fizic şi mental. Ele nu reprezintă nişte diferenţe stricte, ci doar nişte indicii. Oamenii care fac parte din categoria celor care preferă elementele vizuale, auditive sau kinestezice sunt diferiţi unii de alţi – sunt indivizi unici, cu valori şi concepte nelimitate, cu opinii şi talente deosebite, cu calităţi şi defecte, cu visuri şi năzuinţe proprii. Ei se deosebesc unii de alţii; cu toate acestea, există anumite similitudini fundamentale. Descoperiţi o persoană care manifestă un interes aparte pentru un anumit simţ în domeniile despre care vom discuta în acest capitol, iar ea vă transmite semnalele aferente!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i/>
          <w:lang w:val="en-GB"/>
        </w:rPr>
        <w:t>Un pont important: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i/>
          <w:lang w:val="en-GB"/>
        </w:rPr>
        <w:t>Cei care preferă elementele vizuale vorbesc de obicei foarte repede.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i/>
          <w:lang w:val="en-GB"/>
        </w:rPr>
        <w:t>Cei care preferă elementele kinestezice tind să vorbească domol.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i/>
          <w:lang w:val="en-GB"/>
        </w:rPr>
        <w:t>Cei care preferă elementele auditive se încadrează undeva la mijloc.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Din momentul în care vă familiarizaţi cu aceste trei categorii de oameni, diferenţele – subtile la început – vor deveni din ce în ce mai evidente.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xml:space="preserve">Vi s-a întâmplat, probabil, să vă cumpăraţi o maşină nouă. Să spunem că aţi ales o maşinuţă albastră, marca Miata! Vi se pare unică? Nici pe departe. Deodată, oraşul </w:t>
      </w:r>
      <w:r w:rsidRPr="006D4587">
        <w:rPr>
          <w:rFonts w:ascii="Bookman Old Style" w:hAnsi="Bookman Old Style"/>
          <w:lang w:val="en-GB"/>
        </w:rPr>
        <w:lastRenderedPageBreak/>
        <w:t>pare invadat de maşini Miata de culoare albastră. Deşi înainte abia dacă vedeaţi câte una „rătăcită” pe stradă, în acest moment ele sunt peste tot. Fireşte, aceste maşini nu au apărut peste noapte – doar că nu le-aţi acordat atenţie până în acest moment.</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Când vă veţi obişnui să distingeţi oamenii, vi se va întâmpla acelaşi lucru. Diferenţele vor deveni evidente. Nici ele nu au apărut peste noapte – doar că nu aţi ştiut să le observaţi.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lang w:val="en-GB"/>
        </w:rPr>
        <w:t>Indicii oferite de persoanele de la televizor</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Emisiunile televizate vă oferă o ocazie extraordinară ca să puneţi în practică exerciţiul de identificare a preferinţelor senzoriale. Emisiunile recente, unde toată lumea tinde să vorbească exagerat, nu sunt potrivite în acest sens. Mult mai bune sunt interviurile susţinute de moderatori precum Charlie Rose sau Larry King, sau alte talk show-uri asemănătoare, unde oamenii se simt în largul lor şi îşi dezvăluie adevărata personalitate.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Opriţi sonorul şi încercaţi să spuneţi – analizând aspectul exterior, gesturile mâinilor, mişcările ochilor şi îmbrăcămintea invitaţilor din emisiunea respectivă – din ce categorie fac parte! Apoi, daţi sonorul mai tare şi ascultaţi-le cu atenţie cuvintele, ritmul vorbirii şi tonalităţile vocii!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Puteţi face acelaşi lucru ascultând interviurile radiofonice. Concentraţi-vă asupra cuvintelor! Emisiunile de la radio sunt adevărate izvoare de informaţii referitoare la preferinţele senzoriale. Puteţi pune în practică acest exerciţiu în timp ce sunteţi prinşi în trafic.</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Nu vă grăbiţi! Relaxaţi-vă şi bucuraţi-vă de descoperirile făcute!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Indivizii vizuali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xml:space="preserve">Aceşti oameni acordă o atenţie deosebită aspectului exterior al lucrurilor. Ei au nevoie de dovezi fizice înainte de </w:t>
      </w:r>
      <w:r w:rsidRPr="006D4587">
        <w:rPr>
          <w:rFonts w:ascii="Bookman Old Style" w:hAnsi="Bookman Old Style"/>
          <w:lang w:val="en-GB"/>
        </w:rPr>
        <w:lastRenderedPageBreak/>
        <w:t>a lua o decizie. Gândesc în imagini şi îşi flutură mâinile prin aer, atingând anumite lucruri atunci când vorbesc. Prin faţa ochilor li se derulează foarte multe imagini, iar gândirea lor este foarte clară; datorită acestui fapt, ei vorbesc extrem de repede. Uneori au o voce monotonă. Se uită adesea în stânga şi în dreapta atunci când vorbesc. În ceea ce priveşte garderoba, aceşti indivizi se îmbracă elegant şi impecabil, acordând o atenţie deosebită înfăţişării lor exterioare şi căutând lucruri de cea mai bună calitate. Pentru că sunt preocupaţi de aspectul fizic, adoptă mereu o ţinută elegantă şi îngrijită. Când stau în picioare sau pe un scaun, îşi menţin trupul şi capul în poziţie verticală.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Aceşti oameni iau decizii rapide şi bine întemeiate şi sunt implicaţi în activităţi clare şi specifice. Vor să deţină controlul pentru că au o viziune bine determinată a modului în care trebuie să arate lucrurile. Foarte mulţi oameni din lumea artistică – dar nu toţi – intră în această categorie.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Indivizii auditivi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Oamenii din această categorie reacţionează în funcţie de calitatea sunetelor. Le plac conversaţiile şi sunetul cuvintelor, dar totul trebuie „să sune” foarte bine ca să-ţi acorde atenţia lor necondiţionată. Sunt înzestraţi cu o voce melodioasă, sensibilă, persuasivă şi expresivă. În timp ce vorbesc, îşi mişcă ochii dintr-o parte în alta şi gesticulează mai puţin decât cei din categoria precedentă; dar când o fac, mişcările mâinilor urmează mişcările ochilor – dintr-o parte în alta. În ceea ce priveşte vestimentaţia, ei cred că se îmbracă elegant. Vor să transmită un mesaj prin felul în care se îmbracă, dar uneori nu prea reuşesc. Sunt adepţii unei înfăţişări îngrijite – de genul celor din prima categorie, dar şi a unei vestimentaţii confortabile – de genul kinestezicilor.</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xml:space="preserve">Aceşti indivizi lucrează în domenii care pun pe primul plan cuvintele şi sunetele – ei sunt moderatori de emisiuni </w:t>
      </w:r>
      <w:r w:rsidRPr="006D4587">
        <w:rPr>
          <w:rFonts w:ascii="Bookman Old Style" w:hAnsi="Bookman Old Style"/>
          <w:lang w:val="en-GB"/>
        </w:rPr>
        <w:lastRenderedPageBreak/>
        <w:t>radiofonice sau televizate, profesori, avocaţi, consilieri şi scriitori.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Indivizii kinestezici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Pentru aceşti oameni sensibili, lucrurile trebuie să fie solide, bine consolidate şi legitime ca să se implice într-o acţiune. Vocile şi gesturile lor sunt domoale şi relaxate. Unii dintre ei vorbesc îngrozitor de încet şi presară conversaţia cu tot felul de amănunte nesemnificative, fapt care îi determină pe indivizii din primele două categorii să strige: „Te rog, pentru numele lui Dumnezeu, treci la subiect!” Problema kinestezicilor constă în faptul că au nevoie de mai mult timp ca să transpună sentimentele în cuvinte decât este nevoie în cazul traducerii în cuvinte a imaginilor sau sunetelor. Când vorbesc, tind să-şi aţintească ochii în pământ, ca şi când şi-ar analiza sentimentele. Le place senzaţia pe care le-o provoacă atingerea lucrurilor. Adoră sunetele domoale şi materialele fine. Bărbaţii care au barbă fac parte în mod cert din această categorie. Kinestezicii se implică în activităţi care necesită lucrul cu mâinile – ei sunt instalatori, electricieni, tâmplari, agenţi de vânzări sau lucrează în domenii cum ar fi artele frumoase, medicina şi industria alimentară.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În ceea ce priveşte aspectul fizic, există două tipuri de kinestezici: dintr-un grup fac parte sportivii, dansatorii, cei care lucrează în serviciile de urgenţă şi comercianţii – oameni pentru care contactul fizic este primordial; de cealaltă parte a baricadei se află indivizii sensibili, relaxaţi, practici şi inimoşi, dotaţi cu o statura fizică impunătoare.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lang w:val="en-GB"/>
        </w:rPr>
        <w:t>Preferinţele senzoriale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xml:space="preserve">Acest exerciţiu simplu s-a dovedit eficient în determinarea preferinţelor senzoriale ale unei persoane. Începeţi conversaţia punând întrebări generale: „Locuieşti în oraş sau la periferie?” După ce primiţi răspunsul, </w:t>
      </w:r>
      <w:r w:rsidRPr="006D4587">
        <w:rPr>
          <w:rFonts w:ascii="Bookman Old Style" w:hAnsi="Bookman Old Style"/>
          <w:lang w:val="en-GB"/>
        </w:rPr>
        <w:lastRenderedPageBreak/>
        <w:t>întrebaţi: „Îţi place?”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Dacă răspunsul este „Da”, întrebaţi: „Ce-ţi place cel mai mult aici?” (Dacă răspunsul este „Nu”, întrebaţi: „Ce aspecte nu-ţi plac?”)</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După ce interlocutorul vă oferă motivele sale, insistaţi! Dacă primiţi un răspuns de genul: „Este un loc liniştit”, puteţi încuraja discuţia punând întrebarea „Şi ce altceva îţi mai place?” şi nu vă opriţi aici! Continuaţi şirul întrebărilor până când obţineţi destule indicii verbale cu ajutorul cărora să identificaţi simţul preferat al persoanei respective!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Asemănări şi deosebiri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Şansele de a stabili o relaţie armonioasă cu o persoană „asemănătoare” cu voi sunt foarte mari, aşa cum aţi înţeles deja. Dar acest lucru se dovedeşte mereu o idee bună? Da şi nu. Dacă vreţi să vă petreceţi viaţa alături de o persoană care vi se aseamănă foarte mult, atunci răspunsul este „Da”. Dar ce se întâmplă dacă vrem puţină „scânteie” în viaţa noastră – puţin divertisment?</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Oamenii mă întreabă adesea dacă vechea zicală potrivit căreia „contrastele se atrag” este adevărată. Răspunsul este „Da” – contrastele chiar se atrag. Dar cum? Şi ce atrag?</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Să precizăm în primul rând că această carte se referă la procesul de stabilire a rapportului şi la construirea relaţiilor personale. Dacă rapportul şi construirea relaţiilor dau naştere prieteniilor şi idilelor, depinde numai de voi. Îmi plac, am încredere şi ţin la foarte mulţi oameni, dar ei nu sunt cu toţii prietenii mei şi, cu siguranţă, nu sunt partenerii mei. Implicarea într-o relaţie sentimentală este un lucru mult mai complex. Multe dintre limbile clasice din Antichitate se referă la trei tipuri diferite de dragoste sau afecţiune. Este vorba de cea universală, cea frăţească şi cea sexuală. Când sunt implicate toate trei, relaţia se apropie de perfecţiune.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lastRenderedPageBreak/>
        <w:t xml:space="preserve"> </w:t>
      </w:r>
      <w:r w:rsidRPr="006D4587">
        <w:rPr>
          <w:rFonts w:ascii="Bookman Old Style" w:hAnsi="Bookman Old Style"/>
          <w:lang w:val="en-GB"/>
        </w:rPr>
        <w:tab/>
        <w:t>După părerea mea, care nu se bazează pe fapte ştiinţifice, ci pe studierea şi analizarea a peste 35 de cupluri, ale căror relaţii durează de mai bine de 20 de ani şi sunt încă pline de viaţă, aceste legături durabile au drept fundament principiul atracţiei contrastelor.</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Vă amintiţi că testul de la sfârşitul capitolului 8 vă ajuta să vă analizaţi preferinţele senzoriale. Voi folosi ca exemplu rezultatul pe care l-am obţinut eu după rezolvarea testului. Pe primul loc a ieşit A, apoi V şi în final K sau AVK (A = auditiv, V = vizual şi K – kinestezic). Opusul acestui rezultat ar fi KVA, ca în exemplul:</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lang w:val="en-GB"/>
        </w:rPr>
        <w:t>A K</w:t>
      </w:r>
    </w:p>
    <w:p w:rsidR="006B6654" w:rsidRPr="006D4587" w:rsidRDefault="006B6654" w:rsidP="006D4587">
      <w:pPr>
        <w:jc w:val="both"/>
        <w:rPr>
          <w:rFonts w:ascii="Bookman Old Style" w:hAnsi="Bookman Old Style"/>
          <w:lang w:val="en-GB"/>
        </w:rPr>
      </w:pP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lang w:val="en-GB"/>
        </w:rPr>
        <w:t>V V</w:t>
      </w:r>
    </w:p>
    <w:p w:rsidR="006B6654" w:rsidRPr="006D4587" w:rsidRDefault="006B6654" w:rsidP="006D4587">
      <w:pPr>
        <w:jc w:val="both"/>
        <w:rPr>
          <w:rFonts w:ascii="Bookman Old Style" w:hAnsi="Bookman Old Style"/>
          <w:lang w:val="en-GB"/>
        </w:rPr>
      </w:pP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lang w:val="en-GB"/>
        </w:rPr>
        <w:t>K A</w:t>
      </w:r>
    </w:p>
    <w:p w:rsidR="006B6654" w:rsidRPr="006D4587" w:rsidRDefault="006B6654" w:rsidP="006D4587">
      <w:pPr>
        <w:jc w:val="both"/>
        <w:rPr>
          <w:rFonts w:ascii="Bookman Old Style" w:hAnsi="Bookman Old Style"/>
          <w:lang w:val="en-GB"/>
        </w:rPr>
      </w:pP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În acest fel, elementele aflate în contrast ies primele în evidenţă – în acest caz, este vorba despre A şi K, dar la mijloc elementul este acelaşi – V.</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Relaţia este consolidată de veriga vizuală, care este reciprocă. Relaţia îşi păstrează însă vitalitatea datorită elementelor aflate în contrast A şi K, care asigură „scânteia” relaţiei.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Observaţiile mele sunt următoarele: când doi oameni „se întâlnesc la mijloc” şi împart o preferinţă senzorială (fie că este vorba de cea vizuală, auditivă sau kinestezică), ea îi ajută să treacă prin clipele grele ale vieţii şi adaugă frumuseţe momentelor de linişte. Preferinţele senzoriale comune (fie că sunt pe primul, pe al doilea sau pe al treilea loc) ajută un cuplu să depăşească marile obstacole ale vieţii.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lang w:val="en-GB"/>
        </w:rPr>
        <w:t>Indiciile verbale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xml:space="preserve">Nu există nişte reguli fixe aici, cu excepţia faptului că oamenii pe care îi întâlniţi tind să-şi dezvăluie modul în care îşi transpun experienţele în cuvinte, alegând anumiţi </w:t>
      </w:r>
      <w:r w:rsidRPr="006D4587">
        <w:rPr>
          <w:rFonts w:ascii="Bookman Old Style" w:hAnsi="Bookman Old Style"/>
          <w:lang w:val="en-GB"/>
        </w:rPr>
        <w:lastRenderedPageBreak/>
        <w:t>termeni şi expresii. Ascultaţi aceste cuvinte şi ţineţi seama de ele atunci când doriţi să stabiliţi rapportul!</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Exemple de limbaj vizual</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Tendinţa de a vorbi în imagini şi de a metaforiza lucrurile – „dacă vom privi mai atenţi”; „diferenţa era ca de la cer la pământ” – poate fi un indiciu puternic al faptului că vorbitorul se bazează în mod deosebit pe simţul vizual.</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O zi întreagă – din zori până în amurg – încercaţi să vă concentraţi asupra cuvintelor şi expresiilor vizuale pe care le auziţi în vocabularul semenilor voştri! Observaţi-le cu atenţie până se vor întrupa în imagini deosebit de clare – exact ca aceste trei cuvinte vizuale pe care le-am folosit într-o singură frază! Lista cuvintelor vizuale pe care o veţi studia puţin mai târziu vă va ajuta să identificaţi şi să analizaţi persoanele care experimentează lumea prin intermediul imaginilor. Apoi, încercaţi să demonstraţi cât de bine puteţi folosi aceste cuvinte vizuale! Străduiţi-vă ca – în timpul conversaţiilor cu alţi oameni – „să vorbiţi în culori” şi să zugrăviţi evenimentele în imagini cât mai vii cu putinţă! Descrieţi experienţele pe care le-aţi trăit într-un mod cât mai expresiv, în aşa fel încât interlocutorii voştri să le poată „vedea”!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analiza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colorat</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focaliza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unghi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remarcabil</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prevedea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apărea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întunecat</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neclar</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aspect</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schemă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lastRenderedPageBreak/>
        <w:t xml:space="preserve">   </w:t>
      </w:r>
      <w:r w:rsidRPr="006D4587">
        <w:rPr>
          <w:rFonts w:ascii="Bookman Old Style" w:hAnsi="Bookman Old Style"/>
          <w:lang w:val="en-GB"/>
        </w:rPr>
        <w:tab/>
        <w:t>privire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orb</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privelişte neclară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încruntare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luminos</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înceţoşat</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licărire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strălucitor</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lumina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incandescenţă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claritate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închipuire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ascunde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limpede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examina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lipsă de previziune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ilumina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omite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cerceta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iluzie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observa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arăta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imagina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se uita pe furiş</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schiţa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inspecta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percepţie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privire fixă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lumină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perspectivă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trece în revistă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arăta bine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imagine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vedere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imagine mentală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evident</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viziune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lastRenderedPageBreak/>
        <w:t xml:space="preserve">   </w:t>
      </w:r>
      <w:r w:rsidRPr="006D4587">
        <w:rPr>
          <w:rFonts w:ascii="Bookman Old Style" w:hAnsi="Bookman Old Style"/>
          <w:lang w:val="en-GB"/>
        </w:rPr>
        <w:tab/>
        <w:t>ochiul minţii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portretiza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viu</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obscur</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reflecta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privi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urmări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expune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martor</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punct de vedere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vedea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mări imaginea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lang w:val="en-GB"/>
        </w:rPr>
        <w:t>O conversaţie vizuală</w:t>
      </w:r>
    </w:p>
    <w:p w:rsidR="006B6654" w:rsidRPr="006D4587" w:rsidRDefault="006B6654" w:rsidP="006D4587">
      <w:pPr>
        <w:jc w:val="both"/>
        <w:rPr>
          <w:rFonts w:ascii="Bookman Old Style" w:hAnsi="Bookman Old Style"/>
          <w:lang w:val="en-GB"/>
        </w:rPr>
      </w:pP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Cum te vezi?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Vedem subiectul cu aceiaşi ochi.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Este cam înceţoşat acum.</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E puţin cam vag.</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Văd la ce te referi.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Fără nici o umbră de îndoială.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Are un caracter foarte colorat.</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Ne vedem mai târziu.</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Este o privelişte plăcută.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Poţi să-ţi imaginezi asta?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Hai să privim lucrurile dintr-o anumită perspectivă!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Poţi să faci lumină în acest caz?</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Compania noastră se bazează pe o viziune.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Avem un viitor strălucit.</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Exemple de limbaj auditiv</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Adoptaţi cuvintele şi expresiile auditive pe care le folosesc oamenii atunci când comunică între ei!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xml:space="preserve">Recurgeţi frecvent la aceste cuvinte până când vă </w:t>
      </w:r>
      <w:r w:rsidRPr="006D4587">
        <w:rPr>
          <w:rFonts w:ascii="Bookman Old Style" w:hAnsi="Bookman Old Style"/>
          <w:lang w:val="en-GB"/>
        </w:rPr>
        <w:lastRenderedPageBreak/>
        <w:t>familiarizaţi cu ele şi vă „armonizaţi” cu sunetul lor!</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Ascultaţi-le cu atenţie mecanismul de funcţionare!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Deschideţi-vă urechile spre cei care „văd” şi percep lumea cu ajutorul auzului!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Veţi „auzi” mesajul clar şi răspicat.</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anunţa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divulga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dezacorda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articula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reproş</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nemaiauzit</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bolborosi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auzi un sunet de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deschis</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flecări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la o anumită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conotaţii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bubui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distanţă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expresii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suna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se exprima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declara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răsuna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bârfi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pronunţa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zăngăni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armoniza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chestiona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ciocni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auzi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încet</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pocni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mesaj ascuns</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freca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conversa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lastRenderedPageBreak/>
        <w:t xml:space="preserve">   </w:t>
      </w:r>
      <w:r w:rsidRPr="006D4587">
        <w:rPr>
          <w:rFonts w:ascii="Bookman Old Style" w:hAnsi="Bookman Old Style"/>
          <w:lang w:val="en-GB"/>
        </w:rPr>
        <w:tab/>
        <w:t>linişte (ssss!)</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remarca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trosnet</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pălăvrăgeală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raporta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surd</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întreba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rezonanţă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dezbate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asculta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răsunător</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descrie cu</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tare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urla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amănunte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fel de a spune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murmur</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discuta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menţiona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spune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striga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zgomotos</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ţipa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sunet strident</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vorbi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rosti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tăcere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zice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vocal</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grăi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sunet de clopoţel</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bine informat</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mut</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ton</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geme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cârâi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fără glas</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lastRenderedPageBreak/>
        <w:t xml:space="preserve">   </w:t>
      </w:r>
      <w:r w:rsidRPr="006D4587">
        <w:rPr>
          <w:rFonts w:ascii="Bookman Old Style" w:hAnsi="Bookman Old Style"/>
          <w:lang w:val="en-GB"/>
        </w:rPr>
        <w:tab/>
        <w:t>cuvânt cu cuvânt</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afirma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acorda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răcni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lang w:val="en-GB"/>
        </w:rPr>
        <w:t>O conversaţie auditivă</w:t>
      </w:r>
    </w:p>
    <w:p w:rsidR="006B6654" w:rsidRPr="006D4587" w:rsidRDefault="006B6654" w:rsidP="006D4587">
      <w:pPr>
        <w:jc w:val="both"/>
        <w:rPr>
          <w:rFonts w:ascii="Bookman Old Style" w:hAnsi="Bookman Old Style"/>
          <w:lang w:val="en-GB"/>
        </w:rPr>
      </w:pP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Îmi sună cunoscut.</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Nu mi-a plăcut tonul vocii lui.</w:t>
      </w:r>
    </w:p>
    <w:p w:rsidR="006B6654" w:rsidRPr="006D4587" w:rsidRDefault="006B6654" w:rsidP="006D4587">
      <w:pPr>
        <w:jc w:val="both"/>
        <w:rPr>
          <w:rFonts w:ascii="Bookman Old Style" w:hAnsi="Bookman Old Style"/>
          <w:lang w:val="en-GB"/>
        </w:rPr>
      </w:pP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Spune-mi mai multe!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Lasă-mă să-ţi spun!</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Cuvintele lui îţi sunt familiare?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Spune-mi cum!</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dat un raport satisfăcător despre el.</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Ea ţipă nonstop.</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Cel puţin acasă ne bucurăm de armonie.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E un fel de a spune…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Mi-au acordat o audienţă.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Vreau ca toţi cei prezenţi să dea glas opiniilor pe care le au.</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M-a lăsat fără cuvinte.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primit aplauze furtunoase.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Culorile astea sunt foarte tari.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Aceste sunete sunt cristaline.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Ţine-ţi gura!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Exemple de limbaj kinestezic</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xml:space="preserve">Următoarele cuvinte sunt specifice indivizilor care preferă elementele kinestezice. Analizaţi emoţiile care vă învăluie până desluşiţi cum şi unde se revarsă! Treceţi peste toate obstacolele care vă stau în cale! Clădiţi o fundaţie solidă pe care să vă puteţi consolida rapportul stabilit cu semenii voştri! Folosiţi aceste cuvinte concrete şi palpabile </w:t>
      </w:r>
      <w:r w:rsidRPr="006D4587">
        <w:rPr>
          <w:rFonts w:ascii="Bookman Old Style" w:hAnsi="Bookman Old Style"/>
          <w:lang w:val="en-GB"/>
        </w:rPr>
        <w:lastRenderedPageBreak/>
        <w:t>care apelează la sensibilitatea indivizilor kinestezici!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suportabil</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pe aripile vântului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răni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se reduce în ultimă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fundaţie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intuiţie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instanţă la…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îngheţa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aiurit</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sparge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întinde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stabili contactul</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pricepe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structurat</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mişcare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rece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suport</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tulburat</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lua taurul de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descătuşa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ţintui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coarne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tensiune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fi o pacoste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concret</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prinde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presiune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se conecta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mână în mână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arunca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săpa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manevra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legat</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sentimental</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greu</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lastRenderedPageBreak/>
        <w:t xml:space="preserve">   </w:t>
      </w:r>
      <w:r w:rsidRPr="006D4587">
        <w:rPr>
          <w:rFonts w:ascii="Bookman Old Style" w:hAnsi="Bookman Old Style"/>
          <w:lang w:val="en-GB"/>
        </w:rPr>
        <w:tab/>
        <w:t>încurcătură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explora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încins</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atinge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simţi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ţine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insuportabil</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ferm</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suspiciune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împinge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se năpusti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negociator abil</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stresa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sensibil</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lin</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pe furiş</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stabili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solid</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insensibil</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superficial</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clasifica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descâlci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tăios</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apăsa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neorganizat</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transfera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agita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şocant</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încordare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lang w:val="en-GB"/>
        </w:rPr>
        <w:t>O conversaţie kinestezică</w:t>
      </w:r>
    </w:p>
    <w:p w:rsidR="006B6654" w:rsidRPr="006D4587" w:rsidRDefault="006B6654" w:rsidP="006D4587">
      <w:pPr>
        <w:jc w:val="both"/>
        <w:rPr>
          <w:rFonts w:ascii="Bookman Old Style" w:hAnsi="Bookman Old Style"/>
          <w:lang w:val="en-GB"/>
        </w:rPr>
      </w:pP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Ce simţi referitor la…?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Nu pot să mă împac cu starea de tensiune.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Am întâmpinat câteva obstacole.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lastRenderedPageBreak/>
        <w:t xml:space="preserve">   </w:t>
      </w:r>
      <w:r w:rsidRPr="006D4587">
        <w:rPr>
          <w:rFonts w:ascii="Bookman Old Style" w:hAnsi="Bookman Old Style"/>
          <w:lang w:val="en-GB"/>
        </w:rPr>
        <w:tab/>
        <w:t>El este o adevărată pacoste.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Voi lua legătura cu ea.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Rămâi aici!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Mi-a scăpat printre degete.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Nu pot să pun punctul pe „i”.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Tremur toată.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Porneşte de la zero!</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Nu reuşesc să te urmăresc.</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Mai „condu-mă” o dată prin toată povestea!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Hai să lămurim lucrurile!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Mă simţeam calm, liniştit şi adunat.</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Poţi să tragi nişte sfori?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Hai să explorăm posibilităţile!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 luat taurul de coarne şi a rezolvat problema.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Treci peste asta!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lang w:val="en-GB"/>
        </w:rPr>
        <w:t>Indiciile de accesare vizuală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De-a lungul timpului, am lucrat la şedinţele foto cu manechine din diverse ţări, a căror limbă natală nu era engleza. Când „materialele” de lucru sunt chipul, gâtul şi umerii unui manechin (la care se adaugă, fireşte, machiajul, coafura şi vestimentaţia – apanajele stiliştilor profesionişti), îţi dai seama că – în afară de mişcările şi poziţiile subtile ale corpului – cele mai multe dintre „aluziile” şi „insinuările” pe care vrem să le sugerăm se datorează expresiilor faciale – ochilor şi gurii. Dacă vrei ca un manechin să zâmbească, nu-i spui să zâmbească. Îl faci să zâmbească.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xml:space="preserve">Pentru a influenţa mişcarea ochilor, trebuie să foloseşti un „cod” care pare să funcţioneze în orice limbă. Când vrei ca subiectul tău să-şi îndrepte ochii spre cer, într-o poziţie laterală, este suficient să-i spui „Visează!” şi s-a înfăptuit minunea. Cuvinte precum „secret” sau „telefon” îi vor induce persoanei respective senzaţia de a-şi </w:t>
      </w:r>
      <w:r w:rsidRPr="006D4587">
        <w:rPr>
          <w:rFonts w:ascii="Bookman Old Style" w:hAnsi="Bookman Old Style"/>
          <w:lang w:val="en-GB"/>
        </w:rPr>
        <w:lastRenderedPageBreak/>
        <w:t>îndrepta privirea lateral spre urechi în timp ce „trist”, „romantic” sau „gânditor” vor influenţa aţintirea privirii în pământ, în partea dreaptă sau stângă.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Fondatorii limbajului NLP au observat aceste fenomene legate de mişcarea ochilor şi le-au codificat sub forma unei paradigme interesante. Pe baza descoperirii lor putem să credem următorul fapt: globul ocular poate fi asemănat, aşadar, cu un ac ce se poate mişca în şase direcţii diferite în funcţie de informaţiile pe care le caută – fiecare poziţie activează un simţ, uneori ca să ne amintim, alteori ca să creăm un răspuns.</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Dacă îl rogi pe un bărbat să-ţi spună culoarea cămăşii sale preferate, acesta se va uita în sus, în partea stângă, încercând – înainte de a-ţi da un răspuns – să-şi imagineze cămaşa respectivă. Dacă o întrebi pe o femeie ce senzaţie îi stârneşte atingerea mătăsii, ea va privi în pământ, în partea dreaptă, încercând să-şi amintească senzaţia respectivă. Cu alte cuvinte, când le adresezi oamenilor o întrebare, aceştia se uită adesea în altă parte ca să-ţi poată da un răspuns. Motivul este cât se poate de simplu: ei îşi accesează simţurile.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i/>
          <w:lang w:val="en-GB"/>
        </w:rPr>
        <w:t>Nu lânceziţi! Exersaţi mereu! Închideţi sonorul televizorului în timpul unui interviu şi observaţi cum ochii invitatului se agită de colo-colo în căutarea răspunsurilor la întrebările puse de moderator!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xml:space="preserve">Înainte de a merge mai departe, puneţi o întrebare unei persoane! Fără să vă trădaţi intenţia, priviţi-l pe individul respectiv fix în ochi şi puneţi-i o întrebare generală, ca de pildă: „Ce ţi-a plăcut cel mai mult la ultima vacanţă (zi de naştere sau slujbă) pe care ai avut-o?” Urmăriţi apoi cum ochii persoanei încep „să navigheze” în căutarea informaţiilor! Acest exerciţiu vă oferă ocazia să observaţi modul în care stochează şi accesează informaţiile – respectiv, imaginile, sunetele şi sentimentele. Referirile constante la un singur simţ reprezintă, de asemenea, un </w:t>
      </w:r>
      <w:r w:rsidRPr="006D4587">
        <w:rPr>
          <w:rFonts w:ascii="Bookman Old Style" w:hAnsi="Bookman Old Style"/>
          <w:lang w:val="en-GB"/>
        </w:rPr>
        <w:lastRenderedPageBreak/>
        <w:t>indiciu al preferinţelor sale senzoriale.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Oamenii care răspund la aceste întrebări în timp ce se uită în sus, în stânga sau în dreapta, îşi vizualizează răspunsul. Dacă se uită în stânga sau în dreapta spre urechi, încearcă, probabil, să-şi amintească informaţiile pe care le cereţi. Dacă îşi aţintesc privirea în pământ, în partea stângă, îşi accesează sentimentele, iar dacă se uită în jos, în partea dreaptă, acest gest indică un soi de dialog lăuntric. Cercetătorii emit diverse puncte de vedere referitoare la aceste indicii de accesare vizuală din NLP, dar eu le consider destul de exacte şi – lucrul cel mai important – ele îi ajută pe oameni (în special, pe cei foarte timizi, care evită să-şi privească interlocutorii în ochi) să stabilească un contact vizual deosebit de eficient.</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u w:val="single"/>
          <w:lang w:val="en-GB"/>
        </w:rPr>
        <w:t>Blocaj mental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Provocaţi-l pe un prieten să răspundă la următoarele întrebări fără să-şi mişte ochii! Spuneţi-i să se uite tot timpul la voi şi să-şi menţină ochii în poziţie fixă! Apoi puneţi prima întrebare: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„Îţi place casa (apartamentul etc.) în care locuieşti?” În funcţie de răspunsul pe care îl primiţi – „Da” sau „Nu” – spuneţi următorul lucru:</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„Enumeră repede şase aspecte care îţi plac (sau nu-ţi plac) în privinţa locuinţei tale!”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Prietenul vostru va rămâne fie complet fără grai, fie va încerca din greu să găsească un răspuns. Este aproape imposibil să descoperim sau să ne amintim cum arată, cum sună sau ce senzaţie ne provoacă atingerea lucrurilor fără să ne mişcăm ochii. Prietenul va rămâne paralizat ca un iepure speriat în faţa farurilor unei maşini.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xml:space="preserve">Hipnotizatorii ştiu că – dacă reuşesc să oprească mişcarea ochilor subiectului lor – acesta nu va mai putea să gândească. O stare meditativă se poate realiza în acelaşi fel. Uitaţi-vă fix la un punct static, ţinându-vă ochii deschişi sau plasaţi-vă centrul atenţiei într-un singur loc (în frunte, </w:t>
      </w:r>
      <w:r w:rsidRPr="006D4587">
        <w:rPr>
          <w:rFonts w:ascii="Bookman Old Style" w:hAnsi="Bookman Old Style"/>
          <w:lang w:val="en-GB"/>
        </w:rPr>
        <w:lastRenderedPageBreak/>
        <w:t>de exemplu), ţinându-vă ochii închişi! Dacă veţi reuşi să vă menţineţi atenţia fixă, veţi pierde noţiunea timpului şi veţi pune capăt dialogului lăuntric.</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Un alt detaliu semnificativ de care trebuie să ţinem seama este că – atunci când privim spre stânga – ne amintim informaţiile, iar când privim în partea cealaltă, spre dreapta, le construim.</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Nu trebuie să uitaţi că – în timpul unei conversaţii cu o persoană – au loc simultan câteva activităţi mentale. De exemplu, un individ o întreabă pe o tânără: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Ai văzut ultimul film al lui Bruce Willis?</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Da, l-am văzut, răspunse ea, văzându-se cu ochiul minţii stând la coadă ca să cumpere bilete.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În acelaşi timp însă, în sufletul ei are loc un dialog lăuntric: „Ce tip plictisitor! Oare îl judec prea repede? Nu, chiar este o pacoste pe capul meu. Cum pot să scap de el?”</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Apoi, el spune: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Vrei să ieşim împreună sâmbătă seara?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Căutând un pretext, ea murmură în cele din urmă: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La naiba, nu pot, trebuie săăăă… termin un raport pentru luni dimineaţă.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În acest timp, ochii ei privesc în altă parte, construindu-şi o imagine în care se vede lucrând la laptop la masa din bucătărie.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Sunteţi puţin nedumeriţi? Priviţi acest desen:</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Ca să evităm eventuale confuzii, imaginaţi-vă că acest desen este lipit pe fruntea interlocutorului vostru! Nu are importanţă unde stă acesta în realitate – în stânga sau în dreapta voastră. Consideraţi că persoana se află în faţa voastră!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xml:space="preserve">Întâmplător, aceste acţiuni nu sunt similare cu mişcările ochilor pe care le faceţi atunci când cercetaţi o cameră sau admiraţi un peisaj – ele sunt complet </w:t>
      </w:r>
      <w:r w:rsidRPr="006D4587">
        <w:rPr>
          <w:rFonts w:ascii="Bookman Old Style" w:hAnsi="Bookman Old Style"/>
          <w:lang w:val="en-GB"/>
        </w:rPr>
        <w:lastRenderedPageBreak/>
        <w:t>independente de condiţiile necesare capacităţii de a vedea. Ochii îndeplinesc două misiuni: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1. se mişcă încontinuu ca să vadă ce se întâmplă în jur;</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2. activează canalele memoriei senzoriale.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La început, când încercaţi să identificaţi indiciile de accesare vizuală, ochii oamenilor par să se mişte la întâmplare. Aveţi nevoie însă de puţină practică şi veţi reuşi să desluşiţi semnificaţia acestor mişcări.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Bucuraţi-vă de acest exerciţiu, lăsaţi lucrurile să se desfăşoare în mod firesc şi – mai presus de orice – nu spuneţi nimănui ce faceţi! În caz contrar, oamenii nu se vor mai simţi în largul lor. Păstraţi aceste trucuri numai pentru voi!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u w:val="single"/>
          <w:lang w:val="en-GB"/>
        </w:rPr>
        <w:t>Tainele ochilor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Folosind pe post de ghid desenul de mai sus, specificaţi poziţia ochilor în funcţie de răspunsul la întrebările din coloana stângă: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Întrebare</w:t>
      </w:r>
    </w:p>
    <w:p w:rsidR="006B6654" w:rsidRPr="006D4587" w:rsidRDefault="006B6654" w:rsidP="006D4587">
      <w:pPr>
        <w:jc w:val="both"/>
        <w:rPr>
          <w:rFonts w:ascii="Bookman Old Style" w:hAnsi="Bookman Old Style"/>
          <w:lang w:val="en-GB"/>
        </w:rPr>
      </w:pP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Mişcarea ochilor</w:t>
      </w:r>
    </w:p>
    <w:p w:rsidR="006B6654" w:rsidRPr="006D4587" w:rsidRDefault="006B6654" w:rsidP="006D4587">
      <w:pPr>
        <w:jc w:val="both"/>
        <w:rPr>
          <w:rFonts w:ascii="Bookman Old Style" w:hAnsi="Bookman Old Style"/>
          <w:lang w:val="en-GB"/>
        </w:rPr>
      </w:pP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Sistem</w:t>
      </w:r>
    </w:p>
    <w:p w:rsidR="006B6654" w:rsidRPr="006D4587" w:rsidRDefault="006B6654" w:rsidP="006D4587">
      <w:pPr>
        <w:jc w:val="both"/>
        <w:rPr>
          <w:rFonts w:ascii="Bookman Old Style" w:hAnsi="Bookman Old Style"/>
          <w:lang w:val="en-GB"/>
        </w:rPr>
      </w:pP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Ce culoare au şosetele pe care le porţi?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w:t>
      </w:r>
    </w:p>
    <w:p w:rsidR="006B6654" w:rsidRPr="006D4587" w:rsidRDefault="006B6654" w:rsidP="006D4587">
      <w:pPr>
        <w:jc w:val="both"/>
        <w:rPr>
          <w:rFonts w:ascii="Bookman Old Style" w:hAnsi="Bookman Old Style"/>
          <w:lang w:val="en-GB"/>
        </w:rPr>
      </w:pP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br/>
        <w:t xml:space="preserve">  </w:t>
      </w:r>
      <w:r w:rsidRPr="006D4587">
        <w:rPr>
          <w:rFonts w:ascii="Bookman Old Style" w:hAnsi="Bookman Old Style"/>
          <w:lang w:val="en-GB"/>
        </w:rPr>
        <w:tab/>
        <w:t>Amintire vizuală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Cum ai arăta într-o haină verde?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br/>
        <w:t xml:space="preserve">  </w:t>
      </w:r>
      <w:r w:rsidRPr="006D4587">
        <w:rPr>
          <w:rFonts w:ascii="Bookman Old Style" w:hAnsi="Bookman Old Style"/>
          <w:lang w:val="en-GB"/>
        </w:rPr>
        <w:tab/>
        <w:t>Construcţie vizuală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lastRenderedPageBreak/>
        <w:t xml:space="preserve">   </w:t>
      </w:r>
      <w:r w:rsidRPr="006D4587">
        <w:rPr>
          <w:rFonts w:ascii="Bookman Old Style" w:hAnsi="Bookman Old Style"/>
          <w:lang w:val="en-GB"/>
        </w:rPr>
        <w:tab/>
        <w:t>Îţi aminteşti cum sună melodia lui Jimi Hendrix – „Purple Haze”?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w:t>
      </w:r>
    </w:p>
    <w:p w:rsidR="006B6654" w:rsidRPr="006D4587" w:rsidRDefault="006B6654" w:rsidP="006D4587">
      <w:pPr>
        <w:jc w:val="both"/>
        <w:rPr>
          <w:rFonts w:ascii="Bookman Old Style" w:hAnsi="Bookman Old Style"/>
          <w:lang w:val="en-GB"/>
        </w:rPr>
      </w:pP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br/>
        <w:t xml:space="preserve">  </w:t>
      </w:r>
      <w:r w:rsidRPr="006D4587">
        <w:rPr>
          <w:rFonts w:ascii="Bookman Old Style" w:hAnsi="Bookman Old Style"/>
          <w:lang w:val="en-GB"/>
        </w:rPr>
        <w:tab/>
        <w:t>Amintire auditivă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Cum crezi că ar suna dacă ar fi cântată la cimpoi?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br/>
        <w:t xml:space="preserve">  </w:t>
      </w:r>
      <w:r w:rsidRPr="006D4587">
        <w:rPr>
          <w:rFonts w:ascii="Bookman Old Style" w:hAnsi="Bookman Old Style"/>
          <w:lang w:val="en-GB"/>
        </w:rPr>
        <w:tab/>
        <w:t>Construcţie auditivă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Ce senzaţie îţi provoacă nisipul?</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w:t>
      </w:r>
    </w:p>
    <w:p w:rsidR="006B6654" w:rsidRPr="006D4587" w:rsidRDefault="006B6654" w:rsidP="006D4587">
      <w:pPr>
        <w:jc w:val="both"/>
        <w:rPr>
          <w:rFonts w:ascii="Bookman Old Style" w:hAnsi="Bookman Old Style"/>
          <w:lang w:val="en-GB"/>
        </w:rPr>
      </w:pP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br/>
        <w:t xml:space="preserve">  </w:t>
      </w:r>
      <w:r w:rsidRPr="006D4587">
        <w:rPr>
          <w:rFonts w:ascii="Bookman Old Style" w:hAnsi="Bookman Old Style"/>
          <w:lang w:val="en-GB"/>
        </w:rPr>
        <w:tab/>
        <w:t>Elemente kinestezice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Ce-ţi spui acum în sinea ta?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w:t>
      </w:r>
    </w:p>
    <w:p w:rsidR="006B6654" w:rsidRPr="006D4587" w:rsidRDefault="006B6654" w:rsidP="006D4587">
      <w:pPr>
        <w:jc w:val="both"/>
        <w:rPr>
          <w:rFonts w:ascii="Bookman Old Style" w:hAnsi="Bookman Old Style"/>
          <w:lang w:val="en-GB"/>
        </w:rPr>
      </w:pP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br/>
        <w:t xml:space="preserve">  </w:t>
      </w:r>
      <w:r w:rsidRPr="006D4587">
        <w:rPr>
          <w:rFonts w:ascii="Bookman Old Style" w:hAnsi="Bookman Old Style"/>
          <w:lang w:val="en-GB"/>
        </w:rPr>
        <w:tab/>
        <w:t>Monolog interior</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u w:val="single"/>
          <w:lang w:val="en-GB"/>
        </w:rPr>
        <w:t>Vacanţa câştigată cu greu de Ingrid</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Pentru că împlinea 40 de ani, Ingrid se hotărî să-şi facă un dar mai deosebit – o vacanţă în Portugalia. Se plimba, aşadar, prin mall-ul din apropiere când a descoperit o agenţie de turism pe care nu o observase până atunci. Acolo făcu cunoştinţă cu Sheldon, proprietarul agenţiei şi îi povesti despre planurile ei de călătorie.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Simt nevoia să plec undeva departe şi să-mi fac – în sfârşit – toate mofturile, îi spuse Ingrid lui Sheldon, în timp ce se aşeză în faţa biroului său.</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Îşi aranjă rochia şi îşi aţinti privirea în pământ, în partea dreaptă.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La serviciu, lucrez într-un stres continuu, încât acum trebuie să mă desfăşor în voie.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lastRenderedPageBreak/>
        <w:t xml:space="preserve"> </w:t>
      </w:r>
      <w:r w:rsidRPr="006D4587">
        <w:rPr>
          <w:rFonts w:ascii="Bookman Old Style" w:hAnsi="Bookman Old Style"/>
          <w:lang w:val="en-GB"/>
        </w:rPr>
        <w:tab/>
        <w:t>Oftând, îşi puse un picior peste celălalt, se aplecă spre interlocutorul său şi îşi clatină capul încet.</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Încordarea de la birou mă distruge.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Sheldon era încântat. Se pregătea să facă o vânzare foarte bună. Se sprijini de scaunul său, îşi întinse mâinile, apoi şi le lovi zgomotos şi îi zâmbi lui Ingrid.</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O, Doamne, spuse el, chiar îţi pot oferi vacanţa de vis pe care ţi-o doreşti. Se apucă să răsfoiască apoi un maldăr de broşuri de pe birou. Încântă-ţi ochii cu astea! o îndemnă el.</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Îi oferi lui Ingrid o broşură colorată, plină cu imagini exotice, cu palmieri înalţi şi un cer senin şi strălucitor, apoi îşi continuă prezentarea plin de efuziune, fără să aştepte reacţia ei: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Arată fantastic, nu-i aşa? Priveşte culoarea apei – un turcoaz strălucitor! Uită-te la aceste vile frumoase acoperite cu ţiglă roşie! Nu te vezi deja pe plaja aceasta albă şi curată?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El privi în sus, în partea dreaptă, imaginându-şi privelişti de vis.</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Ingrid se prăbuşi în scaunul ei, copleşită de tristeţe. În ciuda imaginilor extraordinare din broşură şi a descrierilor pline de pasiune ale lui Sheldon, Portugalia părea din ce în ce mai departe.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Ce s-a întâmplat?</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Aţi ghicit. Ingrid percepe lumea prin intermediul sentimentelor ei. Analizaţi-i puţin vocabularul: ea „simte nevoia” să-şi facă toate „mofturile”; îşi doreşte „să se desfăşoare în voie” şi să scape de „stresul” şi „încordarea” de la serviciu. Limbajul, intonaţia şi gesturile reprezintă un indiciu. Ea îşi aţinteşte privirea în pământ, sondându-şi sentimentele. Ingrid acordă o importanţă deosebită senzaţiilor pe care le simte la atingerea lucrurilor.</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Dacă Sheldon ar fi urmărit aceste indicii, ar fi încercat să-i inducă un sentiment de încredere, de anticipare şi căldură.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lastRenderedPageBreak/>
        <w:t xml:space="preserve"> </w:t>
      </w:r>
      <w:r w:rsidRPr="006D4587">
        <w:rPr>
          <w:rFonts w:ascii="Bookman Old Style" w:hAnsi="Bookman Old Style"/>
          <w:lang w:val="en-GB"/>
        </w:rPr>
        <w:tab/>
        <w:t>„Bine, Ingrid – i-ar fi spus el – te urmăresc cu atenţie. Cunosc senzaţiile pe care le provoacă stresul şi pot să-ţi ofer exact locul pe care ţi-l doreşti. Eu am fost acolo. Nisipul este cald şi mătăsos, iar senzaţia valurilor blânde care îţi mângâie picioarele este unică. Paturile în aceste vile frumoase sunt extraordinar de confortabile şi răcoroase…”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Ar fi accesat lungimea de undă pe care Ingrid o folosea de patru decenii.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Sheldon ar fi trebuit să urmeze cei patru paşi ai rapportului planificat ca să stabilească o legătură cu clienta lui: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1. adoptarea unei atitudini pozitive ca s-o conducă spre obiectivul lui;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2. sincronizarea limbajului trupului şi a tonalităţii vocii în timpul conversaţiei lor;</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3. folosirea întrebărilor deschise şi ascultarea cu atenţie a răspunsurilor ei; şi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4. identificarea preferinţelor ei senzoriale.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lang w:val="en-GB"/>
        </w:rPr>
        <w:t>Tabloul de ansamblu</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Implicaţiile indiciilor de accesare verbală şi vizuală pe care le-am discutat în acest capitol sunt deosebit de importante pentru toţi cei care doresc „să se conecteze” cu semenii lor şi să stabilească rapportul planificat. Când veţi învăţa ce elemente preferă fiecare individ, veţi putea să comunicaţi cu el mult mai uşor, aflându-vă pe aceeaşi lungime de undă, indiferent dacă persoana respectivă preferă elementele vizuale, auditive sau kinestezice.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În acest fel, veţi înregistra progrese uluitoare, pe care nu le-aţi fi făcut niciodată dacă nu aţi fi învăţat cum să identificaţi preferinţele senzoriale ale oamenilor.</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i/>
          <w:lang w:val="en-GB"/>
        </w:rPr>
        <w:t>Dezvoltarea abilităţii de a detecta preferinţele senzoriale presupune acordarea unei atenţii deosebite celor din jur – şi acest lucru te ajută să te apropii de oameni şi să le sondezi sufletul.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lastRenderedPageBreak/>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Veţi găsi în următoarele pagini patru exerciţii care vă vor ajuta să vă consolidaţi cunoştinţele abia dobândite. Trageţi la Xerox aceste pagini sau completaţi-le direct pe carte! Rezolvaţi-le fără să recapitulaţi acest capitol sau capitolul precedent!</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Persoanele care preferă elementele auditive îşi doresc să discute pe marginea acestor exerciţii, iar cei care preferă elementele vizuale îşi imaginează răspunsurile, dar acestea trebuie notate pe hârtie. Notarea răspunsurilor vă obligă să folosiţi toate cele trei simţuri – şi aceasta este cea mai rapidă modalitate prin care puteţi stoca informaţiile în memorie.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După ce aţi completat tabelele, răsfoiţi paginile precedente ca să descoperiţi lucrurile pe care le-aţi omis!</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Aceste indicii necesare identificării preferinţelor senzoriale au un caracter general. Dar în momentul în care aceste „generalităţi” merg în aceeaşi direcţie, înseamnă că aţi descoperit modalitatea fundamentală prin care un individ percepe lumea. Deţineţi în acest fel cel mai eficient instrument în procesul de stabilire a rapportului şi a relaţiilor cu cei din jur.</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p>
    <w:p w:rsidR="006B6654" w:rsidRPr="006D4587" w:rsidRDefault="006B6654" w:rsidP="006D4587">
      <w:pPr>
        <w:pStyle w:val="Heading2"/>
        <w:keepNext w:val="0"/>
        <w:spacing w:before="0" w:after="0"/>
        <w:jc w:val="both"/>
        <w:rPr>
          <w:rFonts w:ascii="Bookman Old Style" w:hAnsi="Bookman Old Style"/>
          <w:bCs w:val="0"/>
          <w:i w:val="0"/>
          <w:iCs w:val="0"/>
          <w:sz w:val="24"/>
          <w:szCs w:val="24"/>
          <w:lang w:val="en-GB"/>
        </w:rPr>
      </w:pPr>
      <w:r w:rsidRPr="006D4587">
        <w:rPr>
          <w:rFonts w:ascii="Bookman Old Style" w:hAnsi="Bookman Old Style"/>
          <w:sz w:val="24"/>
          <w:szCs w:val="24"/>
          <w:lang w:val="en-GB"/>
        </w:rPr>
        <w:br w:type="page"/>
      </w:r>
      <w:r w:rsidRPr="006D4587">
        <w:rPr>
          <w:rFonts w:ascii="Bookman Old Style" w:hAnsi="Bookman Old Style"/>
          <w:sz w:val="24"/>
          <w:szCs w:val="24"/>
          <w:lang w:val="en-GB"/>
        </w:rPr>
        <w:lastRenderedPageBreak/>
        <w:t xml:space="preserve"> </w:t>
      </w:r>
      <w:r w:rsidRPr="006D4587">
        <w:rPr>
          <w:rFonts w:ascii="Bookman Old Style" w:hAnsi="Bookman Old Style"/>
          <w:bCs w:val="0"/>
          <w:i w:val="0"/>
          <w:iCs w:val="0"/>
          <w:sz w:val="24"/>
          <w:szCs w:val="24"/>
          <w:lang w:val="en-GB"/>
        </w:rPr>
        <w:t>Chapter 4 O scurtă recapitulare</w:t>
      </w:r>
    </w:p>
    <w:p w:rsidR="006B6654" w:rsidRPr="006D4587" w:rsidRDefault="006B6654" w:rsidP="006D4587">
      <w:pPr>
        <w:pStyle w:val="Heading2"/>
        <w:keepNext w:val="0"/>
        <w:spacing w:before="0" w:after="0"/>
        <w:jc w:val="both"/>
        <w:rPr>
          <w:rFonts w:ascii="Bookman Old Style" w:hAnsi="Bookman Old Style"/>
          <w:b w:val="0"/>
          <w:bCs w:val="0"/>
          <w:i w:val="0"/>
          <w:iCs w:val="0"/>
          <w:sz w:val="24"/>
          <w:szCs w:val="24"/>
          <w:lang w:val="en-GB"/>
        </w:rPr>
      </w:pP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lang w:val="en-GB"/>
        </w:rPr>
        <w:t>Oamenii sunt atraşi unii de alţii şi sunt dornici să stabilească legături – să fie agreaţi de cei din jur</w:t>
      </w:r>
      <w:r w:rsidRPr="006D4587">
        <w:rPr>
          <w:rFonts w:ascii="Bookman Old Style" w:hAnsi="Bookman Old Style"/>
          <w:lang w:val="en-GB"/>
        </w:rPr>
        <w:t>. Cei care stăpânesc arta comunicării nu îşi datorează succesul talentului sau tehnicilor oratoriei; nu se zbat să-şi însuşească aceste capacităţi şi strategii de comunicare. Ei lasă lucrurile să-şi urmeze făgaşul normal. Aceasta este diferenţa dintre cei care se luptă şi nu ajung nicăieri şi cei care par să nu facă nimic şi au totul.</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Cu cât veţi exersa mai mult învăţăturile din această carte, cu atât veţi reuşi să stabiliţi mai uşor rapportul cu semenii voştri. Fireşte, trebuie să le puneţi cu multă stăruinţă în practică, dar în curând vor deveni la fel de simple ca înotul sau mersul pe bicicletă.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Misiunea acestei cărţi este să vă ajute să stabiliţi relaţii cu cea mai bogată resursă pe care o aveţi la dispoziţie: oamenii care vă înconjoară. Ea este destinată să vă ajute să stabiliţi rapportul, o legătură spontană, cu semenii voştri. După cum aţi văzut deja, rapportul este o verigă între momentul primei întâlniri cu o persoană şi procesul de comunicare. Calitatea acestui rapport poate să influenţeze rezultatul final. Rapportul ia naştere în mod firesc sau planificat.</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Valoarea procesului de comunicare constă în răspunsul pe care îl primim de la cei din jur. Pentru ca acest proces să obţină rezultatul dorit, strategia KFC joacă un rol extrem de important – şi nu doar în arta comunicării, ci în toate domeniile vieţii unde doriţi să obţineţi un rezultat pozitiv.</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xml:space="preserve">Formula ideală pentru întâmpinarea unei persoane necunoscute este: Expunerea – Contactul vizual – Zâmbetul – Salutul – Înclinarea. Voi trebuie să afişaţi primii un limbaj al trupului deschis, să stabiliţi contactul vizual, să zâmbiţi şi să salutaţi, iar poziţia de înclinare spre interlocutor stabileşte procesul de sincronizare. Trebuie să vă amintiţi acest lucru când vă aflaţi în faţa unui individ cu care doriţi </w:t>
      </w:r>
      <w:r w:rsidRPr="006D4587">
        <w:rPr>
          <w:rFonts w:ascii="Bookman Old Style" w:hAnsi="Bookman Old Style"/>
          <w:lang w:val="en-GB"/>
        </w:rPr>
        <w:lastRenderedPageBreak/>
        <w:t>să stabiliţi rapportul.</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Următorul pas este alegerea atitudinii. O atitudine pozitivă este vitală pentru imaginea de sine, dar şi pentru modul în care vă percep cei din jur. Atitudinea vă asigură congruenţa sau credibilitatea, aşa cum reiese din cei trei V ai procesului de comunicare. Cu alte cuvinte, când adopţi o atitudine negativă – precum mânia – arăţi mânios, vorbeşti cu mânie şi foloseşti cuvinte răutăcioase – toate acestea dovedesc o atitudine respingătoare. Este mult mai uşor să câştigi simpatia oamenilor când adopţi o atitudine pozitivă, „contaminându-i” pe toţi cei cu care vei intra în contact.</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Am discutat despre limbajul trupului şi am văzut că – alături de gesturi – expresiile faciale joacă un rol extrem de important în crearea imaginii de sine – 55%. De aceea este atât de valoros în procesul de sincronizare a rapportului planificat.</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Când spunem unei persoane „Te plac”, spunem de fapt „Semăn cu tine”. În cadrul rapportului planificat, nu aşteptăm să vedem dacă avem ceva în comun cu persoana respectivă; ne sincronizăm imediat limbajul trupului, tonul vocii şi cuvintele cu cele ale interlocutorului nostru. Suntem conştienţi de faptul că ne-am sincronizat – inconştient – reacţiile emoţionale cu oamenii care ne-au influenţat de-a lungul timpului – părinţii, prietenii, profesorii etc., motiv pentru care este uşor şi firesc să ne sincronizăm cu alţi oameni pentru a-i face să se simtă relaxaţi în compania noastră.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În timpul procesului de comunicare cu un individ complet necunoscut, am aflat că întrebările sunt „factorii declanşatori” ai conversaţiei şi se încadrează în două categorii: deschise şi închise.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xml:space="preserve">Întrebările deschise îi determină pe oameni să vorbească şi acesta este scopul comunicării. Ştiţi acum că manifestarea reacţiilor fizice şi verbale menţine conversaţia în plină desfăşurare. O discuţie presupune descrierea experienţelor trăite şi – cu cât această descriere este mai artistică şi mai „colorată” – cu atât interlocutorii şi le pot </w:t>
      </w:r>
      <w:r w:rsidRPr="006D4587">
        <w:rPr>
          <w:rFonts w:ascii="Bookman Old Style" w:hAnsi="Bookman Old Style"/>
          <w:lang w:val="en-GB"/>
        </w:rPr>
        <w:lastRenderedPageBreak/>
        <w:t>imagina mai bine şi le pot trăi alături de voi. O consecinţă a acestui fapt este consolidarea rapportului stabilit prin planificare.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Aţi aflat din paginile acestei cărţi că oamenii pe care îi întâlniţi sau pe care îi cunoaşteţi deja vă oferă un mister senzorial. Cu ce fel de persoane doresc să stabilească legături – cu cele care preferă elementele vizuale, auditive sau kinestezice? Aţi început acum să le sondaţi modul în care percep lumea înconjurătoare.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Chiar dacă încercările de aplicare a acestor învăţături s-au soldat cu un eşec, nu vă faceţi griji! Sunteţi pe drumul cel bun. Dacă observaţi cu atenţie limbajul, trupul şi expresiile oamenilor, dacă le ascultaţi cuvintele, le priviţi mişcările ochilor, manifestaţi reacţii şi susţineţi conversaţia – nu aveţi cum să pierdeţi: veţi câştiga, fără îndoială, simpatia oamenilor. Atâta timp cât aveţi o atitudine pozitivă.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lang w:val="en-GB"/>
        </w:rPr>
        <w:t>De unde să încep?</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Trebuie să vă spun încă o dată că această carte nu vă oferă un nou stil de viaţă şi nici un alt mod de a fi. Ea nu este o baghetă magică pe care o puteţi folosi pe stradă pentru ca oamenii să vă îndrăgească pe loc. Învăţăturile pe care vi le dăruiesc prin intermediul paginilor acestei cărţi sunt nişte instrumente şi strategii cu ajutorul cărora puteţi stabili rapportul extrem de repede.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Am discutat despre cele patru elemente fundamentale care ne ajută să construim relaţii personale în mai puţin de 90 de secunde: atitudinea, procesul de sincronizare, conversaţia şi preferinţele senzoriale. Cunoaşterea aprofundată a acestor elemente şi punerea lor în practică vor contribui la perfecţionarea artei de a comunica, iar rezultatele vor fi evidente.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xml:space="preserve">Cunoaşteţi acum motivele pentru care stabiliţi legături cu unii oameni în mod firesc în timp ce cu alţii nu reuşiţi acest lucru. De când aţi început această carte, </w:t>
      </w:r>
      <w:r w:rsidRPr="006D4587">
        <w:rPr>
          <w:rFonts w:ascii="Bookman Old Style" w:hAnsi="Bookman Old Style"/>
          <w:lang w:val="en-GB"/>
        </w:rPr>
        <w:lastRenderedPageBreak/>
        <w:t>probabil că v-aţi îmbunătăţit deja relaţiile de familie, dar şi pe cele de la serviciu. Abordaţi oamenii cu mai multă încredere şi sinceritate şi vă bucuraţi de fiecare experienţă nouă pe care o trăiţi. Aţi înţeles că sunteţi înzestraţi deja cu talentul şi capacităţile necesare stabilirii legăturilor cu ceilalţi oameni.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Cu cât veţi folosi mai mult instrumentele pe care vi le-am împărtăşit pe parcursul acestei cărţi – de la imaginea pe care o proiectaţi prin intermediul unei atitudini pozitive până la sinceritatea şi carisma pe care le manifestaţi atunci când întâmpinaţi pe cineva, de la relaxarea şi empatia generate de procesul de sincronizare până la abilitatea de a recunoaşte simţul pe care se bazează cel mai mult o persoană – cu atât veţi reuşi să stabiliţi rapportul mai uşor şi să construiţi relaţii personale în mai puţin de 90 de secunde.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Dacă ar fi să realizez o ierarhie a acestor patru elemente, atitudinea pozitivă s-ar situa pe primul loc datorită puterii ei de a genera sentimente pozitive în sufletul vostru, dar şi în cel al semenilor voştri. Atitudinea este contagioasă şi exercită o influenţă covârşitoare asupra limbajului trupului, tonului vocii şi cuvintelor pe care le folosiţi. Veţi observa o îmbunătăţire imediată a capacităţilor şi talentului de a stabili rapportul din momentul în care veţi reuşi să vă controlaţi atitudinea. Dacă nu o veţi controla în mod corespunzător, atitudinea se va întoarce împotriva voastră – şi asta într-o fracţiune de secundă. Atitudinea poate să atragă sau să respingă oamenii.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xml:space="preserve">Următorul factor important pe care l-am analizat în această carte este puterea uluitoare a procesului de sincronizare. Aşa cum aţi văzut deja, sincronizarea face parte din „bagajul” nostru nativ şi o punem adesea în practică în mod inconştient cu oamenii pe care îi agreăm. Când întâlniţi o persoană şi vreţi să stabiliţi rapportul fără întârziere, demaraţi imediat procesul de sincronizare! La început, vi se va părea ciudat, în mod deosebit dacă nu aţi făcut exerciţiul de sincronizare în grupuri de câte trei. În </w:t>
      </w:r>
      <w:r w:rsidRPr="006D4587">
        <w:rPr>
          <w:rFonts w:ascii="Bookman Old Style" w:hAnsi="Bookman Old Style"/>
          <w:lang w:val="en-GB"/>
        </w:rPr>
        <w:lastRenderedPageBreak/>
        <w:t>cazul în care l-aţi rezolvat, s-ar putea să vă întrebaţi cum vă veţi descurca fără el. Două sau trei zile sunt suficiente ca să vă experimentaţi în acest domeniu. L-aţi exersat toată viaţa – într-un fel sau altul – cu oamenii apropiaţi.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În timp ce deveniţi experţi în arta conversaţiei şi vă încurajaţi interlocutorii să vorbească, veţi găsi timpul necesar ca să observaţi şi să analizaţi preferinţele senzoriale. Acest proces trebuie să se desfăşoare însă de la sine, nu trebuie accelerat. Vă mai amintiţi de cărţile Magic-Eye, care au apărut pe la începutul anilor ‘90? Aceste cărţi îţi ofereau nişte fotografii ciudate, dar treptat, uitându-te la ele, vedeai în cele din urmă o fotografie 3-D. Procesul de identificare a preferinţelor senzoriale este asemănător cu cel descris mai sus. Cauţi şi analizezi, cazi pradă frustrărilor şi apoi, deodată, îţi refocalizezi atenţia asupra oamenilor pe care începi să-i diferenţiezi în funcţie de caracteristicile lor unice. Acest proces se datorează stabilirii unui rapport elegant şi profund – la nivelul subconştientului, unde se naşte adevărata unitate şi armonie. Identificarea preferinţelor senzoriale ale semenilor noştri ne oferă instrumentul cu ajutorul căruia putem sonda şi ne putem consolida rapportul prin planificare stabilit cu cei din jur – sursa noastră cea mai valoroasă.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xml:space="preserve">Să ne imaginăm că te afli la o conferinţă, unde ai făcut cunoştinţă cu Sylvie Clairoux, directorul departamentului unde ai vrea să lucrezi. Procesul de relaţionare se desfăşoară lin şi se bazează pe respect şi bunăvoinţă; atitudinea pozitivă pe care ai adoptat-o îţi asigură un rapport imediat. Deşi sunt şapte oameni prezenţi la conferinţă, îţi sincronizezi mişcările trupului cu cele ale Sylviei, fără să insişti însă asupra contactului vizual. Subconştientul ei preia mesajele tale. Stabileşte şi ea contactul vizual, îţi zâmbeşte politicos, iar tu îi răspunzi în aceeaşi manieră politicoasă. Ai exersat zilnic acest exerciţiu şi îţi dai seama acum – din felul în care se îmbracă, din cuvintele pe care le foloseşte, din mişcarea ochilor şi tonalităţile vocii – că preferă elementele auditive. Când </w:t>
      </w:r>
      <w:r w:rsidRPr="006D4587">
        <w:rPr>
          <w:rFonts w:ascii="Bookman Old Style" w:hAnsi="Bookman Old Style"/>
          <w:lang w:val="en-GB"/>
        </w:rPr>
        <w:lastRenderedPageBreak/>
        <w:t>vorbeşti cu ea, îţi sincronizezi tonul vocii şi foloseşti cuvinte auditive („Sună minunat!”… „Toţi membrii echipei au dat glas opiniei lor”). Cum ar fi posibil ca această persoană necunoscută să nu te simpatizeze când arăţi, vorbeşti şi te mişti ca ea? În pauză o abordezi.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Aş vrea să aflu mai multe lucruri despre această propunere, începi tu conversaţia.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Ne-am mai întâlnit? întrebă doamna Clairoux.</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„Cred că te place” – îţi şopteşte vocea conştiinţei.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lang w:val="en-GB"/>
        </w:rPr>
        <w:t>Ipoteza rapportului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În timp ce scriu această carte, plec de la premisa că te plac, cititorule. Mă bazez pe ipoteza că am nevoie de tine, aşa cum şi tu ai nevoie de mine. Şi mai mult, mă bazez pe ipoteza că am dreptate. Asta îmi dă încrederea să scriu mai departe. Avem nevoie unii de alţii; aceasta este baza rapportului nostru. Şi în acest fel stabilim relaţii.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xml:space="preserve">Putem să ne folosim puterea imaginaţiei ca să emitem ipoteze pozitive. Cele cinci simţuri ale noastre ne furnizează atâtea informaţii încât nu le putem procesa în mod conştient. Creierul le sortează în trei „grupuri” diferite. „Grupul” principal de informaţii este şters din conştiinţa noastră. De exemplu, nu eşti conştient de piciorul tău stâng dacă nu-ţi atrag eu atenţia şi, cu siguranţă, nu ai nici cea mai vagă idee cum cresc unghiile de la mâini. Informaţiile din cel de-al doilea „grup” sunt distorsionate; imaginaţia se joacă de fapt cu ele, distorsionând realitatea (îţi imaginezi cum va fi vacanţa pe care ţi-o doreşti atât de mult; devii paranoic în legătură cu bateria din detectorul de fum etc.). Al treilea „grup” de informaţii este stocat şi poartă numele de noţiuni universale sau ipoteze. Când vezi o tigaie, porneşti de la ipoteza că obiectul acela din metal cu mâner lung de pe soba vecinului, în care acesta face clătite, nu poate fi altceva decât o tigaie; nu trebuie să mai cauţi o altă definiţie. Creierul a emis astfel o ipoteză universală. Ipotezele au un rol pozitiv în procesul de învăţare, dar pot să </w:t>
      </w:r>
      <w:r w:rsidRPr="006D4587">
        <w:rPr>
          <w:rFonts w:ascii="Bookman Old Style" w:hAnsi="Bookman Old Style"/>
          <w:lang w:val="en-GB"/>
        </w:rPr>
        <w:lastRenderedPageBreak/>
        <w:t>creeze şi fantezii periculoase, limitative şi nedrepte. Dacă imaginaţia distorsionează informaţiile ca să vă îndepărteze de oameni, trebuie să înţelegeţi că ea încearcă să emită ipoteze negative, bazându-se pe experienţele din trecut. În acest caz, imaginaţia este cea care conduce, iar scorul este următorul: 1–0 pentru imaginaţie.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Trebuie să menţineţi controlul asupra imaginaţiei. Ea trebuie folosită doar pentru a emite ipoteze pozitive. Iată câteva exemple!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După ce le citiţi, închideţi ochii şi încercaţi să vedeţi cum arată, cum sună şi ce sentimente vă trezesc:</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Imaginaţi-vă că stabiliţi rapportul între voi şi semenii voştri!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Imaginaţi-vă că îi veţi agrea în aceeaşi măsură în care şi ei vă vor agrea pe voi!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Imaginaţi-vă că procesul de relaţionare, de sincronizare etc. vor da roadele scontate!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Imaginaţi-vă că oamenii vă vor acorda încrederea lor, iar voi veţi face acelaşi lucru pentru ei!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Imaginaţi-vă că învăţăturile din această carte se vor dovedi eficiente în cazul vostru, pentru că au fost eficiente şi pentru alţi oameni!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Imaginaţi-vă că veţi schimba viaţa indivizilor pe care îi veţi întâlni!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Imaginaţi-vă că veţi influenţa pozitiv nu doar viaţa acestor indivizi, ci şi pe cea a comunităţii în care trăiţi!</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Imaginaţi-vă că o comunitate unită reprezintă un loc unde ne încurajăm, ne stimulăm şi ne promovăm reciproc!</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Oamenii care stabilesc relaţii trăiesc mai mult; oamenii care stabilesc relaţii se bucură de avantajele colaborării; oamenii care stabilesc relaţii se simt puternici şi în siguranţă. Oamenii care stabilesc relaţii înregistrează progrese. Împreună ne ridicăm sau ne prăbuşim, împreună ne înecăm sau înotăm, împreună râdem sau plângem. În final, trebuie să spunem că numai oamenii ne pot ajuta să trecem mai uşor peste marile greutăţi ale vieţii şi tot ei ne înfrumuseţează universul.</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lastRenderedPageBreak/>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r>
      <w:r w:rsidRPr="006D4587">
        <w:rPr>
          <w:rFonts w:ascii="Bookman Old Style" w:hAnsi="Bookman Old Style"/>
          <w:b/>
          <w:lang w:val="en-GB"/>
        </w:rPr>
        <w:t>O parabolă modernă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În ultimul timp, am ţinut foarte multe seminarii în faţa elevilor de liceu. Mulţi dintre ei încearcă să se angajeze cu jumătate de normă sau pe timpul verii şi trebuie să înveţe să stabilească legături cu oamenii. Nu-l voi uita niciodată pe unul dintre studenţi care – la un moment dat – mi-a întrerupt discursul:</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Măi, omule, am fost la nenumărate interviuri, dar nimeni nu vrea să mă angajeze, mi-a spus el. Am încercat la o farmacie, la băcănie, la o firmă…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Ceilalţi studenţi au început să chicotească. Motivul era destul de clar. Tânărul purta nişte pantaloni de armată rupţi şi un tricou pe care scria „Rancid” (acesta este numele unei formaţii de muzică thrash-punk). În urechea stângă avea trei cercei, iar în nas – un inel. Şi ca să evidenţiez şi mai bine înfăţişarea sa unică, trebuie să specific faptul că avea o creastă în genul triburilor mohicane, de culoare verde, care se înălţa semeaţă pe creştetul capului chel.</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Şi ce vrei? l-am întrebat eu.</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O slujbă, ce altceva?</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Te-ai gândit să schimbi ceva din felul tău de a fi ca să-ţi atingi ţelul?</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M-a privit insistent, ţinându-şi braţele încrucişate pe piept.</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Şi ce să schimb? m-a întrebat el.</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Ce-ai zice de înfăţişarea fizică? am spus eu, aplecându-mă spre el.</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Sub nici o formă, omule! mi-a răspuns el aproape ţipând. Dacă nu le place cum arăt, înseamnă că dau dovadă de discriminare.</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Văd care este punctul tău de vedere, am spus eu. (Prefera elementele vizuale.) Dar ştim amândoi care este mecanismul lumii. Ce vrei, aşadar? O slujbă sau coafura ta neobişnuită?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xml:space="preserve">A urmat o tăcere lungă. În cele din urmă, şi-a </w:t>
      </w:r>
      <w:r w:rsidRPr="006D4587">
        <w:rPr>
          <w:rFonts w:ascii="Bookman Old Style" w:hAnsi="Bookman Old Style"/>
          <w:lang w:val="en-GB"/>
        </w:rPr>
        <w:lastRenderedPageBreak/>
        <w:t>desfăcut braţele şi şi-a aţintit privirea în tavan.</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Slujba, cred, a murmurat el.</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Colegii lui au început să râdă înţelegători. Apoi, li s-a alăturat şi el. Am râs cu toţii din tot sufletul. Despre asta este vorba în povestea noastră.</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p>
    <w:p w:rsidR="006B6654" w:rsidRPr="006D4587" w:rsidRDefault="006B6654" w:rsidP="006D4587">
      <w:pPr>
        <w:pStyle w:val="Heading3"/>
        <w:keepNext w:val="0"/>
        <w:spacing w:before="0" w:after="0"/>
        <w:jc w:val="both"/>
        <w:rPr>
          <w:rFonts w:ascii="Bookman Old Style" w:hAnsi="Bookman Old Style"/>
          <w:bCs w:val="0"/>
          <w:sz w:val="24"/>
          <w:szCs w:val="24"/>
          <w:lang w:val="en-GB"/>
        </w:rPr>
      </w:pPr>
      <w:r w:rsidRPr="006D4587">
        <w:rPr>
          <w:rFonts w:ascii="Bookman Old Style" w:hAnsi="Bookman Old Style"/>
          <w:sz w:val="24"/>
          <w:szCs w:val="24"/>
          <w:lang w:val="en-GB"/>
        </w:rPr>
        <w:br w:type="page"/>
      </w:r>
      <w:r w:rsidRPr="006D4587">
        <w:rPr>
          <w:rFonts w:ascii="Bookman Old Style" w:hAnsi="Bookman Old Style"/>
          <w:sz w:val="24"/>
          <w:szCs w:val="24"/>
          <w:lang w:val="en-GB"/>
        </w:rPr>
        <w:lastRenderedPageBreak/>
        <w:t xml:space="preserve"> </w:t>
      </w:r>
      <w:r w:rsidRPr="006D4587">
        <w:rPr>
          <w:rFonts w:ascii="Bookman Old Style" w:hAnsi="Bookman Old Style"/>
          <w:bCs w:val="0"/>
          <w:sz w:val="24"/>
          <w:szCs w:val="24"/>
          <w:lang w:val="en-GB"/>
        </w:rPr>
        <w:t>Despre autor</w:t>
      </w:r>
    </w:p>
    <w:p w:rsidR="006B6654" w:rsidRPr="006D4587" w:rsidRDefault="006B6654" w:rsidP="006D4587">
      <w:pPr>
        <w:pStyle w:val="Heading3"/>
        <w:keepNext w:val="0"/>
        <w:spacing w:before="0" w:after="0"/>
        <w:jc w:val="both"/>
        <w:rPr>
          <w:rFonts w:ascii="Bookman Old Style" w:hAnsi="Bookman Old Style"/>
          <w:bCs w:val="0"/>
          <w:sz w:val="24"/>
          <w:szCs w:val="24"/>
          <w:lang w:val="en-GB"/>
        </w:rPr>
      </w:pPr>
    </w:p>
    <w:p w:rsidR="006B6654" w:rsidRPr="006D4587" w:rsidRDefault="006B6654" w:rsidP="006D4587">
      <w:pPr>
        <w:pStyle w:val="Heading3"/>
        <w:keepNext w:val="0"/>
        <w:spacing w:before="0" w:after="0"/>
        <w:jc w:val="both"/>
        <w:rPr>
          <w:rFonts w:ascii="Bookman Old Style" w:hAnsi="Bookman Old Style"/>
          <w:b w:val="0"/>
          <w:bCs w:val="0"/>
          <w:sz w:val="24"/>
          <w:szCs w:val="24"/>
          <w:lang w:val="en-GB"/>
        </w:rPr>
      </w:pP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lang w:val="en-GB"/>
        </w:rPr>
        <w:tab/>
        <w:t xml:space="preserve">Fost fotograf de renume internaţional, în domeniul modei şi publicităţii, Nicholas Boothman a înţeles un lucru extrem de important: pentru ca eforturile pe care le depunea în slujba clienţilor săi, precum AT&amp;T şi Revlon, să se dovedească eficiente, trebuia să stabilească rapportul cu ei. Hotărât să sondeze cât mai mult modalităţile prin care oamenii stabilesc legături unii cu alţii, a renunţat la aparatele de fotografiat şi şi-a obţinut diploma în domeniul Programării Neuro-Lingvistice (NLP). Astăzi, îşi împărtăşeşte descoperirile unui public vast de pe trei continente, ţine discursuri, organizează seminarii şi le oferă spectatorilor săi instrumente concrete de comunicare. Când nu călătoreşte prin lume, el locuieşte în Canada împreună cu soţia sa, Wendy, şi cei trei copii ai lor. Pagina sa de Internet este: </w:t>
      </w:r>
      <w:r w:rsidRPr="006D4587">
        <w:rPr>
          <w:rFonts w:ascii="Bookman Old Style" w:hAnsi="Bookman Old Style"/>
          <w:i/>
          <w:lang w:val="en-GB"/>
        </w:rPr>
        <w:t>www.nicholasboothman.com</w:t>
      </w:r>
      <w:r w:rsidRPr="006D4587">
        <w:rPr>
          <w:rFonts w:ascii="Bookman Old Style" w:hAnsi="Bookman Old Style"/>
          <w:lang w:val="en-GB"/>
        </w:rPr>
        <w:t>.</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br w:type="page"/>
      </w:r>
      <w:r w:rsidRPr="006D4587">
        <w:rPr>
          <w:rFonts w:ascii="Bookman Old Style" w:hAnsi="Bookman Old Style"/>
          <w:lang w:val="en-GB"/>
        </w:rPr>
        <w:lastRenderedPageBreak/>
        <w:t xml:space="preserve">  </w:t>
      </w:r>
      <w:r w:rsidR="003B5BBD" w:rsidRPr="006D4587">
        <w:rPr>
          <w:rFonts w:ascii="Bookman Old Style" w:hAnsi="Bookman Old Style"/>
          <w:noProof/>
          <w:lang w:eastAsia="en-US"/>
        </w:rPr>
        <w:lastRenderedPageBreak/>
        <w:drawing>
          <wp:inline distT="0" distB="0" distL="0" distR="0">
            <wp:extent cx="19831050" cy="73723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9831050" cy="7372350"/>
                    </a:xfrm>
                    <a:prstGeom prst="rect">
                      <a:avLst/>
                    </a:prstGeom>
                    <a:noFill/>
                    <a:ln w="9525">
                      <a:noFill/>
                      <a:miter lim="800000"/>
                      <a:headEnd/>
                      <a:tailEnd/>
                    </a:ln>
                  </pic:spPr>
                </pic:pic>
              </a:graphicData>
            </a:graphic>
          </wp:inline>
        </w:drawing>
      </w:r>
      <w:r w:rsidRPr="006D4587">
        <w:rPr>
          <w:rFonts w:ascii="Bookman Old Style" w:hAnsi="Bookman Old Style"/>
          <w:lang w:val="en-GB"/>
        </w:rPr>
        <w:lastRenderedPageBreak/>
        <w:t xml:space="preserve"> </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r w:rsidRPr="006D4587">
        <w:rPr>
          <w:rFonts w:ascii="Bookman Old Style" w:hAnsi="Bookman Old Style"/>
          <w:b/>
          <w:lang w:val="en-GB"/>
        </w:rPr>
        <w:t>www.feedbooks.com</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Food for the mind</w:t>
      </w:r>
    </w:p>
    <w:p w:rsidR="006B6654" w:rsidRPr="006D4587" w:rsidRDefault="006B6654" w:rsidP="006D4587">
      <w:pPr>
        <w:jc w:val="both"/>
        <w:rPr>
          <w:rFonts w:ascii="Bookman Old Style" w:hAnsi="Bookman Old Style"/>
          <w:lang w:val="en-GB"/>
        </w:rPr>
      </w:pPr>
      <w:r w:rsidRPr="006D4587">
        <w:rPr>
          <w:rFonts w:ascii="Bookman Old Style" w:hAnsi="Bookman Old Style"/>
          <w:lang w:val="en-GB"/>
        </w:rPr>
        <w:t xml:space="preserve"> </w:t>
      </w:r>
    </w:p>
    <w:p w:rsidR="006B6654" w:rsidRPr="006D4587" w:rsidRDefault="006B6654" w:rsidP="006D4587">
      <w:pPr>
        <w:jc w:val="both"/>
        <w:rPr>
          <w:rFonts w:ascii="Bookman Old Style" w:hAnsi="Bookman Old Style"/>
        </w:rPr>
      </w:pPr>
      <w:r w:rsidRPr="006D4587">
        <w:rPr>
          <w:rFonts w:ascii="Bookman Old Style" w:hAnsi="Bookman Old Style"/>
          <w:lang w:val="en-GB"/>
        </w:rPr>
        <w:br w:type="page"/>
      </w:r>
      <w:r w:rsidRPr="006D4587">
        <w:rPr>
          <w:rFonts w:ascii="Bookman Old Style" w:hAnsi="Bookman Old Style"/>
          <w:lang w:val="en-GB"/>
        </w:rPr>
        <w:lastRenderedPageBreak/>
        <w:t xml:space="preserve"> </w:t>
      </w:r>
    </w:p>
    <w:sectPr w:rsidR="006B6654" w:rsidRPr="006D4587" w:rsidSect="001D62D6">
      <w:pgSz w:w="8391" w:h="11907" w:code="11"/>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 w:name="Bookman Old Style">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9271ED"/>
    <w:rsid w:val="001712AF"/>
    <w:rsid w:val="001D62D6"/>
    <w:rsid w:val="003B5BBD"/>
    <w:rsid w:val="0062500D"/>
    <w:rsid w:val="00675B60"/>
    <w:rsid w:val="006A320B"/>
    <w:rsid w:val="006B6654"/>
    <w:rsid w:val="006D4587"/>
    <w:rsid w:val="00815B6B"/>
    <w:rsid w:val="009271ED"/>
    <w:rsid w:val="00E70BF3"/>
    <w:rsid w:val="00F44B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8198CB"/>
  <w15:docId w15:val="{736A76E7-D76E-4270-B813-985E83067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4"/>
      <w:szCs w:val="24"/>
      <w:lang w:val="en-US"/>
    </w:rPr>
  </w:style>
  <w:style w:type="paragraph" w:styleId="Heading1">
    <w:name w:val="heading 1"/>
    <w:basedOn w:val="Normal"/>
    <w:next w:val="Normal"/>
    <w:link w:val="Heading1Char"/>
    <w:uiPriority w:val="99"/>
    <w:qFormat/>
    <w:pPr>
      <w:keepNext/>
      <w:spacing w:before="240" w:after="120"/>
      <w:outlineLvl w:val="0"/>
    </w:pPr>
    <w:rPr>
      <w:b/>
      <w:bCs/>
      <w:sz w:val="32"/>
      <w:szCs w:val="32"/>
    </w:rPr>
  </w:style>
  <w:style w:type="paragraph" w:styleId="Heading2">
    <w:name w:val="heading 2"/>
    <w:basedOn w:val="Normal"/>
    <w:next w:val="Normal"/>
    <w:link w:val="Heading2Char"/>
    <w:uiPriority w:val="99"/>
    <w:qFormat/>
    <w:pPr>
      <w:keepNext/>
      <w:spacing w:before="240" w:after="120"/>
      <w:outlineLvl w:val="1"/>
    </w:pPr>
    <w:rPr>
      <w:b/>
      <w:bCs/>
      <w:i/>
      <w:iCs/>
      <w:sz w:val="28"/>
      <w:szCs w:val="28"/>
    </w:rPr>
  </w:style>
  <w:style w:type="paragraph" w:styleId="Heading3">
    <w:name w:val="heading 3"/>
    <w:basedOn w:val="Normal"/>
    <w:next w:val="Normal"/>
    <w:link w:val="Heading3Char"/>
    <w:uiPriority w:val="99"/>
    <w:qFormat/>
    <w:pPr>
      <w:keepNext/>
      <w:spacing w:before="240" w:after="120"/>
      <w:outlineLvl w:val="2"/>
    </w:pPr>
    <w:rPr>
      <w:b/>
      <w:bCs/>
      <w:sz w:val="28"/>
      <w:szCs w:val="28"/>
    </w:rPr>
  </w:style>
  <w:style w:type="paragraph" w:styleId="Heading4">
    <w:name w:val="heading 4"/>
    <w:basedOn w:val="Normal"/>
    <w:next w:val="Normal"/>
    <w:link w:val="Heading4Char"/>
    <w:uiPriority w:val="99"/>
    <w:qFormat/>
    <w:pPr>
      <w:keepNext/>
      <w:spacing w:before="240" w:after="120"/>
      <w:outlineLvl w:val="3"/>
    </w:pPr>
    <w:rPr>
      <w:b/>
      <w:bCs/>
      <w:i/>
      <w:iCs/>
      <w:sz w:val="23"/>
      <w:szCs w:val="23"/>
    </w:rPr>
  </w:style>
  <w:style w:type="paragraph" w:styleId="Heading5">
    <w:name w:val="heading 5"/>
    <w:basedOn w:val="Normal"/>
    <w:next w:val="Normal"/>
    <w:link w:val="Heading5Char"/>
    <w:uiPriority w:val="99"/>
    <w:qFormat/>
    <w:pPr>
      <w:keepNext/>
      <w:spacing w:before="240" w:after="120"/>
      <w:outlineLvl w:val="4"/>
    </w:pPr>
    <w:rPr>
      <w:b/>
      <w:bCs/>
      <w:sz w:val="23"/>
      <w:szCs w:val="23"/>
    </w:rPr>
  </w:style>
  <w:style w:type="paragraph" w:styleId="Heading6">
    <w:name w:val="heading 6"/>
    <w:basedOn w:val="Normal"/>
    <w:next w:val="Normal"/>
    <w:link w:val="Heading6Char"/>
    <w:uiPriority w:val="99"/>
    <w:qFormat/>
    <w:pPr>
      <w:keepNext/>
      <w:spacing w:before="240" w:after="120"/>
      <w:outlineLvl w:val="5"/>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locked/>
    <w:rPr>
      <w:rFonts w:cs="Times New Roman"/>
      <w:b/>
      <w:bCs/>
      <w:sz w:val="28"/>
      <w:szCs w:val="28"/>
      <w:lang w:val="en-US"/>
    </w:rPr>
  </w:style>
  <w:style w:type="character" w:customStyle="1" w:styleId="Heading5Char">
    <w:name w:val="Heading 5 Char"/>
    <w:basedOn w:val="DefaultParagraphFont"/>
    <w:link w:val="Heading5"/>
    <w:uiPriority w:val="9"/>
    <w:semiHidden/>
    <w:locked/>
    <w:rPr>
      <w:rFonts w:cs="Times New Roman"/>
      <w:b/>
      <w:bCs/>
      <w:i/>
      <w:iCs/>
      <w:sz w:val="26"/>
      <w:szCs w:val="26"/>
      <w:lang w:val="en-US"/>
    </w:rPr>
  </w:style>
  <w:style w:type="character" w:customStyle="1" w:styleId="Heading6Char">
    <w:name w:val="Heading 6 Char"/>
    <w:basedOn w:val="DefaultParagraphFont"/>
    <w:link w:val="Heading6"/>
    <w:uiPriority w:val="9"/>
    <w:semiHidden/>
    <w:locked/>
    <w:rPr>
      <w:rFonts w:cs="Times New Roman"/>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141</Pages>
  <Words>32919</Words>
  <Characters>187642</Characters>
  <Application>Microsoft Office Word</Application>
  <DocSecurity>0</DocSecurity>
  <Lines>1563</Lines>
  <Paragraphs>440</Paragraphs>
  <ScaleCrop>false</ScaleCrop>
  <HeadingPairs>
    <vt:vector size="2" baseType="variant">
      <vt:variant>
        <vt:lpstr>Title</vt:lpstr>
      </vt:variant>
      <vt:variant>
        <vt:i4>1</vt:i4>
      </vt:variant>
    </vt:vector>
  </HeadingPairs>
  <TitlesOfParts>
    <vt:vector size="1" baseType="lpstr">
      <vt:lpstr>Cum s? construie?ti rela?ii personale ?n 90 de secunde? sau mai pu?in (2007)</vt:lpstr>
    </vt:vector>
  </TitlesOfParts>
  <Company/>
  <LinksUpToDate>false</LinksUpToDate>
  <CharactersWithSpaces>220121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Cum s? construie?ti rela?ii personale ?n 90 de secunde? sau mai pu?in (2007)</dc:title>
  <dc:creator>Nicholas Boothman</dc:creator>
  <cp:lastModifiedBy>rush</cp:lastModifiedBy>
  <cp:revision>3</cp:revision>
  <dcterms:created xsi:type="dcterms:W3CDTF">2013-09-10T03:11:00Z</dcterms:created>
  <dcterms:modified xsi:type="dcterms:W3CDTF">2020-01-03T10:42:00Z</dcterms:modified>
</cp:coreProperties>
</file>